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341552" w14:textId="77777777" w:rsidR="00B97248" w:rsidRPr="003230BC" w:rsidRDefault="00B97248" w:rsidP="00F602C0">
      <w:pPr>
        <w:pStyle w:val="Heading1"/>
        <w:rPr>
          <w:b w:val="0"/>
        </w:rPr>
      </w:pPr>
      <w:bookmarkStart w:id="0" w:name="_Toc80694230"/>
      <w:bookmarkStart w:id="1" w:name="_Toc81207740"/>
      <w:bookmarkStart w:id="2" w:name="_Toc83289280"/>
      <w:bookmarkStart w:id="3" w:name="_Toc83289378"/>
      <w:bookmarkStart w:id="4" w:name="_Toc83289477"/>
      <w:bookmarkStart w:id="5" w:name="_Toc83293770"/>
      <w:bookmarkStart w:id="6" w:name="_GoBack"/>
      <w:bookmarkEnd w:id="6"/>
      <w:r w:rsidRPr="003230BC">
        <w:rPr>
          <w:b w:val="0"/>
        </w:rPr>
        <w:t>Influence of Social Support on Meaning in Life among Boarding Public Secondary School Students in Mbeere South Sub-County, Kenya</w:t>
      </w:r>
      <w:bookmarkEnd w:id="0"/>
      <w:bookmarkEnd w:id="1"/>
      <w:bookmarkEnd w:id="2"/>
      <w:bookmarkEnd w:id="3"/>
      <w:bookmarkEnd w:id="4"/>
      <w:bookmarkEnd w:id="5"/>
    </w:p>
    <w:p w14:paraId="2922AF0D" w14:textId="77777777" w:rsidR="00B97248" w:rsidRPr="003230BC" w:rsidRDefault="00B97248" w:rsidP="00B97248">
      <w:pPr>
        <w:pStyle w:val="NoSpacing"/>
        <w:spacing w:line="360" w:lineRule="auto"/>
        <w:jc w:val="center"/>
        <w:rPr>
          <w:rFonts w:ascii="Times New Roman" w:hAnsi="Times New Roman" w:cs="Times New Roman"/>
          <w:sz w:val="24"/>
        </w:rPr>
      </w:pPr>
    </w:p>
    <w:p w14:paraId="32A24B68" w14:textId="77777777" w:rsidR="00B97248" w:rsidRPr="003230BC" w:rsidRDefault="00B97248" w:rsidP="00B97248">
      <w:pPr>
        <w:pStyle w:val="NoSpacing"/>
        <w:spacing w:line="360" w:lineRule="auto"/>
        <w:jc w:val="center"/>
        <w:rPr>
          <w:rFonts w:ascii="Times New Roman" w:hAnsi="Times New Roman" w:cs="Times New Roman"/>
          <w:sz w:val="24"/>
        </w:rPr>
      </w:pPr>
    </w:p>
    <w:p w14:paraId="1733ABC7" w14:textId="77777777" w:rsidR="00B97248" w:rsidRPr="003230BC" w:rsidRDefault="00B97248" w:rsidP="00B97248">
      <w:pPr>
        <w:pStyle w:val="NoSpacing"/>
        <w:spacing w:line="360" w:lineRule="auto"/>
        <w:jc w:val="center"/>
        <w:rPr>
          <w:rFonts w:ascii="Times New Roman" w:hAnsi="Times New Roman" w:cs="Times New Roman"/>
          <w:sz w:val="24"/>
        </w:rPr>
      </w:pPr>
    </w:p>
    <w:p w14:paraId="3451A059" w14:textId="77777777" w:rsidR="00B97248" w:rsidRPr="003230BC" w:rsidRDefault="00B97248" w:rsidP="00B97248">
      <w:pPr>
        <w:spacing w:line="360" w:lineRule="auto"/>
        <w:jc w:val="center"/>
        <w:rPr>
          <w:rFonts w:ascii="Times New Roman" w:hAnsi="Times New Roman" w:cs="Times New Roman"/>
          <w:sz w:val="24"/>
          <w:szCs w:val="24"/>
        </w:rPr>
      </w:pPr>
    </w:p>
    <w:p w14:paraId="3A8152DE" w14:textId="77777777" w:rsidR="00B97248" w:rsidRPr="003230BC" w:rsidRDefault="00B97248" w:rsidP="00B97248">
      <w:pPr>
        <w:spacing w:line="360" w:lineRule="auto"/>
        <w:jc w:val="center"/>
        <w:rPr>
          <w:rFonts w:ascii="Times New Roman" w:hAnsi="Times New Roman" w:cs="Times New Roman"/>
          <w:sz w:val="24"/>
          <w:szCs w:val="24"/>
        </w:rPr>
      </w:pPr>
      <w:r w:rsidRPr="003230BC">
        <w:rPr>
          <w:rFonts w:ascii="Times New Roman" w:hAnsi="Times New Roman" w:cs="Times New Roman"/>
          <w:sz w:val="24"/>
          <w:szCs w:val="24"/>
        </w:rPr>
        <w:t>Njau Judita Muringo</w:t>
      </w:r>
    </w:p>
    <w:p w14:paraId="0E54F501" w14:textId="77777777" w:rsidR="00B97248" w:rsidRPr="003230BC" w:rsidRDefault="00B97248" w:rsidP="00B97248">
      <w:pPr>
        <w:spacing w:line="360" w:lineRule="auto"/>
        <w:jc w:val="center"/>
        <w:rPr>
          <w:rFonts w:ascii="Times New Roman" w:hAnsi="Times New Roman" w:cs="Times New Roman"/>
          <w:sz w:val="24"/>
          <w:szCs w:val="24"/>
        </w:rPr>
      </w:pPr>
      <w:r w:rsidRPr="003230BC">
        <w:rPr>
          <w:rFonts w:ascii="Times New Roman" w:hAnsi="Times New Roman" w:cs="Times New Roman"/>
          <w:sz w:val="24"/>
          <w:szCs w:val="24"/>
        </w:rPr>
        <w:t>18/00490</w:t>
      </w:r>
    </w:p>
    <w:p w14:paraId="1546BFE8" w14:textId="77777777" w:rsidR="00B97248" w:rsidRPr="003230BC" w:rsidRDefault="00B97248" w:rsidP="00A71800">
      <w:pPr>
        <w:spacing w:line="360" w:lineRule="auto"/>
        <w:rPr>
          <w:rFonts w:ascii="Times New Roman" w:hAnsi="Times New Roman" w:cs="Times New Roman"/>
          <w:sz w:val="24"/>
          <w:szCs w:val="24"/>
        </w:rPr>
      </w:pPr>
    </w:p>
    <w:p w14:paraId="563CE65F" w14:textId="77777777" w:rsidR="00B97248" w:rsidRPr="003230BC" w:rsidRDefault="00B97248" w:rsidP="00B97248">
      <w:pPr>
        <w:spacing w:line="360" w:lineRule="auto"/>
        <w:jc w:val="center"/>
        <w:rPr>
          <w:rFonts w:ascii="Times New Roman" w:hAnsi="Times New Roman" w:cs="Times New Roman"/>
          <w:sz w:val="24"/>
          <w:szCs w:val="24"/>
        </w:rPr>
      </w:pPr>
    </w:p>
    <w:p w14:paraId="13FA17B7" w14:textId="77777777" w:rsidR="00A71800" w:rsidRPr="003230BC" w:rsidRDefault="00A71800" w:rsidP="00A71800">
      <w:pPr>
        <w:spacing w:before="100" w:beforeAutospacing="1" w:after="100" w:afterAutospacing="1"/>
        <w:jc w:val="center"/>
        <w:rPr>
          <w:rFonts w:ascii="Times New Roman" w:hAnsi="Times New Roman" w:cs="Times New Roman"/>
          <w:sz w:val="24"/>
          <w:szCs w:val="24"/>
        </w:rPr>
      </w:pPr>
      <w:r w:rsidRPr="003230BC">
        <w:rPr>
          <w:rFonts w:ascii="Times New Roman" w:hAnsi="Times New Roman" w:cs="Times New Roman"/>
          <w:sz w:val="24"/>
          <w:szCs w:val="24"/>
        </w:rPr>
        <w:t xml:space="preserve">A Thesis Submitted in Partial Fulfilment of the Requirements </w:t>
      </w:r>
    </w:p>
    <w:p w14:paraId="7C6C7602" w14:textId="77777777" w:rsidR="00A71800" w:rsidRPr="003230BC" w:rsidRDefault="00A71800" w:rsidP="00A71800">
      <w:pPr>
        <w:spacing w:before="100" w:beforeAutospacing="1" w:after="100" w:afterAutospacing="1"/>
        <w:jc w:val="center"/>
        <w:rPr>
          <w:rFonts w:ascii="Times New Roman" w:hAnsi="Times New Roman" w:cs="Times New Roman"/>
          <w:sz w:val="24"/>
          <w:szCs w:val="24"/>
        </w:rPr>
      </w:pPr>
      <w:r w:rsidRPr="003230BC">
        <w:rPr>
          <w:rFonts w:ascii="Times New Roman" w:hAnsi="Times New Roman" w:cs="Times New Roman"/>
          <w:sz w:val="24"/>
          <w:szCs w:val="24"/>
        </w:rPr>
        <w:t>of the Degree of Master of Arts in Counselling Psychology</w:t>
      </w:r>
    </w:p>
    <w:p w14:paraId="3E7DA63F" w14:textId="77777777" w:rsidR="00B97248" w:rsidRPr="003230BC" w:rsidRDefault="00B97248" w:rsidP="00B97248">
      <w:pPr>
        <w:spacing w:line="360" w:lineRule="auto"/>
        <w:jc w:val="center"/>
        <w:rPr>
          <w:rFonts w:ascii="Times New Roman" w:hAnsi="Times New Roman" w:cs="Times New Roman"/>
          <w:sz w:val="24"/>
          <w:szCs w:val="24"/>
        </w:rPr>
      </w:pPr>
    </w:p>
    <w:p w14:paraId="755FA0D1" w14:textId="77777777" w:rsidR="00B97248" w:rsidRPr="003230BC" w:rsidRDefault="00B97248" w:rsidP="00B97248">
      <w:pPr>
        <w:spacing w:line="360" w:lineRule="auto"/>
        <w:jc w:val="center"/>
        <w:rPr>
          <w:rFonts w:ascii="Times New Roman" w:hAnsi="Times New Roman" w:cs="Times New Roman"/>
          <w:sz w:val="24"/>
          <w:szCs w:val="24"/>
        </w:rPr>
      </w:pPr>
    </w:p>
    <w:p w14:paraId="70A95B46" w14:textId="77777777" w:rsidR="00B97248" w:rsidRPr="003230BC" w:rsidRDefault="00B97248" w:rsidP="00B97248">
      <w:pPr>
        <w:spacing w:line="360" w:lineRule="auto"/>
        <w:jc w:val="center"/>
        <w:rPr>
          <w:rFonts w:ascii="Times New Roman" w:hAnsi="Times New Roman" w:cs="Times New Roman"/>
          <w:sz w:val="24"/>
          <w:szCs w:val="24"/>
        </w:rPr>
      </w:pPr>
    </w:p>
    <w:p w14:paraId="2C1F7542" w14:textId="77777777" w:rsidR="00B97248" w:rsidRPr="003230BC" w:rsidRDefault="00B97248" w:rsidP="00B97248">
      <w:pPr>
        <w:spacing w:line="360" w:lineRule="auto"/>
        <w:jc w:val="center"/>
        <w:rPr>
          <w:rFonts w:ascii="Times New Roman" w:hAnsi="Times New Roman" w:cs="Times New Roman"/>
          <w:sz w:val="24"/>
          <w:szCs w:val="24"/>
        </w:rPr>
      </w:pPr>
      <w:r w:rsidRPr="003230BC">
        <w:rPr>
          <w:rFonts w:ascii="Times New Roman" w:hAnsi="Times New Roman" w:cs="Times New Roman"/>
          <w:sz w:val="24"/>
          <w:szCs w:val="24"/>
        </w:rPr>
        <w:t>Institute of Youth Studies</w:t>
      </w:r>
    </w:p>
    <w:p w14:paraId="4DE21CF3" w14:textId="77777777" w:rsidR="00B97248" w:rsidRPr="003230BC" w:rsidRDefault="00B97248" w:rsidP="00B97248">
      <w:pPr>
        <w:spacing w:line="360" w:lineRule="auto"/>
        <w:jc w:val="center"/>
        <w:rPr>
          <w:rFonts w:ascii="Times New Roman" w:hAnsi="Times New Roman" w:cs="Times New Roman"/>
          <w:sz w:val="24"/>
          <w:szCs w:val="24"/>
        </w:rPr>
      </w:pPr>
      <w:r w:rsidRPr="003230BC">
        <w:rPr>
          <w:rFonts w:ascii="Times New Roman" w:hAnsi="Times New Roman" w:cs="Times New Roman"/>
          <w:sz w:val="24"/>
          <w:szCs w:val="24"/>
        </w:rPr>
        <w:t>Tangaza University College</w:t>
      </w:r>
    </w:p>
    <w:p w14:paraId="767D640D" w14:textId="77777777" w:rsidR="00B97248" w:rsidRPr="003230BC" w:rsidRDefault="00B97248" w:rsidP="00B97248">
      <w:pPr>
        <w:spacing w:line="360" w:lineRule="auto"/>
        <w:jc w:val="center"/>
        <w:rPr>
          <w:rFonts w:ascii="Times New Roman" w:hAnsi="Times New Roman" w:cs="Times New Roman"/>
          <w:sz w:val="24"/>
          <w:szCs w:val="24"/>
        </w:rPr>
      </w:pPr>
      <w:r w:rsidRPr="003230BC">
        <w:rPr>
          <w:rFonts w:ascii="Times New Roman" w:hAnsi="Times New Roman" w:cs="Times New Roman"/>
          <w:sz w:val="24"/>
          <w:szCs w:val="24"/>
        </w:rPr>
        <w:t>Catholic University of Eastern Africa</w:t>
      </w:r>
    </w:p>
    <w:p w14:paraId="43743564" w14:textId="77777777" w:rsidR="00B97248" w:rsidRPr="003230BC" w:rsidRDefault="00B97248" w:rsidP="00B97248">
      <w:pPr>
        <w:spacing w:line="360" w:lineRule="auto"/>
        <w:jc w:val="center"/>
        <w:rPr>
          <w:rFonts w:ascii="Times New Roman" w:hAnsi="Times New Roman" w:cs="Times New Roman"/>
          <w:sz w:val="24"/>
          <w:szCs w:val="24"/>
        </w:rPr>
      </w:pPr>
    </w:p>
    <w:p w14:paraId="67F82336" w14:textId="77777777" w:rsidR="00A71800" w:rsidRPr="003230BC" w:rsidRDefault="00A71800" w:rsidP="00B97248">
      <w:pPr>
        <w:spacing w:line="360" w:lineRule="auto"/>
        <w:jc w:val="center"/>
        <w:rPr>
          <w:rFonts w:ascii="Times New Roman" w:hAnsi="Times New Roman" w:cs="Times New Roman"/>
          <w:sz w:val="24"/>
          <w:szCs w:val="24"/>
        </w:rPr>
      </w:pPr>
    </w:p>
    <w:p w14:paraId="5C31221B" w14:textId="77777777" w:rsidR="00B97248" w:rsidRPr="003230BC" w:rsidRDefault="00B97248" w:rsidP="00B97248">
      <w:pPr>
        <w:spacing w:line="360" w:lineRule="auto"/>
        <w:jc w:val="center"/>
        <w:rPr>
          <w:rFonts w:ascii="Times New Roman" w:hAnsi="Times New Roman" w:cs="Times New Roman"/>
          <w:sz w:val="24"/>
          <w:szCs w:val="24"/>
        </w:rPr>
      </w:pPr>
    </w:p>
    <w:p w14:paraId="63F64B69" w14:textId="77777777" w:rsidR="00B97248" w:rsidRPr="003230BC" w:rsidRDefault="00B97248" w:rsidP="00B97248">
      <w:pPr>
        <w:spacing w:line="360" w:lineRule="auto"/>
        <w:jc w:val="center"/>
        <w:rPr>
          <w:rFonts w:ascii="Times New Roman" w:hAnsi="Times New Roman" w:cs="Times New Roman"/>
          <w:sz w:val="24"/>
          <w:szCs w:val="24"/>
        </w:rPr>
      </w:pPr>
      <w:r w:rsidRPr="003230BC">
        <w:rPr>
          <w:rFonts w:ascii="Times New Roman" w:hAnsi="Times New Roman" w:cs="Times New Roman"/>
          <w:sz w:val="24"/>
          <w:szCs w:val="24"/>
        </w:rPr>
        <w:t>NAIROBI</w:t>
      </w:r>
    </w:p>
    <w:p w14:paraId="7AB7E0AB" w14:textId="7CBB9495" w:rsidR="00B97248" w:rsidRPr="003230BC" w:rsidRDefault="00E354FF" w:rsidP="00B97248">
      <w:pPr>
        <w:spacing w:line="360" w:lineRule="auto"/>
        <w:jc w:val="center"/>
        <w:rPr>
          <w:rFonts w:ascii="Times New Roman" w:hAnsi="Times New Roman" w:cs="Times New Roman"/>
          <w:sz w:val="24"/>
          <w:szCs w:val="24"/>
        </w:rPr>
      </w:pPr>
      <w:r>
        <w:rPr>
          <w:rFonts w:ascii="Times New Roman" w:hAnsi="Times New Roman" w:cs="Times New Roman"/>
          <w:sz w:val="24"/>
          <w:szCs w:val="24"/>
        </w:rPr>
        <w:t>SEPTEMBER</w:t>
      </w:r>
      <w:r w:rsidR="00471A58" w:rsidRPr="003230BC">
        <w:rPr>
          <w:rFonts w:ascii="Times New Roman" w:hAnsi="Times New Roman" w:cs="Times New Roman"/>
          <w:sz w:val="24"/>
          <w:szCs w:val="24"/>
        </w:rPr>
        <w:t>, 2021</w:t>
      </w:r>
      <w:r w:rsidR="00732F5B" w:rsidRPr="003230BC">
        <w:rPr>
          <w:rFonts w:ascii="Times New Roman" w:hAnsi="Times New Roman" w:cs="Times New Roman"/>
          <w:sz w:val="24"/>
          <w:szCs w:val="24"/>
        </w:rPr>
        <w:t>.</w:t>
      </w:r>
    </w:p>
    <w:p w14:paraId="7B33050A" w14:textId="1D15ECC6" w:rsidR="00B97248" w:rsidRPr="00BF3851" w:rsidRDefault="00B97248" w:rsidP="00BF3851">
      <w:pPr>
        <w:pStyle w:val="Heading1"/>
      </w:pPr>
      <w:bookmarkStart w:id="7" w:name="_Toc83293771"/>
      <w:r w:rsidRPr="00BF3851">
        <w:lastRenderedPageBreak/>
        <w:t>DECLARATION</w:t>
      </w:r>
      <w:bookmarkEnd w:id="7"/>
    </w:p>
    <w:p w14:paraId="6F5559D3" w14:textId="77777777" w:rsidR="00B97248" w:rsidRDefault="00B97248" w:rsidP="00B97248">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I, the undersigned, declare that this research is my original work developed through reading, research and reflection and to my knowledge has never been submitted to any other University or institution for higher learning for any academic credit. All sources used in this proposal have been appropriately cited and dully acknowledged.</w:t>
      </w:r>
    </w:p>
    <w:p w14:paraId="3863E3F8" w14:textId="77777777" w:rsidR="00B97248" w:rsidRDefault="00B97248" w:rsidP="00B97248">
      <w:pPr>
        <w:pStyle w:val="NoSpacing"/>
        <w:spacing w:line="480" w:lineRule="auto"/>
        <w:rPr>
          <w:rFonts w:ascii="Times New Roman" w:hAnsi="Times New Roman" w:cs="Times New Roman"/>
          <w:sz w:val="24"/>
        </w:rPr>
      </w:pPr>
      <w:r>
        <w:rPr>
          <w:rFonts w:ascii="Times New Roman" w:hAnsi="Times New Roman" w:cs="Times New Roman"/>
          <w:sz w:val="24"/>
        </w:rPr>
        <w:t>Signature of the student…………………………..</w:t>
      </w:r>
    </w:p>
    <w:p w14:paraId="6B2D85B8" w14:textId="34720349" w:rsidR="00B97248" w:rsidRDefault="00B97248" w:rsidP="00B97248">
      <w:pPr>
        <w:spacing w:line="480" w:lineRule="auto"/>
        <w:jc w:val="both"/>
        <w:rPr>
          <w:rFonts w:ascii="Times New Roman" w:hAnsi="Times New Roman" w:cs="Times New Roman"/>
          <w:sz w:val="24"/>
          <w:szCs w:val="24"/>
        </w:rPr>
      </w:pPr>
      <w:r>
        <w:rPr>
          <w:rFonts w:ascii="Times New Roman" w:hAnsi="Times New Roman" w:cs="Times New Roman"/>
          <w:sz w:val="24"/>
          <w:szCs w:val="24"/>
        </w:rPr>
        <w:t>Njau Judita Muringo</w:t>
      </w:r>
    </w:p>
    <w:p w14:paraId="4C6FE1DF" w14:textId="77777777" w:rsidR="00B97248" w:rsidRDefault="00B97248" w:rsidP="00B97248">
      <w:pPr>
        <w:spacing w:line="480" w:lineRule="auto"/>
        <w:jc w:val="both"/>
        <w:rPr>
          <w:rFonts w:ascii="Times New Roman" w:hAnsi="Times New Roman" w:cs="Times New Roman"/>
          <w:sz w:val="24"/>
          <w:szCs w:val="24"/>
        </w:rPr>
      </w:pPr>
      <w:r>
        <w:rPr>
          <w:rFonts w:ascii="Times New Roman" w:hAnsi="Times New Roman" w:cs="Times New Roman"/>
          <w:sz w:val="24"/>
          <w:szCs w:val="24"/>
        </w:rPr>
        <w:t>Date……………………………………..</w:t>
      </w:r>
    </w:p>
    <w:p w14:paraId="7B3915EE" w14:textId="77777777" w:rsidR="00B97248" w:rsidRDefault="00B97248" w:rsidP="00B97248">
      <w:pPr>
        <w:spacing w:line="480" w:lineRule="auto"/>
        <w:jc w:val="both"/>
        <w:rPr>
          <w:rFonts w:ascii="Times New Roman" w:hAnsi="Times New Roman" w:cs="Times New Roman"/>
          <w:sz w:val="24"/>
          <w:szCs w:val="24"/>
        </w:rPr>
      </w:pPr>
    </w:p>
    <w:p w14:paraId="580B3735" w14:textId="77777777" w:rsidR="00B97248" w:rsidRDefault="00B97248" w:rsidP="00B97248">
      <w:pPr>
        <w:spacing w:line="480" w:lineRule="auto"/>
        <w:jc w:val="both"/>
        <w:rPr>
          <w:rFonts w:ascii="Times New Roman" w:hAnsi="Times New Roman" w:cs="Times New Roman"/>
          <w:sz w:val="24"/>
          <w:szCs w:val="24"/>
        </w:rPr>
      </w:pPr>
    </w:p>
    <w:p w14:paraId="4151CDE3" w14:textId="77777777" w:rsidR="00B97248" w:rsidRDefault="00B97248" w:rsidP="00B97248">
      <w:pPr>
        <w:spacing w:line="480" w:lineRule="auto"/>
        <w:jc w:val="both"/>
        <w:rPr>
          <w:rFonts w:ascii="Times New Roman" w:hAnsi="Times New Roman" w:cs="Times New Roman"/>
          <w:sz w:val="24"/>
          <w:szCs w:val="24"/>
        </w:rPr>
      </w:pPr>
      <w:r>
        <w:rPr>
          <w:rFonts w:ascii="Times New Roman" w:hAnsi="Times New Roman" w:cs="Times New Roman"/>
          <w:sz w:val="24"/>
          <w:szCs w:val="24"/>
        </w:rPr>
        <w:t>Signature of Supervisor…………..</w:t>
      </w:r>
    </w:p>
    <w:p w14:paraId="7A544AF0" w14:textId="14F4E136" w:rsidR="00B97248" w:rsidRDefault="00B97248" w:rsidP="00B97248">
      <w:pPr>
        <w:spacing w:line="480" w:lineRule="auto"/>
        <w:jc w:val="both"/>
        <w:rPr>
          <w:rFonts w:ascii="Times New Roman" w:hAnsi="Times New Roman" w:cs="Times New Roman"/>
          <w:sz w:val="24"/>
          <w:szCs w:val="24"/>
        </w:rPr>
      </w:pPr>
      <w:r>
        <w:rPr>
          <w:rFonts w:ascii="Times New Roman" w:hAnsi="Times New Roman" w:cs="Times New Roman"/>
          <w:sz w:val="24"/>
          <w:szCs w:val="24"/>
        </w:rPr>
        <w:t>Dr. Henry Tucholski</w:t>
      </w:r>
    </w:p>
    <w:p w14:paraId="0ECBD25A" w14:textId="77777777" w:rsidR="00B97248" w:rsidRDefault="00B97248" w:rsidP="00B97248">
      <w:pPr>
        <w:spacing w:line="480" w:lineRule="auto"/>
        <w:jc w:val="both"/>
        <w:rPr>
          <w:rFonts w:ascii="Times New Roman" w:hAnsi="Times New Roman" w:cs="Times New Roman"/>
          <w:sz w:val="24"/>
          <w:szCs w:val="24"/>
        </w:rPr>
      </w:pPr>
      <w:r>
        <w:rPr>
          <w:rFonts w:ascii="Times New Roman" w:hAnsi="Times New Roman" w:cs="Times New Roman"/>
          <w:sz w:val="24"/>
          <w:szCs w:val="24"/>
        </w:rPr>
        <w:t>Date…………………………………………</w:t>
      </w:r>
    </w:p>
    <w:p w14:paraId="3C516F3B" w14:textId="77777777" w:rsidR="00B97248" w:rsidRDefault="00B97248" w:rsidP="00B97248">
      <w:pPr>
        <w:spacing w:line="480" w:lineRule="auto"/>
        <w:jc w:val="both"/>
        <w:rPr>
          <w:rFonts w:ascii="Times New Roman" w:hAnsi="Times New Roman" w:cs="Times New Roman"/>
          <w:sz w:val="24"/>
          <w:szCs w:val="24"/>
        </w:rPr>
      </w:pPr>
    </w:p>
    <w:p w14:paraId="1B250E8A" w14:textId="77777777" w:rsidR="00B97248" w:rsidRDefault="00B97248" w:rsidP="00B97248">
      <w:pPr>
        <w:spacing w:line="480" w:lineRule="auto"/>
        <w:jc w:val="both"/>
        <w:rPr>
          <w:rFonts w:ascii="Times New Roman" w:hAnsi="Times New Roman" w:cs="Times New Roman"/>
          <w:sz w:val="24"/>
          <w:szCs w:val="24"/>
        </w:rPr>
      </w:pPr>
      <w:r>
        <w:rPr>
          <w:rFonts w:ascii="Times New Roman" w:hAnsi="Times New Roman" w:cs="Times New Roman"/>
          <w:sz w:val="24"/>
          <w:szCs w:val="24"/>
        </w:rPr>
        <w:t>Signature of supervisor…………………….</w:t>
      </w:r>
    </w:p>
    <w:p w14:paraId="77AB9161" w14:textId="1170985B" w:rsidR="00B97248" w:rsidRDefault="00EC0672" w:rsidP="00B97248">
      <w:pPr>
        <w:spacing w:line="480" w:lineRule="auto"/>
        <w:jc w:val="both"/>
        <w:rPr>
          <w:rFonts w:ascii="Times New Roman" w:hAnsi="Times New Roman" w:cs="Times New Roman"/>
          <w:sz w:val="24"/>
          <w:szCs w:val="24"/>
        </w:rPr>
      </w:pPr>
      <w:r>
        <w:rPr>
          <w:rFonts w:ascii="Times New Roman" w:hAnsi="Times New Roman" w:cs="Times New Roman"/>
          <w:sz w:val="24"/>
          <w:szCs w:val="24"/>
        </w:rPr>
        <w:t>Dr. Cather</w:t>
      </w:r>
      <w:r w:rsidR="00B97248">
        <w:rPr>
          <w:rFonts w:ascii="Times New Roman" w:hAnsi="Times New Roman" w:cs="Times New Roman"/>
          <w:sz w:val="24"/>
          <w:szCs w:val="24"/>
        </w:rPr>
        <w:t>ine Mwarari</w:t>
      </w:r>
    </w:p>
    <w:p w14:paraId="0BF540DC" w14:textId="77777777" w:rsidR="00B97248" w:rsidRDefault="00B97248" w:rsidP="00B97248">
      <w:pPr>
        <w:spacing w:line="480" w:lineRule="auto"/>
        <w:jc w:val="both"/>
        <w:rPr>
          <w:rFonts w:ascii="Times New Roman" w:hAnsi="Times New Roman" w:cs="Times New Roman"/>
          <w:sz w:val="24"/>
          <w:szCs w:val="24"/>
        </w:rPr>
      </w:pPr>
      <w:r>
        <w:rPr>
          <w:rFonts w:ascii="Times New Roman" w:hAnsi="Times New Roman" w:cs="Times New Roman"/>
          <w:sz w:val="24"/>
          <w:szCs w:val="24"/>
        </w:rPr>
        <w:t>Date……………………………………………</w:t>
      </w:r>
    </w:p>
    <w:p w14:paraId="5AC5ECE5" w14:textId="77777777" w:rsidR="00B97248" w:rsidRDefault="00B97248" w:rsidP="00B97248">
      <w:pPr>
        <w:spacing w:line="480" w:lineRule="auto"/>
        <w:jc w:val="both"/>
        <w:rPr>
          <w:rFonts w:ascii="Times New Roman" w:hAnsi="Times New Roman" w:cs="Times New Roman"/>
          <w:sz w:val="24"/>
          <w:szCs w:val="24"/>
        </w:rPr>
      </w:pPr>
    </w:p>
    <w:p w14:paraId="761DF723" w14:textId="19530530" w:rsidR="00B97248" w:rsidRPr="00BF3851" w:rsidRDefault="00B97248" w:rsidP="00BF3851">
      <w:pPr>
        <w:pStyle w:val="Heading1"/>
      </w:pPr>
      <w:bookmarkStart w:id="8" w:name="_Toc83293772"/>
      <w:r w:rsidRPr="00BF3851">
        <w:lastRenderedPageBreak/>
        <w:t>DEDICATION</w:t>
      </w:r>
      <w:bookmarkEnd w:id="8"/>
    </w:p>
    <w:p w14:paraId="769EF3C5" w14:textId="490EF7A3" w:rsidR="00B97248" w:rsidRDefault="00B97248" w:rsidP="00B9724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w:t>
      </w:r>
      <w:r w:rsidR="00B538F1">
        <w:rPr>
          <w:rFonts w:ascii="Times New Roman" w:hAnsi="Times New Roman" w:cs="Times New Roman"/>
          <w:sz w:val="24"/>
          <w:szCs w:val="24"/>
        </w:rPr>
        <w:t>thesis</w:t>
      </w:r>
      <w:r>
        <w:rPr>
          <w:rFonts w:ascii="Times New Roman" w:hAnsi="Times New Roman" w:cs="Times New Roman"/>
          <w:sz w:val="24"/>
          <w:szCs w:val="24"/>
        </w:rPr>
        <w:t xml:space="preserve"> is dedicated to </w:t>
      </w:r>
      <w:r w:rsidR="00B538F1">
        <w:rPr>
          <w:rFonts w:ascii="Times New Roman" w:hAnsi="Times New Roman" w:cs="Times New Roman"/>
          <w:sz w:val="24"/>
          <w:szCs w:val="24"/>
        </w:rPr>
        <w:t>the</w:t>
      </w:r>
      <w:r>
        <w:rPr>
          <w:rFonts w:ascii="Times New Roman" w:hAnsi="Times New Roman" w:cs="Times New Roman"/>
          <w:sz w:val="24"/>
          <w:szCs w:val="24"/>
        </w:rPr>
        <w:t xml:space="preserve"> Mother General of the Little Sisters of St. Francis, all Rev. Sisters in the St. Bonaventure study house (Nairobi), my immediate family members, and friends for their support during my research undertaking.</w:t>
      </w:r>
    </w:p>
    <w:p w14:paraId="4AFAC8B9" w14:textId="77777777" w:rsidR="00B97248" w:rsidRDefault="00B97248" w:rsidP="00B97248"/>
    <w:p w14:paraId="11F33A4D" w14:textId="77777777" w:rsidR="00B97248" w:rsidRDefault="00B97248" w:rsidP="00B97248"/>
    <w:p w14:paraId="3B104E53" w14:textId="77777777" w:rsidR="00B97248" w:rsidRDefault="00B97248" w:rsidP="00B97248"/>
    <w:p w14:paraId="7B99A263" w14:textId="77777777" w:rsidR="00B97248" w:rsidRDefault="00B97248" w:rsidP="00B97248"/>
    <w:p w14:paraId="4FF7A0CE" w14:textId="77777777" w:rsidR="00B97248" w:rsidRDefault="00B97248" w:rsidP="00B97248"/>
    <w:p w14:paraId="69E0EDF4" w14:textId="77777777" w:rsidR="00B97248" w:rsidRDefault="00B97248" w:rsidP="00B97248"/>
    <w:p w14:paraId="751591CA" w14:textId="77777777" w:rsidR="00B97248" w:rsidRDefault="00B97248" w:rsidP="00B97248"/>
    <w:p w14:paraId="5786DEA7" w14:textId="77777777" w:rsidR="00B97248" w:rsidRDefault="00B97248" w:rsidP="00B97248"/>
    <w:p w14:paraId="6C1898A3" w14:textId="77777777" w:rsidR="00B97248" w:rsidRDefault="00B97248" w:rsidP="00B97248"/>
    <w:p w14:paraId="06A49B9B" w14:textId="77777777" w:rsidR="00B97248" w:rsidRDefault="00B97248" w:rsidP="00B97248"/>
    <w:p w14:paraId="73F23C7B" w14:textId="77777777" w:rsidR="00B97248" w:rsidRDefault="00B97248" w:rsidP="00B97248"/>
    <w:p w14:paraId="2F073D36" w14:textId="77777777" w:rsidR="00B97248" w:rsidRDefault="00B97248" w:rsidP="00B97248"/>
    <w:p w14:paraId="43C40447" w14:textId="77777777" w:rsidR="00B97248" w:rsidRDefault="00B97248" w:rsidP="00B97248"/>
    <w:p w14:paraId="51E4F275" w14:textId="77777777" w:rsidR="00B97248" w:rsidRDefault="00B97248" w:rsidP="00B97248"/>
    <w:p w14:paraId="5736441A" w14:textId="77777777" w:rsidR="00B97248" w:rsidRDefault="00B97248" w:rsidP="00B97248"/>
    <w:p w14:paraId="57DF6BDE" w14:textId="77777777" w:rsidR="00B97248" w:rsidRDefault="00B97248" w:rsidP="00B97248"/>
    <w:p w14:paraId="3139F5FF" w14:textId="77777777" w:rsidR="00B97248" w:rsidRDefault="00B97248" w:rsidP="00B97248"/>
    <w:p w14:paraId="179F0304" w14:textId="77777777" w:rsidR="00B97248" w:rsidRDefault="00B97248" w:rsidP="00B97248">
      <w:pPr>
        <w:spacing w:after="160" w:line="256" w:lineRule="auto"/>
        <w:rPr>
          <w:rFonts w:ascii="Times New Roman" w:eastAsiaTheme="majorEastAsia" w:hAnsi="Times New Roman" w:cstheme="majorBidi"/>
          <w:b/>
          <w:bCs/>
          <w:sz w:val="24"/>
          <w:szCs w:val="28"/>
        </w:rPr>
      </w:pPr>
      <w:r>
        <w:br w:type="page"/>
      </w:r>
    </w:p>
    <w:p w14:paraId="4A437FF4" w14:textId="16CFBE72" w:rsidR="00B97248" w:rsidRPr="00BF3851" w:rsidRDefault="00B97248" w:rsidP="00BF3851">
      <w:pPr>
        <w:pStyle w:val="Heading1"/>
      </w:pPr>
      <w:bookmarkStart w:id="9" w:name="_Toc83293773"/>
      <w:r w:rsidRPr="00BF3851">
        <w:lastRenderedPageBreak/>
        <w:t>ACKNOWLEDGEMENT</w:t>
      </w:r>
      <w:bookmarkEnd w:id="9"/>
    </w:p>
    <w:p w14:paraId="1A9082C4" w14:textId="254F4B21" w:rsidR="00B97248" w:rsidRDefault="00B97248" w:rsidP="00B97248">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I give glory to God for giving me an opportunity and the graces to pursue my studies in counselling psychology which will help me to be more effective in my apostolate. I also acknowledge my Supervisors Rev Dr. Henry Tucholski for his in-depth prompt feedback and Dr. Cath</w:t>
      </w:r>
      <w:r w:rsidR="00EC0672">
        <w:rPr>
          <w:rFonts w:ascii="Times New Roman" w:hAnsi="Times New Roman" w:cs="Times New Roman"/>
          <w:sz w:val="24"/>
          <w:szCs w:val="24"/>
        </w:rPr>
        <w:t>e</w:t>
      </w:r>
      <w:r>
        <w:rPr>
          <w:rFonts w:ascii="Times New Roman" w:hAnsi="Times New Roman" w:cs="Times New Roman"/>
          <w:sz w:val="24"/>
          <w:szCs w:val="24"/>
        </w:rPr>
        <w:t>rine Mwarari for her advice and guidance in developing this proposal. I thank all my lecturers for the course instruction which has helped in widening my knowledge. My sincere thanks my superior General Rev. Sr. Cecilia Njeri for giving me this opportunity to further my studies.</w:t>
      </w:r>
      <w:r w:rsidR="00B538F1">
        <w:rPr>
          <w:rFonts w:ascii="Times New Roman" w:hAnsi="Times New Roman" w:cs="Times New Roman"/>
          <w:sz w:val="24"/>
          <w:szCs w:val="24"/>
        </w:rPr>
        <w:t xml:space="preserve"> To our former Regional superior Sr. Josephine Namyama and Sr. Ageline Simatei current Regional superior for you</w:t>
      </w:r>
      <w:r w:rsidR="00EC0672">
        <w:rPr>
          <w:rFonts w:ascii="Times New Roman" w:hAnsi="Times New Roman" w:cs="Times New Roman"/>
          <w:sz w:val="24"/>
          <w:szCs w:val="24"/>
        </w:rPr>
        <w:t>r</w:t>
      </w:r>
      <w:r w:rsidR="00B538F1">
        <w:rPr>
          <w:rFonts w:ascii="Times New Roman" w:hAnsi="Times New Roman" w:cs="Times New Roman"/>
          <w:sz w:val="24"/>
          <w:szCs w:val="24"/>
        </w:rPr>
        <w:t xml:space="preserve"> </w:t>
      </w:r>
      <w:r w:rsidR="00EC0672">
        <w:rPr>
          <w:rFonts w:ascii="Times New Roman" w:hAnsi="Times New Roman" w:cs="Times New Roman"/>
          <w:sz w:val="24"/>
          <w:szCs w:val="24"/>
        </w:rPr>
        <w:t>continuous</w:t>
      </w:r>
      <w:r w:rsidR="00B538F1">
        <w:rPr>
          <w:rFonts w:ascii="Times New Roman" w:hAnsi="Times New Roman" w:cs="Times New Roman"/>
          <w:sz w:val="24"/>
          <w:szCs w:val="24"/>
        </w:rPr>
        <w:t xml:space="preserve"> support.</w:t>
      </w:r>
      <w:r>
        <w:rPr>
          <w:rFonts w:ascii="Times New Roman" w:hAnsi="Times New Roman" w:cs="Times New Roman"/>
          <w:sz w:val="24"/>
          <w:szCs w:val="24"/>
        </w:rPr>
        <w:t xml:space="preserve"> I thanks Catholic scholarship programme- Kenya for sponsoring my studies. To all my classmates thank you for your inspiration and tireless support you offered during my studies. Special thanks to my m</w:t>
      </w:r>
      <w:r w:rsidR="00EC0672">
        <w:rPr>
          <w:rFonts w:ascii="Times New Roman" w:hAnsi="Times New Roman" w:cs="Times New Roman"/>
          <w:sz w:val="24"/>
          <w:szCs w:val="24"/>
        </w:rPr>
        <w:t>o</w:t>
      </w:r>
      <w:r>
        <w:rPr>
          <w:rFonts w:ascii="Times New Roman" w:hAnsi="Times New Roman" w:cs="Times New Roman"/>
          <w:sz w:val="24"/>
          <w:szCs w:val="24"/>
        </w:rPr>
        <w:t>m, my brothers and sister for your support and encouragement you offered me during the time of my studies. And to all others not mentioned who in one way or the other have contributed to my studies feel appreciated. God bless you all.</w:t>
      </w:r>
    </w:p>
    <w:p w14:paraId="34F56BDA" w14:textId="77777777" w:rsidR="00B97248" w:rsidRDefault="00B97248" w:rsidP="00B97248"/>
    <w:p w14:paraId="46374B15" w14:textId="77777777" w:rsidR="00B97248" w:rsidRDefault="00B97248" w:rsidP="00B97248"/>
    <w:p w14:paraId="52484A02" w14:textId="77777777" w:rsidR="00B97248" w:rsidRDefault="00B97248" w:rsidP="00B97248"/>
    <w:p w14:paraId="3A4BFF5A" w14:textId="77777777" w:rsidR="00B97248" w:rsidRDefault="00B97248" w:rsidP="00B97248"/>
    <w:p w14:paraId="108FE442" w14:textId="77777777" w:rsidR="00B97248" w:rsidRDefault="00B97248" w:rsidP="00B97248"/>
    <w:p w14:paraId="7B34732B" w14:textId="77777777" w:rsidR="00B97248" w:rsidRDefault="00B97248" w:rsidP="00B97248"/>
    <w:p w14:paraId="2633257E" w14:textId="77777777" w:rsidR="00B97248" w:rsidRDefault="00B97248" w:rsidP="00B97248"/>
    <w:p w14:paraId="133229C5" w14:textId="77777777" w:rsidR="00B97248" w:rsidRDefault="00B97248" w:rsidP="00B97248"/>
    <w:p w14:paraId="067919A0" w14:textId="77777777" w:rsidR="00B97248" w:rsidRDefault="00B97248" w:rsidP="00B97248"/>
    <w:p w14:paraId="6ED8C54C" w14:textId="77777777" w:rsidR="00B97248" w:rsidRDefault="00B97248" w:rsidP="00B97248">
      <w:pPr>
        <w:pStyle w:val="Heading1"/>
        <w:rPr>
          <w:rFonts w:cs="Times New Roman"/>
          <w:color w:val="000000" w:themeColor="text1"/>
          <w:szCs w:val="24"/>
        </w:rPr>
      </w:pPr>
    </w:p>
    <w:p w14:paraId="0D15DAF7" w14:textId="77777777" w:rsidR="00B97248" w:rsidRDefault="00B97248" w:rsidP="00B97248"/>
    <w:p w14:paraId="1A7DEE01" w14:textId="7B3BDFAC" w:rsidR="00B97248" w:rsidRDefault="00B97248" w:rsidP="00B97248">
      <w:pPr>
        <w:pStyle w:val="Heading1"/>
        <w:rPr>
          <w:rFonts w:cs="Times New Roman"/>
          <w:color w:val="000000" w:themeColor="text1"/>
          <w:szCs w:val="24"/>
        </w:rPr>
      </w:pPr>
      <w:bookmarkStart w:id="10" w:name="_Toc83293774"/>
      <w:r>
        <w:rPr>
          <w:rFonts w:cs="Times New Roman"/>
          <w:color w:val="000000" w:themeColor="text1"/>
          <w:szCs w:val="24"/>
        </w:rPr>
        <w:lastRenderedPageBreak/>
        <w:t>ABSTRACT</w:t>
      </w:r>
      <w:bookmarkEnd w:id="10"/>
    </w:p>
    <w:p w14:paraId="45543C95" w14:textId="77777777" w:rsidR="00182E59" w:rsidRDefault="00182E59" w:rsidP="00182E59">
      <w:pPr>
        <w:spacing w:line="360" w:lineRule="auto"/>
        <w:jc w:val="both"/>
        <w:rPr>
          <w:rFonts w:ascii="Times New Roman" w:hAnsi="Times New Roman" w:cs="Times New Roman"/>
          <w:sz w:val="24"/>
          <w:szCs w:val="24"/>
        </w:rPr>
      </w:pPr>
      <w:r w:rsidRPr="00182E59">
        <w:rPr>
          <w:rFonts w:ascii="Times New Roman" w:hAnsi="Times New Roman" w:cs="Times New Roman"/>
          <w:color w:val="000000" w:themeColor="text1"/>
          <w:sz w:val="24"/>
          <w:szCs w:val="24"/>
        </w:rPr>
        <w:t xml:space="preserve">There is increase of poor mental health among students, which has led to increase of deviant behaviors and meaninglessness. Several studies have shown that, social support is essential for human growth and flourishing and, it positively contributes to meaning in life among different groups of people. The main aim of this study was to investigate the influence of social support on meaning in life among secondary school students in Mbeere South Sub- County. The study used quantitative paradigm of data collection and analysis. It assumed causal-comparative design. </w:t>
      </w:r>
      <w:r w:rsidRPr="00182E59">
        <w:rPr>
          <w:rFonts w:ascii="Times New Roman" w:hAnsi="Times New Roman"/>
          <w:bCs/>
          <w:color w:val="000000" w:themeColor="text1"/>
          <w:sz w:val="24"/>
          <w:szCs w:val="24"/>
        </w:rPr>
        <w:t>Proportionate Stratified Random Sampling Technique</w:t>
      </w:r>
      <w:r w:rsidRPr="00182E59">
        <w:rPr>
          <w:rFonts w:ascii="Times New Roman" w:hAnsi="Times New Roman" w:cs="Times New Roman"/>
          <w:color w:val="000000" w:themeColor="text1"/>
          <w:sz w:val="24"/>
          <w:szCs w:val="24"/>
        </w:rPr>
        <w:t xml:space="preserve"> and simple random sampling was used to select 255 participants. The study was guided by Logotherapy by Viktor Frankl and self-determination theory by Edward L. Deci and Richard M. Ryan. The data was collected using standardized Multidimensional Perceived Social Support and Meaning in Life questionnaires and was analyzed using both descriptive and inferential statistics. The findings of the study</w:t>
      </w:r>
      <w:r w:rsidRPr="00182E59">
        <w:rPr>
          <w:rFonts w:ascii="Times New Roman" w:eastAsiaTheme="majorEastAsia" w:hAnsi="Times New Roman" w:cs="Times New Roman"/>
          <w:bCs/>
          <w:color w:val="000000" w:themeColor="text1"/>
          <w:sz w:val="24"/>
          <w:szCs w:val="24"/>
        </w:rPr>
        <w:t xml:space="preserve"> show that, the students</w:t>
      </w:r>
      <w:r w:rsidRPr="00182E59">
        <w:rPr>
          <w:rFonts w:ascii="Times New Roman" w:hAnsi="Times New Roman" w:cs="Times New Roman"/>
          <w:iCs/>
          <w:color w:val="000000" w:themeColor="text1"/>
          <w:sz w:val="24"/>
          <w:szCs w:val="24"/>
        </w:rPr>
        <w:t xml:space="preserve"> have high total Social Support and Meaning in Life (M= 5.47, SD= 1.02; M= 5.81, SD= 0.96) respectively. Additionally, the finding of the study revealed that </w:t>
      </w:r>
      <w:r w:rsidRPr="00182E59">
        <w:rPr>
          <w:rFonts w:ascii="Times New Roman" w:eastAsiaTheme="majorEastAsia" w:hAnsi="Times New Roman" w:cs="Times New Roman"/>
          <w:bCs/>
          <w:color w:val="000000" w:themeColor="text1"/>
          <w:sz w:val="24"/>
          <w:szCs w:val="24"/>
        </w:rPr>
        <w:t>Total Social Support has a</w:t>
      </w:r>
      <w:r w:rsidRPr="00182E59">
        <w:rPr>
          <w:rFonts w:ascii="Times New Roman" w:hAnsi="Times New Roman" w:cs="Times New Roman"/>
          <w:iCs/>
          <w:color w:val="000000" w:themeColor="text1"/>
          <w:sz w:val="24"/>
          <w:szCs w:val="24"/>
        </w:rPr>
        <w:t xml:space="preserve"> significant influence on Meaning in Life </w:t>
      </w:r>
      <w:r w:rsidRPr="00182E59">
        <w:rPr>
          <w:rFonts w:ascii="Times New Roman" w:eastAsiaTheme="majorEastAsia" w:hAnsi="Times New Roman" w:cs="Times New Roman"/>
          <w:bCs/>
          <w:color w:val="000000" w:themeColor="text1"/>
          <w:sz w:val="24"/>
          <w:szCs w:val="24"/>
        </w:rPr>
        <w:t>(</w:t>
      </w:r>
      <w:r w:rsidRPr="00182E59">
        <w:rPr>
          <w:rFonts w:ascii="Times New Roman" w:hAnsi="Times New Roman" w:cs="Times New Roman"/>
          <w:i/>
          <w:color w:val="000000" w:themeColor="text1"/>
          <w:sz w:val="24"/>
          <w:szCs w:val="24"/>
        </w:rPr>
        <w:t xml:space="preserve">ꞵ </w:t>
      </w:r>
      <w:r w:rsidRPr="00182E59">
        <w:rPr>
          <w:rFonts w:ascii="Times New Roman" w:hAnsi="Times New Roman" w:cs="Times New Roman"/>
          <w:color w:val="000000" w:themeColor="text1"/>
          <w:sz w:val="24"/>
          <w:szCs w:val="24"/>
        </w:rPr>
        <w:t>= 0.344,</w:t>
      </w:r>
      <w:r w:rsidRPr="00182E59">
        <w:rPr>
          <w:rFonts w:ascii="Times New Roman" w:hAnsi="Times New Roman" w:cs="Times New Roman"/>
          <w:iCs/>
          <w:color w:val="000000" w:themeColor="text1"/>
          <w:sz w:val="24"/>
          <w:szCs w:val="24"/>
        </w:rPr>
        <w:t xml:space="preserve"> ρ = 0.00</w:t>
      </w:r>
      <w:r w:rsidRPr="00182E59">
        <w:rPr>
          <w:rFonts w:ascii="Times New Roman" w:hAnsi="Times New Roman" w:cs="Times New Roman"/>
          <w:color w:val="000000" w:themeColor="text1"/>
          <w:sz w:val="24"/>
          <w:szCs w:val="24"/>
        </w:rPr>
        <w:t>).</w:t>
      </w:r>
      <w:r w:rsidRPr="00182E59">
        <w:rPr>
          <w:rFonts w:ascii="Times New Roman" w:hAnsi="Times New Roman" w:cs="Times New Roman"/>
          <w:color w:val="FF0000"/>
          <w:sz w:val="24"/>
          <w:szCs w:val="24"/>
        </w:rPr>
        <w:t xml:space="preserve"> </w:t>
      </w:r>
      <w:r w:rsidRPr="00182E59">
        <w:rPr>
          <w:rFonts w:ascii="Times New Roman" w:hAnsi="Times New Roman" w:cs="Times New Roman"/>
          <w:sz w:val="24"/>
          <w:szCs w:val="24"/>
        </w:rPr>
        <w:t>However, there was no influence of social support on search for meaning in life. Suggesting that there are other factors that influence search for meaning in life among secondary school students. Hence, this study recommends that, need for qualitative study that would allow interrogation of respondents on some of the meanings and causes of behaviors, secondary schools to embrace training of peer mentors/mediators/ counsellors and school counsellors to use logotherapy.</w:t>
      </w:r>
    </w:p>
    <w:p w14:paraId="11DA3EFF" w14:textId="77777777" w:rsidR="00182E59" w:rsidRDefault="00182E59" w:rsidP="00182E59">
      <w:pPr>
        <w:spacing w:line="360" w:lineRule="auto"/>
        <w:jc w:val="both"/>
        <w:rPr>
          <w:rFonts w:ascii="Times New Roman" w:hAnsi="Times New Roman" w:cs="Times New Roman"/>
          <w:sz w:val="24"/>
          <w:szCs w:val="24"/>
        </w:rPr>
      </w:pPr>
    </w:p>
    <w:p w14:paraId="7CAF689E" w14:textId="77777777" w:rsidR="00182E59" w:rsidRDefault="00182E59" w:rsidP="00182E59">
      <w:pPr>
        <w:spacing w:line="360" w:lineRule="auto"/>
        <w:jc w:val="both"/>
        <w:rPr>
          <w:rFonts w:ascii="Times New Roman" w:hAnsi="Times New Roman" w:cs="Times New Roman"/>
          <w:sz w:val="24"/>
          <w:szCs w:val="24"/>
        </w:rPr>
      </w:pPr>
    </w:p>
    <w:p w14:paraId="704D6723" w14:textId="77777777" w:rsidR="00182E59" w:rsidRDefault="00182E59" w:rsidP="00182E59">
      <w:pPr>
        <w:spacing w:line="360" w:lineRule="auto"/>
        <w:jc w:val="both"/>
        <w:rPr>
          <w:rFonts w:ascii="Times New Roman" w:hAnsi="Times New Roman" w:cs="Times New Roman"/>
          <w:sz w:val="24"/>
          <w:szCs w:val="24"/>
        </w:rPr>
      </w:pPr>
    </w:p>
    <w:p w14:paraId="647A9FBA" w14:textId="77777777" w:rsidR="00182E59" w:rsidRDefault="00182E59" w:rsidP="00182E59">
      <w:pPr>
        <w:spacing w:line="360" w:lineRule="auto"/>
        <w:jc w:val="both"/>
        <w:rPr>
          <w:rFonts w:ascii="Times New Roman" w:hAnsi="Times New Roman" w:cs="Times New Roman"/>
          <w:sz w:val="24"/>
          <w:szCs w:val="24"/>
        </w:rPr>
      </w:pPr>
    </w:p>
    <w:p w14:paraId="4F4E7FB5" w14:textId="77777777" w:rsidR="00182E59" w:rsidRDefault="00182E59" w:rsidP="00182E59">
      <w:pPr>
        <w:spacing w:line="360" w:lineRule="auto"/>
        <w:jc w:val="both"/>
        <w:rPr>
          <w:rFonts w:ascii="Times New Roman" w:hAnsi="Times New Roman" w:cs="Times New Roman"/>
          <w:sz w:val="24"/>
          <w:szCs w:val="24"/>
        </w:rPr>
      </w:pPr>
    </w:p>
    <w:p w14:paraId="11861421" w14:textId="77777777" w:rsidR="00182E59" w:rsidRDefault="00182E59" w:rsidP="00182E59">
      <w:pPr>
        <w:spacing w:line="360" w:lineRule="auto"/>
        <w:jc w:val="both"/>
        <w:rPr>
          <w:rFonts w:ascii="Times New Roman" w:hAnsi="Times New Roman" w:cs="Times New Roman"/>
          <w:sz w:val="24"/>
          <w:szCs w:val="24"/>
        </w:rPr>
      </w:pPr>
    </w:p>
    <w:p w14:paraId="5FBEF381" w14:textId="77777777" w:rsidR="00182E59" w:rsidRDefault="00182E59" w:rsidP="00182E59">
      <w:pPr>
        <w:spacing w:line="360" w:lineRule="auto"/>
        <w:jc w:val="both"/>
        <w:rPr>
          <w:rFonts w:ascii="Times New Roman" w:hAnsi="Times New Roman" w:cs="Times New Roman"/>
          <w:sz w:val="24"/>
          <w:szCs w:val="24"/>
        </w:rPr>
      </w:pPr>
    </w:p>
    <w:p w14:paraId="3B907A93" w14:textId="77777777" w:rsidR="00182E59" w:rsidRDefault="00182E59" w:rsidP="00182E59">
      <w:pPr>
        <w:spacing w:line="360" w:lineRule="auto"/>
        <w:jc w:val="both"/>
        <w:rPr>
          <w:rFonts w:ascii="Times New Roman" w:hAnsi="Times New Roman" w:cs="Times New Roman"/>
          <w:sz w:val="24"/>
          <w:szCs w:val="24"/>
        </w:rPr>
      </w:pPr>
    </w:p>
    <w:p w14:paraId="7E3866FB" w14:textId="3E3B4992" w:rsidR="00B97248" w:rsidRPr="00BF3851" w:rsidRDefault="00B97248" w:rsidP="00887B8A">
      <w:pPr>
        <w:pStyle w:val="Heading1"/>
      </w:pPr>
      <w:bookmarkStart w:id="11" w:name="_Toc83293775"/>
      <w:r w:rsidRPr="00BF3851">
        <w:lastRenderedPageBreak/>
        <w:t>TABLE OF CONTENTS</w:t>
      </w:r>
      <w:bookmarkEnd w:id="11"/>
    </w:p>
    <w:sdt>
      <w:sdtPr>
        <w:id w:val="-682739930"/>
        <w:docPartObj>
          <w:docPartGallery w:val="Table of Contents"/>
          <w:docPartUnique/>
        </w:docPartObj>
      </w:sdtPr>
      <w:sdtEndPr/>
      <w:sdtContent>
        <w:p w14:paraId="362DEDD3" w14:textId="47D70739" w:rsidR="00624370" w:rsidRPr="00624370" w:rsidRDefault="00B97248" w:rsidP="00624370">
          <w:pPr>
            <w:pStyle w:val="TOC1"/>
            <w:spacing w:before="60" w:after="60" w:line="360" w:lineRule="auto"/>
            <w:rPr>
              <w:rFonts w:eastAsiaTheme="minorEastAsia"/>
              <w:bCs w:val="0"/>
              <w:sz w:val="2"/>
              <w:szCs w:val="2"/>
              <w:lang/>
            </w:rPr>
          </w:pPr>
          <w:r w:rsidRPr="00AF2F5C">
            <w:rPr>
              <w:noProof w:val="0"/>
            </w:rPr>
            <w:fldChar w:fldCharType="begin"/>
          </w:r>
          <w:r w:rsidRPr="00AF2F5C">
            <w:instrText xml:space="preserve"> TOC \o "1-3" \h \z \u </w:instrText>
          </w:r>
          <w:r w:rsidRPr="00AF2F5C">
            <w:rPr>
              <w:noProof w:val="0"/>
            </w:rPr>
            <w:fldChar w:fldCharType="separate"/>
          </w:r>
        </w:p>
        <w:p w14:paraId="1B097E2A" w14:textId="6255A8E2" w:rsidR="00624370" w:rsidRPr="00624370" w:rsidRDefault="00012D96" w:rsidP="00624370">
          <w:pPr>
            <w:pStyle w:val="TOC1"/>
            <w:spacing w:before="60" w:after="60" w:line="360" w:lineRule="auto"/>
            <w:rPr>
              <w:rFonts w:eastAsiaTheme="minorEastAsia"/>
              <w:bCs w:val="0"/>
              <w:lang/>
            </w:rPr>
          </w:pPr>
          <w:hyperlink w:anchor="_Toc83293771" w:history="1">
            <w:r w:rsidR="00624370" w:rsidRPr="00624370">
              <w:rPr>
                <w:rStyle w:val="Hyperlink"/>
              </w:rPr>
              <w:t>DECLARATION</w:t>
            </w:r>
            <w:r w:rsidR="00624370" w:rsidRPr="00624370">
              <w:rPr>
                <w:webHidden/>
              </w:rPr>
              <w:tab/>
            </w:r>
            <w:r w:rsidR="00624370" w:rsidRPr="00624370">
              <w:rPr>
                <w:webHidden/>
              </w:rPr>
              <w:fldChar w:fldCharType="begin"/>
            </w:r>
            <w:r w:rsidR="00624370" w:rsidRPr="00624370">
              <w:rPr>
                <w:webHidden/>
              </w:rPr>
              <w:instrText xml:space="preserve"> PAGEREF _Toc83293771 \h </w:instrText>
            </w:r>
            <w:r w:rsidR="00624370" w:rsidRPr="00624370">
              <w:rPr>
                <w:webHidden/>
              </w:rPr>
            </w:r>
            <w:r w:rsidR="00624370" w:rsidRPr="00624370">
              <w:rPr>
                <w:webHidden/>
              </w:rPr>
              <w:fldChar w:fldCharType="separate"/>
            </w:r>
            <w:r w:rsidR="00641B8F">
              <w:rPr>
                <w:webHidden/>
              </w:rPr>
              <w:t>ii</w:t>
            </w:r>
            <w:r w:rsidR="00624370" w:rsidRPr="00624370">
              <w:rPr>
                <w:webHidden/>
              </w:rPr>
              <w:fldChar w:fldCharType="end"/>
            </w:r>
          </w:hyperlink>
        </w:p>
        <w:p w14:paraId="5639C1CF" w14:textId="76369C63" w:rsidR="00624370" w:rsidRPr="00624370" w:rsidRDefault="00012D96" w:rsidP="00624370">
          <w:pPr>
            <w:pStyle w:val="TOC1"/>
            <w:spacing w:before="60" w:after="60" w:line="360" w:lineRule="auto"/>
            <w:rPr>
              <w:rFonts w:eastAsiaTheme="minorEastAsia"/>
              <w:bCs w:val="0"/>
              <w:lang/>
            </w:rPr>
          </w:pPr>
          <w:hyperlink w:anchor="_Toc83293772" w:history="1">
            <w:r w:rsidR="00624370" w:rsidRPr="00624370">
              <w:rPr>
                <w:rStyle w:val="Hyperlink"/>
              </w:rPr>
              <w:t>DEDICATION</w:t>
            </w:r>
            <w:r w:rsidR="00624370" w:rsidRPr="00624370">
              <w:rPr>
                <w:webHidden/>
              </w:rPr>
              <w:tab/>
            </w:r>
            <w:r w:rsidR="00624370" w:rsidRPr="00624370">
              <w:rPr>
                <w:webHidden/>
              </w:rPr>
              <w:fldChar w:fldCharType="begin"/>
            </w:r>
            <w:r w:rsidR="00624370" w:rsidRPr="00624370">
              <w:rPr>
                <w:webHidden/>
              </w:rPr>
              <w:instrText xml:space="preserve"> PAGEREF _Toc83293772 \h </w:instrText>
            </w:r>
            <w:r w:rsidR="00624370" w:rsidRPr="00624370">
              <w:rPr>
                <w:webHidden/>
              </w:rPr>
            </w:r>
            <w:r w:rsidR="00624370" w:rsidRPr="00624370">
              <w:rPr>
                <w:webHidden/>
              </w:rPr>
              <w:fldChar w:fldCharType="separate"/>
            </w:r>
            <w:r w:rsidR="00641B8F">
              <w:rPr>
                <w:webHidden/>
              </w:rPr>
              <w:t>iii</w:t>
            </w:r>
            <w:r w:rsidR="00624370" w:rsidRPr="00624370">
              <w:rPr>
                <w:webHidden/>
              </w:rPr>
              <w:fldChar w:fldCharType="end"/>
            </w:r>
          </w:hyperlink>
        </w:p>
        <w:p w14:paraId="00CD1704" w14:textId="19099F83" w:rsidR="00624370" w:rsidRPr="00624370" w:rsidRDefault="00012D96" w:rsidP="00624370">
          <w:pPr>
            <w:pStyle w:val="TOC1"/>
            <w:spacing w:before="60" w:after="60" w:line="360" w:lineRule="auto"/>
            <w:rPr>
              <w:rFonts w:eastAsiaTheme="minorEastAsia"/>
              <w:bCs w:val="0"/>
              <w:lang/>
            </w:rPr>
          </w:pPr>
          <w:hyperlink w:anchor="_Toc83293773" w:history="1">
            <w:r w:rsidR="00624370" w:rsidRPr="00624370">
              <w:rPr>
                <w:rStyle w:val="Hyperlink"/>
              </w:rPr>
              <w:t>ACKNOWLEDGEMENT</w:t>
            </w:r>
            <w:r w:rsidR="00624370" w:rsidRPr="00624370">
              <w:rPr>
                <w:webHidden/>
              </w:rPr>
              <w:tab/>
            </w:r>
            <w:r w:rsidR="00624370" w:rsidRPr="00624370">
              <w:rPr>
                <w:webHidden/>
              </w:rPr>
              <w:fldChar w:fldCharType="begin"/>
            </w:r>
            <w:r w:rsidR="00624370" w:rsidRPr="00624370">
              <w:rPr>
                <w:webHidden/>
              </w:rPr>
              <w:instrText xml:space="preserve"> PAGEREF _Toc83293773 \h </w:instrText>
            </w:r>
            <w:r w:rsidR="00624370" w:rsidRPr="00624370">
              <w:rPr>
                <w:webHidden/>
              </w:rPr>
            </w:r>
            <w:r w:rsidR="00624370" w:rsidRPr="00624370">
              <w:rPr>
                <w:webHidden/>
              </w:rPr>
              <w:fldChar w:fldCharType="separate"/>
            </w:r>
            <w:r w:rsidR="00641B8F">
              <w:rPr>
                <w:webHidden/>
              </w:rPr>
              <w:t>iv</w:t>
            </w:r>
            <w:r w:rsidR="00624370" w:rsidRPr="00624370">
              <w:rPr>
                <w:webHidden/>
              </w:rPr>
              <w:fldChar w:fldCharType="end"/>
            </w:r>
          </w:hyperlink>
        </w:p>
        <w:p w14:paraId="56F8AEBF" w14:textId="296812CD" w:rsidR="00624370" w:rsidRPr="00624370" w:rsidRDefault="00012D96" w:rsidP="00624370">
          <w:pPr>
            <w:pStyle w:val="TOC1"/>
            <w:spacing w:before="60" w:after="60" w:line="360" w:lineRule="auto"/>
            <w:rPr>
              <w:rFonts w:eastAsiaTheme="minorEastAsia"/>
              <w:bCs w:val="0"/>
              <w:lang/>
            </w:rPr>
          </w:pPr>
          <w:hyperlink w:anchor="_Toc83293774" w:history="1">
            <w:r w:rsidR="00624370" w:rsidRPr="00624370">
              <w:rPr>
                <w:rStyle w:val="Hyperlink"/>
              </w:rPr>
              <w:t>ABSTRACT</w:t>
            </w:r>
            <w:r w:rsidR="00624370" w:rsidRPr="00624370">
              <w:rPr>
                <w:webHidden/>
              </w:rPr>
              <w:tab/>
            </w:r>
            <w:r w:rsidR="00624370" w:rsidRPr="00624370">
              <w:rPr>
                <w:webHidden/>
              </w:rPr>
              <w:fldChar w:fldCharType="begin"/>
            </w:r>
            <w:r w:rsidR="00624370" w:rsidRPr="00624370">
              <w:rPr>
                <w:webHidden/>
              </w:rPr>
              <w:instrText xml:space="preserve"> PAGEREF _Toc83293774 \h </w:instrText>
            </w:r>
            <w:r w:rsidR="00624370" w:rsidRPr="00624370">
              <w:rPr>
                <w:webHidden/>
              </w:rPr>
            </w:r>
            <w:r w:rsidR="00624370" w:rsidRPr="00624370">
              <w:rPr>
                <w:webHidden/>
              </w:rPr>
              <w:fldChar w:fldCharType="separate"/>
            </w:r>
            <w:r w:rsidR="00641B8F">
              <w:rPr>
                <w:webHidden/>
              </w:rPr>
              <w:t>v</w:t>
            </w:r>
            <w:r w:rsidR="00624370" w:rsidRPr="00624370">
              <w:rPr>
                <w:webHidden/>
              </w:rPr>
              <w:fldChar w:fldCharType="end"/>
            </w:r>
          </w:hyperlink>
        </w:p>
        <w:p w14:paraId="1D54BB5E" w14:textId="36E3E2E2" w:rsidR="00624370" w:rsidRPr="00624370" w:rsidRDefault="00012D96" w:rsidP="00624370">
          <w:pPr>
            <w:pStyle w:val="TOC1"/>
            <w:spacing w:before="60" w:after="60" w:line="360" w:lineRule="auto"/>
            <w:rPr>
              <w:rFonts w:eastAsiaTheme="minorEastAsia"/>
              <w:bCs w:val="0"/>
              <w:lang/>
            </w:rPr>
          </w:pPr>
          <w:hyperlink w:anchor="_Toc83293775" w:history="1">
            <w:r w:rsidR="00624370" w:rsidRPr="00624370">
              <w:rPr>
                <w:rStyle w:val="Hyperlink"/>
              </w:rPr>
              <w:t>TABLE OF CONTENTS</w:t>
            </w:r>
            <w:r w:rsidR="00624370" w:rsidRPr="00624370">
              <w:rPr>
                <w:webHidden/>
              </w:rPr>
              <w:tab/>
            </w:r>
            <w:r w:rsidR="00624370" w:rsidRPr="00624370">
              <w:rPr>
                <w:webHidden/>
              </w:rPr>
              <w:fldChar w:fldCharType="begin"/>
            </w:r>
            <w:r w:rsidR="00624370" w:rsidRPr="00624370">
              <w:rPr>
                <w:webHidden/>
              </w:rPr>
              <w:instrText xml:space="preserve"> PAGEREF _Toc83293775 \h </w:instrText>
            </w:r>
            <w:r w:rsidR="00624370" w:rsidRPr="00624370">
              <w:rPr>
                <w:webHidden/>
              </w:rPr>
            </w:r>
            <w:r w:rsidR="00624370" w:rsidRPr="00624370">
              <w:rPr>
                <w:webHidden/>
              </w:rPr>
              <w:fldChar w:fldCharType="separate"/>
            </w:r>
            <w:r w:rsidR="00641B8F">
              <w:rPr>
                <w:webHidden/>
              </w:rPr>
              <w:t>vi</w:t>
            </w:r>
            <w:r w:rsidR="00624370" w:rsidRPr="00624370">
              <w:rPr>
                <w:webHidden/>
              </w:rPr>
              <w:fldChar w:fldCharType="end"/>
            </w:r>
          </w:hyperlink>
        </w:p>
        <w:p w14:paraId="56A4CC41" w14:textId="5DB28C63" w:rsidR="00624370" w:rsidRPr="00624370" w:rsidRDefault="00012D96" w:rsidP="00624370">
          <w:pPr>
            <w:pStyle w:val="TOC1"/>
            <w:spacing w:before="60" w:after="60" w:line="360" w:lineRule="auto"/>
            <w:rPr>
              <w:rFonts w:eastAsiaTheme="minorEastAsia"/>
              <w:bCs w:val="0"/>
              <w:lang/>
            </w:rPr>
          </w:pPr>
          <w:hyperlink w:anchor="_Toc83293776" w:history="1">
            <w:r w:rsidR="00624370" w:rsidRPr="00624370">
              <w:rPr>
                <w:rStyle w:val="Hyperlink"/>
              </w:rPr>
              <w:t>LIST OF TABLES</w:t>
            </w:r>
            <w:r w:rsidR="00624370" w:rsidRPr="00624370">
              <w:rPr>
                <w:webHidden/>
              </w:rPr>
              <w:tab/>
            </w:r>
            <w:r w:rsidR="00624370" w:rsidRPr="00624370">
              <w:rPr>
                <w:webHidden/>
              </w:rPr>
              <w:fldChar w:fldCharType="begin"/>
            </w:r>
            <w:r w:rsidR="00624370" w:rsidRPr="00624370">
              <w:rPr>
                <w:webHidden/>
              </w:rPr>
              <w:instrText xml:space="preserve"> PAGEREF _Toc83293776 \h </w:instrText>
            </w:r>
            <w:r w:rsidR="00624370" w:rsidRPr="00624370">
              <w:rPr>
                <w:webHidden/>
              </w:rPr>
            </w:r>
            <w:r w:rsidR="00624370" w:rsidRPr="00624370">
              <w:rPr>
                <w:webHidden/>
              </w:rPr>
              <w:fldChar w:fldCharType="separate"/>
            </w:r>
            <w:r w:rsidR="00641B8F">
              <w:rPr>
                <w:webHidden/>
              </w:rPr>
              <w:t>x</w:t>
            </w:r>
            <w:r w:rsidR="00624370" w:rsidRPr="00624370">
              <w:rPr>
                <w:webHidden/>
              </w:rPr>
              <w:fldChar w:fldCharType="end"/>
            </w:r>
          </w:hyperlink>
        </w:p>
        <w:p w14:paraId="0B3CC1EB" w14:textId="692473F6" w:rsidR="00624370" w:rsidRPr="00624370" w:rsidRDefault="00012D96" w:rsidP="00624370">
          <w:pPr>
            <w:pStyle w:val="TOC1"/>
            <w:spacing w:before="60" w:after="60" w:line="360" w:lineRule="auto"/>
            <w:rPr>
              <w:rFonts w:eastAsiaTheme="minorEastAsia"/>
              <w:bCs w:val="0"/>
              <w:lang/>
            </w:rPr>
          </w:pPr>
          <w:hyperlink w:anchor="_Toc83293777" w:history="1">
            <w:r w:rsidR="00624370" w:rsidRPr="00624370">
              <w:rPr>
                <w:rStyle w:val="Hyperlink"/>
              </w:rPr>
              <w:t>LIST OF FIGURES</w:t>
            </w:r>
            <w:r w:rsidR="00624370" w:rsidRPr="00624370">
              <w:rPr>
                <w:webHidden/>
              </w:rPr>
              <w:tab/>
            </w:r>
            <w:r w:rsidR="00624370" w:rsidRPr="00624370">
              <w:rPr>
                <w:webHidden/>
              </w:rPr>
              <w:fldChar w:fldCharType="begin"/>
            </w:r>
            <w:r w:rsidR="00624370" w:rsidRPr="00624370">
              <w:rPr>
                <w:webHidden/>
              </w:rPr>
              <w:instrText xml:space="preserve"> PAGEREF _Toc83293777 \h </w:instrText>
            </w:r>
            <w:r w:rsidR="00624370" w:rsidRPr="00624370">
              <w:rPr>
                <w:webHidden/>
              </w:rPr>
            </w:r>
            <w:r w:rsidR="00624370" w:rsidRPr="00624370">
              <w:rPr>
                <w:webHidden/>
              </w:rPr>
              <w:fldChar w:fldCharType="separate"/>
            </w:r>
            <w:r w:rsidR="00641B8F">
              <w:rPr>
                <w:webHidden/>
              </w:rPr>
              <w:t>xi</w:t>
            </w:r>
            <w:r w:rsidR="00624370" w:rsidRPr="00624370">
              <w:rPr>
                <w:webHidden/>
              </w:rPr>
              <w:fldChar w:fldCharType="end"/>
            </w:r>
          </w:hyperlink>
        </w:p>
        <w:p w14:paraId="34E801DB" w14:textId="2171A1D1" w:rsidR="00624370" w:rsidRPr="00624370" w:rsidRDefault="00012D96" w:rsidP="00624370">
          <w:pPr>
            <w:pStyle w:val="TOC1"/>
            <w:spacing w:before="60" w:after="60" w:line="360" w:lineRule="auto"/>
            <w:rPr>
              <w:rFonts w:eastAsiaTheme="minorEastAsia"/>
              <w:bCs w:val="0"/>
              <w:lang/>
            </w:rPr>
          </w:pPr>
          <w:hyperlink w:anchor="_Toc83293778" w:history="1">
            <w:r w:rsidR="00624370" w:rsidRPr="00624370">
              <w:rPr>
                <w:rStyle w:val="Hyperlink"/>
              </w:rPr>
              <w:t>ABBREVIATIONS AND ACRONYMS</w:t>
            </w:r>
            <w:r w:rsidR="00624370" w:rsidRPr="00624370">
              <w:rPr>
                <w:webHidden/>
              </w:rPr>
              <w:tab/>
            </w:r>
            <w:r w:rsidR="00624370" w:rsidRPr="00624370">
              <w:rPr>
                <w:webHidden/>
              </w:rPr>
              <w:fldChar w:fldCharType="begin"/>
            </w:r>
            <w:r w:rsidR="00624370" w:rsidRPr="00624370">
              <w:rPr>
                <w:webHidden/>
              </w:rPr>
              <w:instrText xml:space="preserve"> PAGEREF _Toc83293778 \h </w:instrText>
            </w:r>
            <w:r w:rsidR="00624370" w:rsidRPr="00624370">
              <w:rPr>
                <w:webHidden/>
              </w:rPr>
            </w:r>
            <w:r w:rsidR="00624370" w:rsidRPr="00624370">
              <w:rPr>
                <w:webHidden/>
              </w:rPr>
              <w:fldChar w:fldCharType="separate"/>
            </w:r>
            <w:r w:rsidR="00641B8F">
              <w:rPr>
                <w:webHidden/>
              </w:rPr>
              <w:t>xii</w:t>
            </w:r>
            <w:r w:rsidR="00624370" w:rsidRPr="00624370">
              <w:rPr>
                <w:webHidden/>
              </w:rPr>
              <w:fldChar w:fldCharType="end"/>
            </w:r>
          </w:hyperlink>
        </w:p>
        <w:p w14:paraId="439BEBDA" w14:textId="486255CA" w:rsidR="00624370" w:rsidRPr="00624370" w:rsidRDefault="00012D96" w:rsidP="00624370">
          <w:pPr>
            <w:pStyle w:val="TOC1"/>
            <w:spacing w:before="60" w:after="60" w:line="360" w:lineRule="auto"/>
            <w:rPr>
              <w:rFonts w:eastAsiaTheme="minorEastAsia"/>
              <w:bCs w:val="0"/>
              <w:lang/>
            </w:rPr>
          </w:pPr>
          <w:hyperlink w:anchor="_Toc83293779" w:history="1">
            <w:r w:rsidR="00624370" w:rsidRPr="00624370">
              <w:rPr>
                <w:rStyle w:val="Hyperlink"/>
              </w:rPr>
              <w:t>DEFINITION OF OPERATIONAL TERMS</w:t>
            </w:r>
            <w:r w:rsidR="00624370" w:rsidRPr="00624370">
              <w:rPr>
                <w:webHidden/>
              </w:rPr>
              <w:tab/>
            </w:r>
            <w:r w:rsidR="00624370" w:rsidRPr="00624370">
              <w:rPr>
                <w:webHidden/>
              </w:rPr>
              <w:fldChar w:fldCharType="begin"/>
            </w:r>
            <w:r w:rsidR="00624370" w:rsidRPr="00624370">
              <w:rPr>
                <w:webHidden/>
              </w:rPr>
              <w:instrText xml:space="preserve"> PAGEREF _Toc83293779 \h </w:instrText>
            </w:r>
            <w:r w:rsidR="00624370" w:rsidRPr="00624370">
              <w:rPr>
                <w:webHidden/>
              </w:rPr>
            </w:r>
            <w:r w:rsidR="00624370" w:rsidRPr="00624370">
              <w:rPr>
                <w:webHidden/>
              </w:rPr>
              <w:fldChar w:fldCharType="separate"/>
            </w:r>
            <w:r w:rsidR="00641B8F">
              <w:rPr>
                <w:webHidden/>
              </w:rPr>
              <w:t>xiii</w:t>
            </w:r>
            <w:r w:rsidR="00624370" w:rsidRPr="00624370">
              <w:rPr>
                <w:webHidden/>
              </w:rPr>
              <w:fldChar w:fldCharType="end"/>
            </w:r>
          </w:hyperlink>
        </w:p>
        <w:p w14:paraId="4FB3D400" w14:textId="36EB17ED" w:rsidR="00624370" w:rsidRPr="00624370" w:rsidRDefault="00012D96" w:rsidP="00624370">
          <w:pPr>
            <w:pStyle w:val="TOC1"/>
            <w:spacing w:before="60" w:after="60" w:line="360" w:lineRule="auto"/>
            <w:rPr>
              <w:rFonts w:eastAsiaTheme="minorEastAsia"/>
              <w:b/>
              <w:bCs w:val="0"/>
              <w:lang/>
            </w:rPr>
          </w:pPr>
          <w:hyperlink w:anchor="_Toc83293780" w:history="1">
            <w:r w:rsidR="00624370" w:rsidRPr="00624370">
              <w:rPr>
                <w:rStyle w:val="Hyperlink"/>
                <w:b/>
                <w:bCs w:val="0"/>
              </w:rPr>
              <w:t>CHAPTER ONE</w:t>
            </w:r>
            <w:r w:rsidR="00624370" w:rsidRPr="00624370">
              <w:rPr>
                <w:b/>
                <w:bCs w:val="0"/>
                <w:webHidden/>
              </w:rPr>
              <w:tab/>
            </w:r>
            <w:r w:rsidR="00624370" w:rsidRPr="00624370">
              <w:rPr>
                <w:b/>
                <w:bCs w:val="0"/>
                <w:webHidden/>
              </w:rPr>
              <w:fldChar w:fldCharType="begin"/>
            </w:r>
            <w:r w:rsidR="00624370" w:rsidRPr="00624370">
              <w:rPr>
                <w:b/>
                <w:bCs w:val="0"/>
                <w:webHidden/>
              </w:rPr>
              <w:instrText xml:space="preserve"> PAGEREF _Toc83293780 \h </w:instrText>
            </w:r>
            <w:r w:rsidR="00624370" w:rsidRPr="00624370">
              <w:rPr>
                <w:b/>
                <w:bCs w:val="0"/>
                <w:webHidden/>
              </w:rPr>
            </w:r>
            <w:r w:rsidR="00624370" w:rsidRPr="00624370">
              <w:rPr>
                <w:b/>
                <w:bCs w:val="0"/>
                <w:webHidden/>
              </w:rPr>
              <w:fldChar w:fldCharType="separate"/>
            </w:r>
            <w:r w:rsidR="00641B8F">
              <w:rPr>
                <w:b/>
                <w:bCs w:val="0"/>
                <w:webHidden/>
              </w:rPr>
              <w:t>1</w:t>
            </w:r>
            <w:r w:rsidR="00624370" w:rsidRPr="00624370">
              <w:rPr>
                <w:b/>
                <w:bCs w:val="0"/>
                <w:webHidden/>
              </w:rPr>
              <w:fldChar w:fldCharType="end"/>
            </w:r>
          </w:hyperlink>
        </w:p>
        <w:p w14:paraId="40D8DA9E" w14:textId="0062E966" w:rsidR="00624370" w:rsidRPr="00624370" w:rsidRDefault="00012D96" w:rsidP="00624370">
          <w:pPr>
            <w:pStyle w:val="TOC1"/>
            <w:spacing w:before="60" w:after="60" w:line="360" w:lineRule="auto"/>
            <w:rPr>
              <w:rFonts w:eastAsiaTheme="minorEastAsia"/>
              <w:b/>
              <w:bCs w:val="0"/>
              <w:lang/>
            </w:rPr>
          </w:pPr>
          <w:hyperlink w:anchor="_Toc83293781" w:history="1">
            <w:r w:rsidR="00624370" w:rsidRPr="00624370">
              <w:rPr>
                <w:rStyle w:val="Hyperlink"/>
                <w:b/>
                <w:bCs w:val="0"/>
              </w:rPr>
              <w:t>INTRODUCTION</w:t>
            </w:r>
            <w:r w:rsidR="00624370" w:rsidRPr="00624370">
              <w:rPr>
                <w:b/>
                <w:bCs w:val="0"/>
                <w:webHidden/>
              </w:rPr>
              <w:tab/>
            </w:r>
            <w:r w:rsidR="00624370" w:rsidRPr="00624370">
              <w:rPr>
                <w:b/>
                <w:bCs w:val="0"/>
                <w:webHidden/>
              </w:rPr>
              <w:fldChar w:fldCharType="begin"/>
            </w:r>
            <w:r w:rsidR="00624370" w:rsidRPr="00624370">
              <w:rPr>
                <w:b/>
                <w:bCs w:val="0"/>
                <w:webHidden/>
              </w:rPr>
              <w:instrText xml:space="preserve"> PAGEREF _Toc83293781 \h </w:instrText>
            </w:r>
            <w:r w:rsidR="00624370" w:rsidRPr="00624370">
              <w:rPr>
                <w:b/>
                <w:bCs w:val="0"/>
                <w:webHidden/>
              </w:rPr>
            </w:r>
            <w:r w:rsidR="00624370" w:rsidRPr="00624370">
              <w:rPr>
                <w:b/>
                <w:bCs w:val="0"/>
                <w:webHidden/>
              </w:rPr>
              <w:fldChar w:fldCharType="separate"/>
            </w:r>
            <w:r w:rsidR="00641B8F">
              <w:rPr>
                <w:b/>
                <w:bCs w:val="0"/>
                <w:webHidden/>
              </w:rPr>
              <w:t>1</w:t>
            </w:r>
            <w:r w:rsidR="00624370" w:rsidRPr="00624370">
              <w:rPr>
                <w:b/>
                <w:bCs w:val="0"/>
                <w:webHidden/>
              </w:rPr>
              <w:fldChar w:fldCharType="end"/>
            </w:r>
          </w:hyperlink>
        </w:p>
        <w:p w14:paraId="5A47B856" w14:textId="46D4AAE8"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782" w:history="1">
            <w:r w:rsidR="00624370" w:rsidRPr="00624370">
              <w:rPr>
                <w:rStyle w:val="Hyperlink"/>
                <w:rFonts w:ascii="Times New Roman" w:hAnsi="Times New Roman" w:cs="Times New Roman"/>
                <w:noProof/>
                <w:sz w:val="24"/>
                <w:szCs w:val="24"/>
              </w:rPr>
              <w:t>1.1 Introduction</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_Toc83293782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1</w:t>
            </w:r>
            <w:r w:rsidR="00624370" w:rsidRPr="00624370">
              <w:rPr>
                <w:rFonts w:ascii="Times New Roman" w:hAnsi="Times New Roman" w:cs="Times New Roman"/>
                <w:noProof/>
                <w:webHidden/>
                <w:sz w:val="24"/>
                <w:szCs w:val="24"/>
              </w:rPr>
              <w:fldChar w:fldCharType="end"/>
            </w:r>
          </w:hyperlink>
        </w:p>
        <w:p w14:paraId="0C77AC63" w14:textId="01AF128A"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783" w:history="1">
            <w:r w:rsidR="00624370" w:rsidRPr="00624370">
              <w:rPr>
                <w:rStyle w:val="Hyperlink"/>
                <w:rFonts w:ascii="Times New Roman" w:hAnsi="Times New Roman" w:cs="Times New Roman"/>
                <w:noProof/>
                <w:sz w:val="24"/>
                <w:szCs w:val="24"/>
              </w:rPr>
              <w:t>1.2 Background to the Study</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_Toc83293783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1</w:t>
            </w:r>
            <w:r w:rsidR="00624370" w:rsidRPr="00624370">
              <w:rPr>
                <w:rFonts w:ascii="Times New Roman" w:hAnsi="Times New Roman" w:cs="Times New Roman"/>
                <w:noProof/>
                <w:webHidden/>
                <w:sz w:val="24"/>
                <w:szCs w:val="24"/>
              </w:rPr>
              <w:fldChar w:fldCharType="end"/>
            </w:r>
          </w:hyperlink>
        </w:p>
        <w:p w14:paraId="661D1014" w14:textId="6D57FB19"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784" w:history="1">
            <w:r w:rsidR="00624370" w:rsidRPr="00624370">
              <w:rPr>
                <w:rStyle w:val="Hyperlink"/>
                <w:rFonts w:ascii="Times New Roman" w:hAnsi="Times New Roman" w:cs="Times New Roman"/>
                <w:noProof/>
                <w:sz w:val="24"/>
                <w:szCs w:val="24"/>
              </w:rPr>
              <w:t>1.3 Statement of the Problem</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_Toc83293784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8</w:t>
            </w:r>
            <w:r w:rsidR="00624370" w:rsidRPr="00624370">
              <w:rPr>
                <w:rFonts w:ascii="Times New Roman" w:hAnsi="Times New Roman" w:cs="Times New Roman"/>
                <w:noProof/>
                <w:webHidden/>
                <w:sz w:val="24"/>
                <w:szCs w:val="24"/>
              </w:rPr>
              <w:fldChar w:fldCharType="end"/>
            </w:r>
          </w:hyperlink>
        </w:p>
        <w:p w14:paraId="03FEBF5D" w14:textId="008E10D3"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785" w:history="1">
            <w:r w:rsidR="00624370" w:rsidRPr="00624370">
              <w:rPr>
                <w:rStyle w:val="Hyperlink"/>
                <w:rFonts w:ascii="Times New Roman" w:hAnsi="Times New Roman" w:cs="Times New Roman"/>
                <w:noProof/>
                <w:sz w:val="24"/>
                <w:szCs w:val="24"/>
              </w:rPr>
              <w:t>1.4 Purpose of the Study</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_Toc83293785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9</w:t>
            </w:r>
            <w:r w:rsidR="00624370" w:rsidRPr="00624370">
              <w:rPr>
                <w:rFonts w:ascii="Times New Roman" w:hAnsi="Times New Roman" w:cs="Times New Roman"/>
                <w:noProof/>
                <w:webHidden/>
                <w:sz w:val="24"/>
                <w:szCs w:val="24"/>
              </w:rPr>
              <w:fldChar w:fldCharType="end"/>
            </w:r>
          </w:hyperlink>
        </w:p>
        <w:p w14:paraId="5EFFFC12" w14:textId="4EEBC696"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786" w:history="1">
            <w:r w:rsidR="00624370" w:rsidRPr="00624370">
              <w:rPr>
                <w:rStyle w:val="Hyperlink"/>
                <w:rFonts w:ascii="Times New Roman" w:hAnsi="Times New Roman" w:cs="Times New Roman"/>
                <w:noProof/>
                <w:sz w:val="24"/>
                <w:szCs w:val="24"/>
              </w:rPr>
              <w:t>1.5. Objectives of the Study</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_Toc83293786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9</w:t>
            </w:r>
            <w:r w:rsidR="00624370" w:rsidRPr="00624370">
              <w:rPr>
                <w:rFonts w:ascii="Times New Roman" w:hAnsi="Times New Roman" w:cs="Times New Roman"/>
                <w:noProof/>
                <w:webHidden/>
                <w:sz w:val="24"/>
                <w:szCs w:val="24"/>
              </w:rPr>
              <w:fldChar w:fldCharType="end"/>
            </w:r>
          </w:hyperlink>
        </w:p>
        <w:p w14:paraId="1D761B9A" w14:textId="75F8DC77" w:rsidR="00624370" w:rsidRPr="00624370" w:rsidRDefault="00012D96" w:rsidP="00624370">
          <w:pPr>
            <w:pStyle w:val="TOC3"/>
            <w:spacing w:before="60" w:after="60" w:line="360" w:lineRule="auto"/>
            <w:rPr>
              <w:rFonts w:ascii="Times New Roman" w:eastAsiaTheme="minorEastAsia" w:hAnsi="Times New Roman" w:cs="Times New Roman"/>
              <w:noProof/>
              <w:sz w:val="24"/>
              <w:szCs w:val="24"/>
              <w:lang/>
            </w:rPr>
          </w:pPr>
          <w:hyperlink w:anchor="_Toc83293787" w:history="1">
            <w:r w:rsidR="00624370" w:rsidRPr="00624370">
              <w:rPr>
                <w:rStyle w:val="Hyperlink"/>
                <w:rFonts w:ascii="Times New Roman" w:hAnsi="Times New Roman" w:cs="Times New Roman"/>
                <w:noProof/>
                <w:sz w:val="24"/>
                <w:szCs w:val="24"/>
              </w:rPr>
              <w:t>1.5.1 General Objective</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_Toc83293787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9</w:t>
            </w:r>
            <w:r w:rsidR="00624370" w:rsidRPr="00624370">
              <w:rPr>
                <w:rFonts w:ascii="Times New Roman" w:hAnsi="Times New Roman" w:cs="Times New Roman"/>
                <w:noProof/>
                <w:webHidden/>
                <w:sz w:val="24"/>
                <w:szCs w:val="24"/>
              </w:rPr>
              <w:fldChar w:fldCharType="end"/>
            </w:r>
          </w:hyperlink>
        </w:p>
        <w:p w14:paraId="570DAD59" w14:textId="050DB01D" w:rsidR="00624370" w:rsidRPr="00624370" w:rsidRDefault="00012D96" w:rsidP="00624370">
          <w:pPr>
            <w:pStyle w:val="TOC3"/>
            <w:spacing w:before="60" w:after="60" w:line="360" w:lineRule="auto"/>
            <w:rPr>
              <w:rFonts w:ascii="Times New Roman" w:eastAsiaTheme="minorEastAsia" w:hAnsi="Times New Roman" w:cs="Times New Roman"/>
              <w:noProof/>
              <w:sz w:val="24"/>
              <w:szCs w:val="24"/>
              <w:lang/>
            </w:rPr>
          </w:pPr>
          <w:hyperlink w:anchor="_Toc83293788" w:history="1">
            <w:r w:rsidR="00624370" w:rsidRPr="00624370">
              <w:rPr>
                <w:rStyle w:val="Hyperlink"/>
                <w:rFonts w:ascii="Times New Roman" w:hAnsi="Times New Roman" w:cs="Times New Roman"/>
                <w:noProof/>
                <w:sz w:val="24"/>
                <w:szCs w:val="24"/>
              </w:rPr>
              <w:t>1.5.2 Specific objectives</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_Toc83293788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9</w:t>
            </w:r>
            <w:r w:rsidR="00624370" w:rsidRPr="00624370">
              <w:rPr>
                <w:rFonts w:ascii="Times New Roman" w:hAnsi="Times New Roman" w:cs="Times New Roman"/>
                <w:noProof/>
                <w:webHidden/>
                <w:sz w:val="24"/>
                <w:szCs w:val="24"/>
              </w:rPr>
              <w:fldChar w:fldCharType="end"/>
            </w:r>
          </w:hyperlink>
        </w:p>
        <w:p w14:paraId="42C01755" w14:textId="5A6DF3FE"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789" w:history="1">
            <w:r w:rsidR="00624370" w:rsidRPr="00624370">
              <w:rPr>
                <w:rStyle w:val="Hyperlink"/>
                <w:rFonts w:ascii="Times New Roman" w:hAnsi="Times New Roman" w:cs="Times New Roman"/>
                <w:noProof/>
                <w:sz w:val="24"/>
                <w:szCs w:val="24"/>
              </w:rPr>
              <w:t>1.6 Hypothesis</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_Toc83293789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9</w:t>
            </w:r>
            <w:r w:rsidR="00624370" w:rsidRPr="00624370">
              <w:rPr>
                <w:rFonts w:ascii="Times New Roman" w:hAnsi="Times New Roman" w:cs="Times New Roman"/>
                <w:noProof/>
                <w:webHidden/>
                <w:sz w:val="24"/>
                <w:szCs w:val="24"/>
              </w:rPr>
              <w:fldChar w:fldCharType="end"/>
            </w:r>
          </w:hyperlink>
        </w:p>
        <w:p w14:paraId="5E4BF636" w14:textId="08E98A77"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790" w:history="1">
            <w:r w:rsidR="00624370" w:rsidRPr="00624370">
              <w:rPr>
                <w:rStyle w:val="Hyperlink"/>
                <w:rFonts w:ascii="Times New Roman" w:hAnsi="Times New Roman" w:cs="Times New Roman"/>
                <w:noProof/>
                <w:sz w:val="24"/>
                <w:szCs w:val="24"/>
              </w:rPr>
              <w:t>1.7 Justification of the Study</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_Toc83293790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10</w:t>
            </w:r>
            <w:r w:rsidR="00624370" w:rsidRPr="00624370">
              <w:rPr>
                <w:rFonts w:ascii="Times New Roman" w:hAnsi="Times New Roman" w:cs="Times New Roman"/>
                <w:noProof/>
                <w:webHidden/>
                <w:sz w:val="24"/>
                <w:szCs w:val="24"/>
              </w:rPr>
              <w:fldChar w:fldCharType="end"/>
            </w:r>
          </w:hyperlink>
        </w:p>
        <w:p w14:paraId="233169C2" w14:textId="5CA63F53"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791" w:history="1">
            <w:r w:rsidR="00624370" w:rsidRPr="00624370">
              <w:rPr>
                <w:rStyle w:val="Hyperlink"/>
                <w:rFonts w:ascii="Times New Roman" w:hAnsi="Times New Roman" w:cs="Times New Roman"/>
                <w:noProof/>
                <w:sz w:val="24"/>
                <w:szCs w:val="24"/>
              </w:rPr>
              <w:t>1.8 Significance of Study</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_Toc83293791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10</w:t>
            </w:r>
            <w:r w:rsidR="00624370" w:rsidRPr="00624370">
              <w:rPr>
                <w:rFonts w:ascii="Times New Roman" w:hAnsi="Times New Roman" w:cs="Times New Roman"/>
                <w:noProof/>
                <w:webHidden/>
                <w:sz w:val="24"/>
                <w:szCs w:val="24"/>
              </w:rPr>
              <w:fldChar w:fldCharType="end"/>
            </w:r>
          </w:hyperlink>
        </w:p>
        <w:p w14:paraId="39B2FFC8" w14:textId="2F853D7C"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792" w:history="1">
            <w:r w:rsidR="00624370" w:rsidRPr="00624370">
              <w:rPr>
                <w:rStyle w:val="Hyperlink"/>
                <w:rFonts w:ascii="Times New Roman" w:hAnsi="Times New Roman" w:cs="Times New Roman"/>
                <w:noProof/>
                <w:sz w:val="24"/>
                <w:szCs w:val="24"/>
              </w:rPr>
              <w:t>1.9 Scope and Delimitation</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_Toc83293792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11</w:t>
            </w:r>
            <w:r w:rsidR="00624370" w:rsidRPr="00624370">
              <w:rPr>
                <w:rFonts w:ascii="Times New Roman" w:hAnsi="Times New Roman" w:cs="Times New Roman"/>
                <w:noProof/>
                <w:webHidden/>
                <w:sz w:val="24"/>
                <w:szCs w:val="24"/>
              </w:rPr>
              <w:fldChar w:fldCharType="end"/>
            </w:r>
          </w:hyperlink>
        </w:p>
        <w:p w14:paraId="230B805D" w14:textId="4FADBB7B" w:rsidR="00624370" w:rsidRPr="00624370" w:rsidRDefault="00012D96" w:rsidP="00624370">
          <w:pPr>
            <w:pStyle w:val="TOC3"/>
            <w:spacing w:before="60" w:after="60" w:line="360" w:lineRule="auto"/>
            <w:rPr>
              <w:rFonts w:ascii="Times New Roman" w:eastAsiaTheme="minorEastAsia" w:hAnsi="Times New Roman" w:cs="Times New Roman"/>
              <w:noProof/>
              <w:sz w:val="24"/>
              <w:szCs w:val="24"/>
              <w:lang/>
            </w:rPr>
          </w:pPr>
          <w:hyperlink w:anchor="_Toc83293793" w:history="1">
            <w:r w:rsidR="00624370" w:rsidRPr="00624370">
              <w:rPr>
                <w:rStyle w:val="Hyperlink"/>
                <w:rFonts w:ascii="Times New Roman" w:hAnsi="Times New Roman" w:cs="Times New Roman"/>
                <w:noProof/>
                <w:sz w:val="24"/>
                <w:szCs w:val="24"/>
              </w:rPr>
              <w:t>1.9.1 Scope of the Study</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_Toc83293793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11</w:t>
            </w:r>
            <w:r w:rsidR="00624370" w:rsidRPr="00624370">
              <w:rPr>
                <w:rFonts w:ascii="Times New Roman" w:hAnsi="Times New Roman" w:cs="Times New Roman"/>
                <w:noProof/>
                <w:webHidden/>
                <w:sz w:val="24"/>
                <w:szCs w:val="24"/>
              </w:rPr>
              <w:fldChar w:fldCharType="end"/>
            </w:r>
          </w:hyperlink>
        </w:p>
        <w:p w14:paraId="0B48280F" w14:textId="74FD7ACF" w:rsidR="00624370" w:rsidRPr="00624370" w:rsidRDefault="00012D96" w:rsidP="00624370">
          <w:pPr>
            <w:pStyle w:val="TOC3"/>
            <w:spacing w:before="60" w:after="60" w:line="360" w:lineRule="auto"/>
            <w:rPr>
              <w:rFonts w:ascii="Times New Roman" w:eastAsiaTheme="minorEastAsia" w:hAnsi="Times New Roman" w:cs="Times New Roman"/>
              <w:noProof/>
              <w:sz w:val="24"/>
              <w:szCs w:val="24"/>
              <w:lang/>
            </w:rPr>
          </w:pPr>
          <w:hyperlink w:anchor="_Toc83293794" w:history="1">
            <w:r w:rsidR="00624370" w:rsidRPr="00624370">
              <w:rPr>
                <w:rStyle w:val="Hyperlink"/>
                <w:rFonts w:ascii="Times New Roman" w:hAnsi="Times New Roman" w:cs="Times New Roman"/>
                <w:noProof/>
                <w:sz w:val="24"/>
                <w:szCs w:val="24"/>
              </w:rPr>
              <w:t>1.9.2 Delimitation</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_Toc83293794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12</w:t>
            </w:r>
            <w:r w:rsidR="00624370" w:rsidRPr="00624370">
              <w:rPr>
                <w:rFonts w:ascii="Times New Roman" w:hAnsi="Times New Roman" w:cs="Times New Roman"/>
                <w:noProof/>
                <w:webHidden/>
                <w:sz w:val="24"/>
                <w:szCs w:val="24"/>
              </w:rPr>
              <w:fldChar w:fldCharType="end"/>
            </w:r>
          </w:hyperlink>
        </w:p>
        <w:p w14:paraId="6A358ABC" w14:textId="06CC5DB8"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795" w:history="1">
            <w:r w:rsidR="00624370" w:rsidRPr="00624370">
              <w:rPr>
                <w:rStyle w:val="Hyperlink"/>
                <w:rFonts w:ascii="Times New Roman" w:hAnsi="Times New Roman" w:cs="Times New Roman"/>
                <w:noProof/>
                <w:sz w:val="24"/>
                <w:szCs w:val="24"/>
              </w:rPr>
              <w:t>1.10 Assumptions</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_Toc83293795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12</w:t>
            </w:r>
            <w:r w:rsidR="00624370" w:rsidRPr="00624370">
              <w:rPr>
                <w:rFonts w:ascii="Times New Roman" w:hAnsi="Times New Roman" w:cs="Times New Roman"/>
                <w:noProof/>
                <w:webHidden/>
                <w:sz w:val="24"/>
                <w:szCs w:val="24"/>
              </w:rPr>
              <w:fldChar w:fldCharType="end"/>
            </w:r>
          </w:hyperlink>
        </w:p>
        <w:p w14:paraId="23182C7C" w14:textId="0FE01013" w:rsidR="00624370" w:rsidRDefault="00012D96" w:rsidP="00624370">
          <w:pPr>
            <w:pStyle w:val="TOC2"/>
            <w:spacing w:before="60" w:after="60" w:line="360" w:lineRule="auto"/>
            <w:rPr>
              <w:rStyle w:val="Hyperlink"/>
              <w:rFonts w:ascii="Times New Roman" w:hAnsi="Times New Roman" w:cs="Times New Roman"/>
              <w:noProof/>
              <w:sz w:val="24"/>
              <w:szCs w:val="24"/>
            </w:rPr>
          </w:pPr>
          <w:hyperlink w:anchor="_Toc83293796" w:history="1">
            <w:r w:rsidR="00624370" w:rsidRPr="00624370">
              <w:rPr>
                <w:rStyle w:val="Hyperlink"/>
                <w:rFonts w:ascii="Times New Roman" w:hAnsi="Times New Roman" w:cs="Times New Roman"/>
                <w:noProof/>
                <w:sz w:val="24"/>
                <w:szCs w:val="24"/>
              </w:rPr>
              <w:t>1.11 Summary</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_Toc83293796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13</w:t>
            </w:r>
            <w:r w:rsidR="00624370" w:rsidRPr="00624370">
              <w:rPr>
                <w:rFonts w:ascii="Times New Roman" w:hAnsi="Times New Roman" w:cs="Times New Roman"/>
                <w:noProof/>
                <w:webHidden/>
                <w:sz w:val="24"/>
                <w:szCs w:val="24"/>
              </w:rPr>
              <w:fldChar w:fldCharType="end"/>
            </w:r>
          </w:hyperlink>
        </w:p>
        <w:p w14:paraId="583C90FC" w14:textId="77777777" w:rsidR="00624370" w:rsidRPr="00624370" w:rsidRDefault="00624370" w:rsidP="00624370">
          <w:pPr>
            <w:rPr>
              <w:noProof/>
            </w:rPr>
          </w:pPr>
        </w:p>
        <w:p w14:paraId="716F50E2" w14:textId="0FCD37DB" w:rsidR="00624370" w:rsidRPr="00624370" w:rsidRDefault="00012D96" w:rsidP="00624370">
          <w:pPr>
            <w:pStyle w:val="TOC1"/>
            <w:spacing w:before="60" w:after="60" w:line="360" w:lineRule="auto"/>
            <w:rPr>
              <w:rFonts w:eastAsiaTheme="minorEastAsia"/>
              <w:b/>
              <w:bCs w:val="0"/>
              <w:lang/>
            </w:rPr>
          </w:pPr>
          <w:hyperlink w:anchor="_Toc83293797" w:history="1">
            <w:r w:rsidR="00624370" w:rsidRPr="00624370">
              <w:rPr>
                <w:rStyle w:val="Hyperlink"/>
                <w:b/>
                <w:bCs w:val="0"/>
              </w:rPr>
              <w:t>CHAPTER TWO</w:t>
            </w:r>
            <w:r w:rsidR="00624370" w:rsidRPr="00624370">
              <w:rPr>
                <w:b/>
                <w:bCs w:val="0"/>
                <w:webHidden/>
              </w:rPr>
              <w:tab/>
            </w:r>
            <w:r w:rsidR="00624370" w:rsidRPr="00624370">
              <w:rPr>
                <w:b/>
                <w:bCs w:val="0"/>
                <w:webHidden/>
              </w:rPr>
              <w:fldChar w:fldCharType="begin"/>
            </w:r>
            <w:r w:rsidR="00624370" w:rsidRPr="00624370">
              <w:rPr>
                <w:b/>
                <w:bCs w:val="0"/>
                <w:webHidden/>
              </w:rPr>
              <w:instrText xml:space="preserve"> PAGEREF _Toc83293797 \h </w:instrText>
            </w:r>
            <w:r w:rsidR="00624370" w:rsidRPr="00624370">
              <w:rPr>
                <w:b/>
                <w:bCs w:val="0"/>
                <w:webHidden/>
              </w:rPr>
            </w:r>
            <w:r w:rsidR="00624370" w:rsidRPr="00624370">
              <w:rPr>
                <w:b/>
                <w:bCs w:val="0"/>
                <w:webHidden/>
              </w:rPr>
              <w:fldChar w:fldCharType="separate"/>
            </w:r>
            <w:r w:rsidR="00641B8F">
              <w:rPr>
                <w:b/>
                <w:bCs w:val="0"/>
                <w:webHidden/>
              </w:rPr>
              <w:t>14</w:t>
            </w:r>
            <w:r w:rsidR="00624370" w:rsidRPr="00624370">
              <w:rPr>
                <w:b/>
                <w:bCs w:val="0"/>
                <w:webHidden/>
              </w:rPr>
              <w:fldChar w:fldCharType="end"/>
            </w:r>
          </w:hyperlink>
        </w:p>
        <w:p w14:paraId="567EE503" w14:textId="2F69C6EF" w:rsidR="00624370" w:rsidRPr="00624370" w:rsidRDefault="00012D96" w:rsidP="00624370">
          <w:pPr>
            <w:pStyle w:val="TOC1"/>
            <w:spacing w:before="60" w:after="60" w:line="360" w:lineRule="auto"/>
            <w:rPr>
              <w:rFonts w:eastAsiaTheme="minorEastAsia"/>
              <w:b/>
              <w:bCs w:val="0"/>
              <w:lang/>
            </w:rPr>
          </w:pPr>
          <w:hyperlink w:anchor="_Toc83293798" w:history="1">
            <w:r w:rsidR="00624370" w:rsidRPr="00624370">
              <w:rPr>
                <w:rStyle w:val="Hyperlink"/>
                <w:b/>
                <w:bCs w:val="0"/>
              </w:rPr>
              <w:t>LITERATURE REVIEW</w:t>
            </w:r>
            <w:r w:rsidR="00624370" w:rsidRPr="00624370">
              <w:rPr>
                <w:b/>
                <w:bCs w:val="0"/>
                <w:webHidden/>
              </w:rPr>
              <w:tab/>
            </w:r>
            <w:r w:rsidR="00624370" w:rsidRPr="00624370">
              <w:rPr>
                <w:b/>
                <w:bCs w:val="0"/>
                <w:webHidden/>
              </w:rPr>
              <w:fldChar w:fldCharType="begin"/>
            </w:r>
            <w:r w:rsidR="00624370" w:rsidRPr="00624370">
              <w:rPr>
                <w:b/>
                <w:bCs w:val="0"/>
                <w:webHidden/>
              </w:rPr>
              <w:instrText xml:space="preserve"> PAGEREF _Toc83293798 \h </w:instrText>
            </w:r>
            <w:r w:rsidR="00624370" w:rsidRPr="00624370">
              <w:rPr>
                <w:b/>
                <w:bCs w:val="0"/>
                <w:webHidden/>
              </w:rPr>
            </w:r>
            <w:r w:rsidR="00624370" w:rsidRPr="00624370">
              <w:rPr>
                <w:b/>
                <w:bCs w:val="0"/>
                <w:webHidden/>
              </w:rPr>
              <w:fldChar w:fldCharType="separate"/>
            </w:r>
            <w:r w:rsidR="00641B8F">
              <w:rPr>
                <w:b/>
                <w:bCs w:val="0"/>
                <w:webHidden/>
              </w:rPr>
              <w:t>14</w:t>
            </w:r>
            <w:r w:rsidR="00624370" w:rsidRPr="00624370">
              <w:rPr>
                <w:b/>
                <w:bCs w:val="0"/>
                <w:webHidden/>
              </w:rPr>
              <w:fldChar w:fldCharType="end"/>
            </w:r>
          </w:hyperlink>
        </w:p>
        <w:p w14:paraId="5D24881E" w14:textId="3E537A10"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799" w:history="1">
            <w:r w:rsidR="00624370" w:rsidRPr="00624370">
              <w:rPr>
                <w:rStyle w:val="Hyperlink"/>
                <w:rFonts w:ascii="Times New Roman" w:hAnsi="Times New Roman" w:cs="Times New Roman"/>
                <w:noProof/>
                <w:sz w:val="24"/>
                <w:szCs w:val="24"/>
              </w:rPr>
              <w:t>2.1 Introduction</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_Toc83293799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14</w:t>
            </w:r>
            <w:r w:rsidR="00624370" w:rsidRPr="00624370">
              <w:rPr>
                <w:rFonts w:ascii="Times New Roman" w:hAnsi="Times New Roman" w:cs="Times New Roman"/>
                <w:noProof/>
                <w:webHidden/>
                <w:sz w:val="24"/>
                <w:szCs w:val="24"/>
              </w:rPr>
              <w:fldChar w:fldCharType="end"/>
            </w:r>
          </w:hyperlink>
        </w:p>
        <w:p w14:paraId="5D86D38B" w14:textId="486D3370"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00" w:history="1">
            <w:r w:rsidR="00624370" w:rsidRPr="00624370">
              <w:rPr>
                <w:rStyle w:val="Hyperlink"/>
                <w:rFonts w:ascii="Times New Roman" w:hAnsi="Times New Roman" w:cs="Times New Roman"/>
                <w:noProof/>
                <w:sz w:val="24"/>
                <w:szCs w:val="24"/>
              </w:rPr>
              <w:t>2.2. Conceptualization of the Social support and Meaning in Life</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_Toc83293800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14</w:t>
            </w:r>
            <w:r w:rsidR="00624370" w:rsidRPr="00624370">
              <w:rPr>
                <w:rFonts w:ascii="Times New Roman" w:hAnsi="Times New Roman" w:cs="Times New Roman"/>
                <w:noProof/>
                <w:webHidden/>
                <w:sz w:val="24"/>
                <w:szCs w:val="24"/>
              </w:rPr>
              <w:fldChar w:fldCharType="end"/>
            </w:r>
          </w:hyperlink>
        </w:p>
        <w:p w14:paraId="186E63E0" w14:textId="629765C2"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01" w:history="1">
            <w:r w:rsidR="00624370" w:rsidRPr="00624370">
              <w:rPr>
                <w:rStyle w:val="Hyperlink"/>
                <w:rFonts w:ascii="Times New Roman" w:hAnsi="Times New Roman" w:cs="Times New Roman"/>
                <w:noProof/>
                <w:sz w:val="24"/>
                <w:szCs w:val="24"/>
              </w:rPr>
              <w:t>2.3 Social Support among Secondary School Students</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_Toc83293801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16</w:t>
            </w:r>
            <w:r w:rsidR="00624370" w:rsidRPr="00624370">
              <w:rPr>
                <w:rFonts w:ascii="Times New Roman" w:hAnsi="Times New Roman" w:cs="Times New Roman"/>
                <w:noProof/>
                <w:webHidden/>
                <w:sz w:val="24"/>
                <w:szCs w:val="24"/>
              </w:rPr>
              <w:fldChar w:fldCharType="end"/>
            </w:r>
          </w:hyperlink>
        </w:p>
        <w:p w14:paraId="5DFA3CD3" w14:textId="3F76F3CF"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02" w:history="1">
            <w:r w:rsidR="00624370" w:rsidRPr="00624370">
              <w:rPr>
                <w:rStyle w:val="Hyperlink"/>
                <w:rFonts w:ascii="Times New Roman" w:hAnsi="Times New Roman" w:cs="Times New Roman"/>
                <w:noProof/>
                <w:sz w:val="24"/>
                <w:szCs w:val="24"/>
              </w:rPr>
              <w:t>2.4 Meaning in Life among Secondary School Students</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_Toc83293802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22</w:t>
            </w:r>
            <w:r w:rsidR="00624370" w:rsidRPr="00624370">
              <w:rPr>
                <w:rFonts w:ascii="Times New Roman" w:hAnsi="Times New Roman" w:cs="Times New Roman"/>
                <w:noProof/>
                <w:webHidden/>
                <w:sz w:val="24"/>
                <w:szCs w:val="24"/>
              </w:rPr>
              <w:fldChar w:fldCharType="end"/>
            </w:r>
          </w:hyperlink>
        </w:p>
        <w:p w14:paraId="63FC4A2F" w14:textId="6F18087C"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03" w:history="1">
            <w:r w:rsidR="00624370" w:rsidRPr="00624370">
              <w:rPr>
                <w:rStyle w:val="Hyperlink"/>
                <w:rFonts w:ascii="Times New Roman" w:hAnsi="Times New Roman" w:cs="Times New Roman"/>
                <w:noProof/>
                <w:sz w:val="24"/>
                <w:szCs w:val="24"/>
              </w:rPr>
              <w:t>2.5 Influence of Social Support on Meaning in Life among Secondary School Students</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_Toc83293803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27</w:t>
            </w:r>
            <w:r w:rsidR="00624370" w:rsidRPr="00624370">
              <w:rPr>
                <w:rFonts w:ascii="Times New Roman" w:hAnsi="Times New Roman" w:cs="Times New Roman"/>
                <w:noProof/>
                <w:webHidden/>
                <w:sz w:val="24"/>
                <w:szCs w:val="24"/>
              </w:rPr>
              <w:fldChar w:fldCharType="end"/>
            </w:r>
          </w:hyperlink>
        </w:p>
        <w:p w14:paraId="60B6DD9D" w14:textId="133D8B8D"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04" w:history="1">
            <w:r w:rsidR="00624370" w:rsidRPr="00624370">
              <w:rPr>
                <w:rStyle w:val="Hyperlink"/>
                <w:rFonts w:ascii="Times New Roman" w:hAnsi="Times New Roman" w:cs="Times New Roman"/>
                <w:noProof/>
                <w:sz w:val="24"/>
                <w:szCs w:val="24"/>
              </w:rPr>
              <w:t>2.6 Theoretical Framework</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_Toc83293804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33</w:t>
            </w:r>
            <w:r w:rsidR="00624370" w:rsidRPr="00624370">
              <w:rPr>
                <w:rFonts w:ascii="Times New Roman" w:hAnsi="Times New Roman" w:cs="Times New Roman"/>
                <w:noProof/>
                <w:webHidden/>
                <w:sz w:val="24"/>
                <w:szCs w:val="24"/>
              </w:rPr>
              <w:fldChar w:fldCharType="end"/>
            </w:r>
          </w:hyperlink>
        </w:p>
        <w:p w14:paraId="6260C97E" w14:textId="3ECEC9B0" w:rsidR="00624370" w:rsidRPr="00624370" w:rsidRDefault="00012D96" w:rsidP="00624370">
          <w:pPr>
            <w:pStyle w:val="TOC3"/>
            <w:spacing w:before="60" w:after="60" w:line="360" w:lineRule="auto"/>
            <w:rPr>
              <w:rFonts w:ascii="Times New Roman" w:eastAsiaTheme="minorEastAsia" w:hAnsi="Times New Roman" w:cs="Times New Roman"/>
              <w:noProof/>
              <w:sz w:val="24"/>
              <w:szCs w:val="24"/>
              <w:lang/>
            </w:rPr>
          </w:pPr>
          <w:hyperlink w:anchor="_Toc83293805" w:history="1">
            <w:r w:rsidR="00624370" w:rsidRPr="00624370">
              <w:rPr>
                <w:rStyle w:val="Hyperlink"/>
                <w:rFonts w:ascii="Times New Roman" w:hAnsi="Times New Roman" w:cs="Times New Roman"/>
                <w:noProof/>
                <w:sz w:val="24"/>
                <w:szCs w:val="24"/>
              </w:rPr>
              <w:t>2.6.1 Theory of Logo Therapy</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_Toc83293805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33</w:t>
            </w:r>
            <w:r w:rsidR="00624370" w:rsidRPr="00624370">
              <w:rPr>
                <w:rFonts w:ascii="Times New Roman" w:hAnsi="Times New Roman" w:cs="Times New Roman"/>
                <w:noProof/>
                <w:webHidden/>
                <w:sz w:val="24"/>
                <w:szCs w:val="24"/>
              </w:rPr>
              <w:fldChar w:fldCharType="end"/>
            </w:r>
          </w:hyperlink>
        </w:p>
        <w:p w14:paraId="361ED179" w14:textId="3B1D1B6D" w:rsidR="00624370" w:rsidRPr="00624370" w:rsidRDefault="00012D96" w:rsidP="00624370">
          <w:pPr>
            <w:pStyle w:val="TOC3"/>
            <w:spacing w:before="60" w:after="60" w:line="360" w:lineRule="auto"/>
            <w:rPr>
              <w:rFonts w:ascii="Times New Roman" w:eastAsiaTheme="minorEastAsia" w:hAnsi="Times New Roman" w:cs="Times New Roman"/>
              <w:noProof/>
              <w:sz w:val="24"/>
              <w:szCs w:val="24"/>
              <w:lang/>
            </w:rPr>
          </w:pPr>
          <w:hyperlink w:anchor="_Toc83293806" w:history="1">
            <w:r w:rsidR="00624370" w:rsidRPr="00624370">
              <w:rPr>
                <w:rStyle w:val="Hyperlink"/>
                <w:rFonts w:ascii="Times New Roman" w:hAnsi="Times New Roman" w:cs="Times New Roman"/>
                <w:noProof/>
                <w:sz w:val="24"/>
                <w:szCs w:val="24"/>
              </w:rPr>
              <w:t>2.6.2 Self-determination Theory (SDT)</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_Toc83293806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34</w:t>
            </w:r>
            <w:r w:rsidR="00624370" w:rsidRPr="00624370">
              <w:rPr>
                <w:rFonts w:ascii="Times New Roman" w:hAnsi="Times New Roman" w:cs="Times New Roman"/>
                <w:noProof/>
                <w:webHidden/>
                <w:sz w:val="24"/>
                <w:szCs w:val="24"/>
              </w:rPr>
              <w:fldChar w:fldCharType="end"/>
            </w:r>
          </w:hyperlink>
        </w:p>
        <w:p w14:paraId="5756DB9C" w14:textId="528CA21D"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07" w:history="1">
            <w:r w:rsidR="00624370" w:rsidRPr="00624370">
              <w:rPr>
                <w:rStyle w:val="Hyperlink"/>
                <w:rFonts w:ascii="Times New Roman" w:hAnsi="Times New Roman" w:cs="Times New Roman"/>
                <w:noProof/>
                <w:sz w:val="24"/>
                <w:szCs w:val="24"/>
              </w:rPr>
              <w:t>2.7 Conceptual Framework</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_Toc83293807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36</w:t>
            </w:r>
            <w:r w:rsidR="00624370" w:rsidRPr="00624370">
              <w:rPr>
                <w:rFonts w:ascii="Times New Roman" w:hAnsi="Times New Roman" w:cs="Times New Roman"/>
                <w:noProof/>
                <w:webHidden/>
                <w:sz w:val="24"/>
                <w:szCs w:val="24"/>
              </w:rPr>
              <w:fldChar w:fldCharType="end"/>
            </w:r>
          </w:hyperlink>
        </w:p>
        <w:p w14:paraId="3A33C28B" w14:textId="7FF0EEDD"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08" w:history="1">
            <w:r w:rsidR="00624370" w:rsidRPr="00624370">
              <w:rPr>
                <w:rStyle w:val="Hyperlink"/>
                <w:rFonts w:ascii="Times New Roman" w:hAnsi="Times New Roman" w:cs="Times New Roman"/>
                <w:noProof/>
                <w:sz w:val="24"/>
                <w:szCs w:val="24"/>
              </w:rPr>
              <w:t>2.8 Summary</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_Toc83293808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37</w:t>
            </w:r>
            <w:r w:rsidR="00624370" w:rsidRPr="00624370">
              <w:rPr>
                <w:rFonts w:ascii="Times New Roman" w:hAnsi="Times New Roman" w:cs="Times New Roman"/>
                <w:noProof/>
                <w:webHidden/>
                <w:sz w:val="24"/>
                <w:szCs w:val="24"/>
              </w:rPr>
              <w:fldChar w:fldCharType="end"/>
            </w:r>
          </w:hyperlink>
        </w:p>
        <w:p w14:paraId="6EBB2449" w14:textId="36DF6C0F" w:rsidR="00624370" w:rsidRPr="00624370" w:rsidRDefault="00012D96" w:rsidP="00624370">
          <w:pPr>
            <w:pStyle w:val="TOC1"/>
            <w:spacing w:before="60" w:after="60" w:line="360" w:lineRule="auto"/>
            <w:rPr>
              <w:rFonts w:eastAsiaTheme="minorEastAsia"/>
              <w:b/>
              <w:bCs w:val="0"/>
              <w:lang/>
            </w:rPr>
          </w:pPr>
          <w:hyperlink w:anchor="_Toc83293809" w:history="1">
            <w:r w:rsidR="00624370" w:rsidRPr="00624370">
              <w:rPr>
                <w:rStyle w:val="Hyperlink"/>
                <w:b/>
                <w:bCs w:val="0"/>
              </w:rPr>
              <w:t>CHAPTER THREE</w:t>
            </w:r>
            <w:r w:rsidR="00624370" w:rsidRPr="00624370">
              <w:rPr>
                <w:b/>
                <w:bCs w:val="0"/>
                <w:webHidden/>
              </w:rPr>
              <w:tab/>
            </w:r>
            <w:r w:rsidR="00624370" w:rsidRPr="00624370">
              <w:rPr>
                <w:b/>
                <w:bCs w:val="0"/>
                <w:webHidden/>
              </w:rPr>
              <w:fldChar w:fldCharType="begin"/>
            </w:r>
            <w:r w:rsidR="00624370" w:rsidRPr="00624370">
              <w:rPr>
                <w:b/>
                <w:bCs w:val="0"/>
                <w:webHidden/>
              </w:rPr>
              <w:instrText xml:space="preserve"> PAGEREF _Toc83293809 \h </w:instrText>
            </w:r>
            <w:r w:rsidR="00624370" w:rsidRPr="00624370">
              <w:rPr>
                <w:b/>
                <w:bCs w:val="0"/>
                <w:webHidden/>
              </w:rPr>
            </w:r>
            <w:r w:rsidR="00624370" w:rsidRPr="00624370">
              <w:rPr>
                <w:b/>
                <w:bCs w:val="0"/>
                <w:webHidden/>
              </w:rPr>
              <w:fldChar w:fldCharType="separate"/>
            </w:r>
            <w:r w:rsidR="00641B8F">
              <w:rPr>
                <w:b/>
                <w:bCs w:val="0"/>
                <w:webHidden/>
              </w:rPr>
              <w:t>38</w:t>
            </w:r>
            <w:r w:rsidR="00624370" w:rsidRPr="00624370">
              <w:rPr>
                <w:b/>
                <w:bCs w:val="0"/>
                <w:webHidden/>
              </w:rPr>
              <w:fldChar w:fldCharType="end"/>
            </w:r>
          </w:hyperlink>
        </w:p>
        <w:p w14:paraId="1C6C03E6" w14:textId="46A609C2" w:rsidR="00624370" w:rsidRPr="00624370" w:rsidRDefault="00012D96" w:rsidP="00624370">
          <w:pPr>
            <w:pStyle w:val="TOC1"/>
            <w:spacing w:before="60" w:after="60" w:line="360" w:lineRule="auto"/>
            <w:rPr>
              <w:rFonts w:eastAsiaTheme="minorEastAsia"/>
              <w:b/>
              <w:bCs w:val="0"/>
              <w:lang/>
            </w:rPr>
          </w:pPr>
          <w:hyperlink w:anchor="_Toc83293810" w:history="1">
            <w:r w:rsidR="00624370" w:rsidRPr="00624370">
              <w:rPr>
                <w:rStyle w:val="Hyperlink"/>
                <w:b/>
                <w:bCs w:val="0"/>
              </w:rPr>
              <w:t>METHODOLOGY</w:t>
            </w:r>
            <w:r w:rsidR="00624370" w:rsidRPr="00624370">
              <w:rPr>
                <w:b/>
                <w:bCs w:val="0"/>
                <w:webHidden/>
              </w:rPr>
              <w:tab/>
            </w:r>
            <w:r w:rsidR="00624370" w:rsidRPr="00624370">
              <w:rPr>
                <w:b/>
                <w:bCs w:val="0"/>
                <w:webHidden/>
              </w:rPr>
              <w:fldChar w:fldCharType="begin"/>
            </w:r>
            <w:r w:rsidR="00624370" w:rsidRPr="00624370">
              <w:rPr>
                <w:b/>
                <w:bCs w:val="0"/>
                <w:webHidden/>
              </w:rPr>
              <w:instrText xml:space="preserve"> PAGEREF _Toc83293810 \h </w:instrText>
            </w:r>
            <w:r w:rsidR="00624370" w:rsidRPr="00624370">
              <w:rPr>
                <w:b/>
                <w:bCs w:val="0"/>
                <w:webHidden/>
              </w:rPr>
            </w:r>
            <w:r w:rsidR="00624370" w:rsidRPr="00624370">
              <w:rPr>
                <w:b/>
                <w:bCs w:val="0"/>
                <w:webHidden/>
              </w:rPr>
              <w:fldChar w:fldCharType="separate"/>
            </w:r>
            <w:r w:rsidR="00641B8F">
              <w:rPr>
                <w:b/>
                <w:bCs w:val="0"/>
                <w:webHidden/>
              </w:rPr>
              <w:t>38</w:t>
            </w:r>
            <w:r w:rsidR="00624370" w:rsidRPr="00624370">
              <w:rPr>
                <w:b/>
                <w:bCs w:val="0"/>
                <w:webHidden/>
              </w:rPr>
              <w:fldChar w:fldCharType="end"/>
            </w:r>
          </w:hyperlink>
        </w:p>
        <w:p w14:paraId="76DE604C" w14:textId="74D9B38E"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11" w:history="1">
            <w:r w:rsidR="00624370" w:rsidRPr="00624370">
              <w:rPr>
                <w:rStyle w:val="Hyperlink"/>
                <w:rFonts w:ascii="Times New Roman" w:hAnsi="Times New Roman" w:cs="Times New Roman"/>
                <w:noProof/>
                <w:sz w:val="24"/>
                <w:szCs w:val="24"/>
              </w:rPr>
              <w:t>3.1 Introduction</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_Toc83293811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38</w:t>
            </w:r>
            <w:r w:rsidR="00624370" w:rsidRPr="00624370">
              <w:rPr>
                <w:rFonts w:ascii="Times New Roman" w:hAnsi="Times New Roman" w:cs="Times New Roman"/>
                <w:noProof/>
                <w:webHidden/>
                <w:sz w:val="24"/>
                <w:szCs w:val="24"/>
              </w:rPr>
              <w:fldChar w:fldCharType="end"/>
            </w:r>
          </w:hyperlink>
        </w:p>
        <w:p w14:paraId="4C214A54" w14:textId="0F520EC2"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12" w:history="1">
            <w:r w:rsidR="00624370" w:rsidRPr="00624370">
              <w:rPr>
                <w:rStyle w:val="Hyperlink"/>
                <w:rFonts w:ascii="Times New Roman" w:hAnsi="Times New Roman" w:cs="Times New Roman"/>
                <w:noProof/>
                <w:sz w:val="24"/>
                <w:szCs w:val="24"/>
              </w:rPr>
              <w:t>3.2 Research Design</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_Toc83293812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38</w:t>
            </w:r>
            <w:r w:rsidR="00624370" w:rsidRPr="00624370">
              <w:rPr>
                <w:rFonts w:ascii="Times New Roman" w:hAnsi="Times New Roman" w:cs="Times New Roman"/>
                <w:noProof/>
                <w:webHidden/>
                <w:sz w:val="24"/>
                <w:szCs w:val="24"/>
              </w:rPr>
              <w:fldChar w:fldCharType="end"/>
            </w:r>
          </w:hyperlink>
        </w:p>
        <w:p w14:paraId="342D6922" w14:textId="3AF18AB8"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13" w:history="1">
            <w:r w:rsidR="00624370" w:rsidRPr="00624370">
              <w:rPr>
                <w:rStyle w:val="Hyperlink"/>
                <w:rFonts w:ascii="Times New Roman" w:hAnsi="Times New Roman" w:cs="Times New Roman"/>
                <w:noProof/>
                <w:sz w:val="24"/>
                <w:szCs w:val="24"/>
              </w:rPr>
              <w:t>3.3 Location of the Study</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_Toc83293813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39</w:t>
            </w:r>
            <w:r w:rsidR="00624370" w:rsidRPr="00624370">
              <w:rPr>
                <w:rFonts w:ascii="Times New Roman" w:hAnsi="Times New Roman" w:cs="Times New Roman"/>
                <w:noProof/>
                <w:webHidden/>
                <w:sz w:val="24"/>
                <w:szCs w:val="24"/>
              </w:rPr>
              <w:fldChar w:fldCharType="end"/>
            </w:r>
          </w:hyperlink>
        </w:p>
        <w:p w14:paraId="4D27176A" w14:textId="069421B6"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14" w:history="1">
            <w:r w:rsidR="00624370" w:rsidRPr="00624370">
              <w:rPr>
                <w:rStyle w:val="Hyperlink"/>
                <w:rFonts w:ascii="Times New Roman" w:hAnsi="Times New Roman" w:cs="Times New Roman"/>
                <w:noProof/>
                <w:sz w:val="24"/>
                <w:szCs w:val="24"/>
              </w:rPr>
              <w:t>3.4 Target Population</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_Toc83293814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39</w:t>
            </w:r>
            <w:r w:rsidR="00624370" w:rsidRPr="00624370">
              <w:rPr>
                <w:rFonts w:ascii="Times New Roman" w:hAnsi="Times New Roman" w:cs="Times New Roman"/>
                <w:noProof/>
                <w:webHidden/>
                <w:sz w:val="24"/>
                <w:szCs w:val="24"/>
              </w:rPr>
              <w:fldChar w:fldCharType="end"/>
            </w:r>
          </w:hyperlink>
        </w:p>
        <w:p w14:paraId="6FBA2415" w14:textId="0D021A21"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15" w:history="1">
            <w:r w:rsidR="00624370" w:rsidRPr="00624370">
              <w:rPr>
                <w:rStyle w:val="Hyperlink"/>
                <w:rFonts w:ascii="Times New Roman" w:hAnsi="Times New Roman" w:cs="Times New Roman"/>
                <w:noProof/>
                <w:sz w:val="24"/>
                <w:szCs w:val="24"/>
              </w:rPr>
              <w:t>3.5 Sampling Design</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_Toc83293815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39</w:t>
            </w:r>
            <w:r w:rsidR="00624370" w:rsidRPr="00624370">
              <w:rPr>
                <w:rFonts w:ascii="Times New Roman" w:hAnsi="Times New Roman" w:cs="Times New Roman"/>
                <w:noProof/>
                <w:webHidden/>
                <w:sz w:val="24"/>
                <w:szCs w:val="24"/>
              </w:rPr>
              <w:fldChar w:fldCharType="end"/>
            </w:r>
          </w:hyperlink>
        </w:p>
        <w:p w14:paraId="53072D05" w14:textId="3700D75F" w:rsidR="00624370" w:rsidRPr="00624370" w:rsidRDefault="00012D96" w:rsidP="00624370">
          <w:pPr>
            <w:pStyle w:val="TOC3"/>
            <w:spacing w:before="60" w:after="60" w:line="360" w:lineRule="auto"/>
            <w:rPr>
              <w:rFonts w:ascii="Times New Roman" w:eastAsiaTheme="minorEastAsia" w:hAnsi="Times New Roman" w:cs="Times New Roman"/>
              <w:noProof/>
              <w:sz w:val="24"/>
              <w:szCs w:val="24"/>
              <w:lang/>
            </w:rPr>
          </w:pPr>
          <w:hyperlink w:anchor="_Toc83293816" w:history="1">
            <w:r w:rsidR="00624370" w:rsidRPr="00624370">
              <w:rPr>
                <w:rStyle w:val="Hyperlink"/>
                <w:rFonts w:ascii="Times New Roman" w:hAnsi="Times New Roman" w:cs="Times New Roman"/>
                <w:noProof/>
                <w:sz w:val="24"/>
                <w:szCs w:val="24"/>
              </w:rPr>
              <w:t>3.5.1 Sampling Frame</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_Toc83293816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40</w:t>
            </w:r>
            <w:r w:rsidR="00624370" w:rsidRPr="00624370">
              <w:rPr>
                <w:rFonts w:ascii="Times New Roman" w:hAnsi="Times New Roman" w:cs="Times New Roman"/>
                <w:noProof/>
                <w:webHidden/>
                <w:sz w:val="24"/>
                <w:szCs w:val="24"/>
              </w:rPr>
              <w:fldChar w:fldCharType="end"/>
            </w:r>
          </w:hyperlink>
        </w:p>
        <w:p w14:paraId="5556E82A" w14:textId="2F90A744" w:rsidR="00624370" w:rsidRPr="00624370" w:rsidRDefault="00012D96" w:rsidP="00624370">
          <w:pPr>
            <w:pStyle w:val="TOC3"/>
            <w:spacing w:before="60" w:after="60" w:line="360" w:lineRule="auto"/>
            <w:rPr>
              <w:rFonts w:ascii="Times New Roman" w:eastAsiaTheme="minorEastAsia" w:hAnsi="Times New Roman" w:cs="Times New Roman"/>
              <w:noProof/>
              <w:sz w:val="24"/>
              <w:szCs w:val="24"/>
              <w:lang/>
            </w:rPr>
          </w:pPr>
          <w:hyperlink w:anchor="_Toc83293817" w:history="1">
            <w:r w:rsidR="00624370" w:rsidRPr="00624370">
              <w:rPr>
                <w:rStyle w:val="Hyperlink"/>
                <w:rFonts w:ascii="Times New Roman" w:hAnsi="Times New Roman" w:cs="Times New Roman"/>
                <w:noProof/>
                <w:sz w:val="24"/>
                <w:szCs w:val="24"/>
              </w:rPr>
              <w:t>3.5.2 Sample size determination</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_Toc83293817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40</w:t>
            </w:r>
            <w:r w:rsidR="00624370" w:rsidRPr="00624370">
              <w:rPr>
                <w:rFonts w:ascii="Times New Roman" w:hAnsi="Times New Roman" w:cs="Times New Roman"/>
                <w:noProof/>
                <w:webHidden/>
                <w:sz w:val="24"/>
                <w:szCs w:val="24"/>
              </w:rPr>
              <w:fldChar w:fldCharType="end"/>
            </w:r>
          </w:hyperlink>
        </w:p>
        <w:p w14:paraId="02157AD0" w14:textId="1A1CAFB5" w:rsidR="00624370" w:rsidRPr="00624370" w:rsidRDefault="00012D96" w:rsidP="00624370">
          <w:pPr>
            <w:pStyle w:val="TOC3"/>
            <w:spacing w:before="60" w:after="60" w:line="360" w:lineRule="auto"/>
            <w:rPr>
              <w:rFonts w:ascii="Times New Roman" w:eastAsiaTheme="minorEastAsia" w:hAnsi="Times New Roman" w:cs="Times New Roman"/>
              <w:noProof/>
              <w:sz w:val="24"/>
              <w:szCs w:val="24"/>
              <w:lang/>
            </w:rPr>
          </w:pPr>
          <w:hyperlink w:anchor="_Toc83293818" w:history="1">
            <w:r w:rsidR="00624370" w:rsidRPr="00624370">
              <w:rPr>
                <w:rStyle w:val="Hyperlink"/>
                <w:rFonts w:ascii="Times New Roman" w:hAnsi="Times New Roman" w:cs="Times New Roman"/>
                <w:noProof/>
                <w:sz w:val="24"/>
                <w:szCs w:val="24"/>
              </w:rPr>
              <w:t>3.5.3 Sampling Techniques</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_Toc83293818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41</w:t>
            </w:r>
            <w:r w:rsidR="00624370" w:rsidRPr="00624370">
              <w:rPr>
                <w:rFonts w:ascii="Times New Roman" w:hAnsi="Times New Roman" w:cs="Times New Roman"/>
                <w:noProof/>
                <w:webHidden/>
                <w:sz w:val="24"/>
                <w:szCs w:val="24"/>
              </w:rPr>
              <w:fldChar w:fldCharType="end"/>
            </w:r>
          </w:hyperlink>
        </w:p>
        <w:p w14:paraId="0D153217" w14:textId="210AB1EF"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19" w:history="1">
            <w:r w:rsidR="00624370" w:rsidRPr="00624370">
              <w:rPr>
                <w:rStyle w:val="Hyperlink"/>
                <w:rFonts w:ascii="Times New Roman" w:hAnsi="Times New Roman" w:cs="Times New Roman"/>
                <w:noProof/>
                <w:sz w:val="24"/>
                <w:szCs w:val="24"/>
              </w:rPr>
              <w:t>3.6 Research Instrument</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_Toc83293819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43</w:t>
            </w:r>
            <w:r w:rsidR="00624370" w:rsidRPr="00624370">
              <w:rPr>
                <w:rFonts w:ascii="Times New Roman" w:hAnsi="Times New Roman" w:cs="Times New Roman"/>
                <w:noProof/>
                <w:webHidden/>
                <w:sz w:val="24"/>
                <w:szCs w:val="24"/>
              </w:rPr>
              <w:fldChar w:fldCharType="end"/>
            </w:r>
          </w:hyperlink>
        </w:p>
        <w:p w14:paraId="012F5C80" w14:textId="185BDADE"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20" w:history="1">
            <w:r w:rsidR="00624370" w:rsidRPr="00624370">
              <w:rPr>
                <w:rStyle w:val="Hyperlink"/>
                <w:rFonts w:ascii="Times New Roman" w:hAnsi="Times New Roman" w:cs="Times New Roman"/>
                <w:noProof/>
                <w:sz w:val="24"/>
                <w:szCs w:val="24"/>
              </w:rPr>
              <w:t>3.7 Validity and Reliability</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_Toc83293820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44</w:t>
            </w:r>
            <w:r w:rsidR="00624370" w:rsidRPr="00624370">
              <w:rPr>
                <w:rFonts w:ascii="Times New Roman" w:hAnsi="Times New Roman" w:cs="Times New Roman"/>
                <w:noProof/>
                <w:webHidden/>
                <w:sz w:val="24"/>
                <w:szCs w:val="24"/>
              </w:rPr>
              <w:fldChar w:fldCharType="end"/>
            </w:r>
          </w:hyperlink>
        </w:p>
        <w:p w14:paraId="10FC5131" w14:textId="636B61E2" w:rsidR="00624370" w:rsidRPr="00624370" w:rsidRDefault="00012D96" w:rsidP="00624370">
          <w:pPr>
            <w:pStyle w:val="TOC3"/>
            <w:spacing w:before="60" w:after="60" w:line="360" w:lineRule="auto"/>
            <w:rPr>
              <w:rFonts w:ascii="Times New Roman" w:eastAsiaTheme="minorEastAsia" w:hAnsi="Times New Roman" w:cs="Times New Roman"/>
              <w:noProof/>
              <w:sz w:val="24"/>
              <w:szCs w:val="24"/>
              <w:lang/>
            </w:rPr>
          </w:pPr>
          <w:hyperlink w:anchor="_Toc83293821" w:history="1">
            <w:r w:rsidR="00624370" w:rsidRPr="00624370">
              <w:rPr>
                <w:rStyle w:val="Hyperlink"/>
                <w:rFonts w:ascii="Times New Roman" w:hAnsi="Times New Roman" w:cs="Times New Roman"/>
                <w:noProof/>
                <w:sz w:val="24"/>
                <w:szCs w:val="24"/>
              </w:rPr>
              <w:t>3.7.1 Validity</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_Toc83293821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44</w:t>
            </w:r>
            <w:r w:rsidR="00624370" w:rsidRPr="00624370">
              <w:rPr>
                <w:rFonts w:ascii="Times New Roman" w:hAnsi="Times New Roman" w:cs="Times New Roman"/>
                <w:noProof/>
                <w:webHidden/>
                <w:sz w:val="24"/>
                <w:szCs w:val="24"/>
              </w:rPr>
              <w:fldChar w:fldCharType="end"/>
            </w:r>
          </w:hyperlink>
        </w:p>
        <w:p w14:paraId="3AC37FF3" w14:textId="2008CA2C" w:rsidR="00624370" w:rsidRPr="00624370" w:rsidRDefault="00012D96" w:rsidP="00624370">
          <w:pPr>
            <w:pStyle w:val="TOC3"/>
            <w:spacing w:before="60" w:after="60" w:line="360" w:lineRule="auto"/>
            <w:rPr>
              <w:rFonts w:ascii="Times New Roman" w:eastAsiaTheme="minorEastAsia" w:hAnsi="Times New Roman" w:cs="Times New Roman"/>
              <w:noProof/>
              <w:sz w:val="24"/>
              <w:szCs w:val="24"/>
              <w:lang/>
            </w:rPr>
          </w:pPr>
          <w:hyperlink w:anchor="_Toc83293822" w:history="1">
            <w:r w:rsidR="00624370" w:rsidRPr="00624370">
              <w:rPr>
                <w:rStyle w:val="Hyperlink"/>
                <w:rFonts w:ascii="Times New Roman" w:hAnsi="Times New Roman" w:cs="Times New Roman"/>
                <w:noProof/>
                <w:sz w:val="24"/>
                <w:szCs w:val="24"/>
              </w:rPr>
              <w:t>3.7.2 Reliability</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_Toc83293822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45</w:t>
            </w:r>
            <w:r w:rsidR="00624370" w:rsidRPr="00624370">
              <w:rPr>
                <w:rFonts w:ascii="Times New Roman" w:hAnsi="Times New Roman" w:cs="Times New Roman"/>
                <w:noProof/>
                <w:webHidden/>
                <w:sz w:val="24"/>
                <w:szCs w:val="24"/>
              </w:rPr>
              <w:fldChar w:fldCharType="end"/>
            </w:r>
          </w:hyperlink>
        </w:p>
        <w:p w14:paraId="79105FB7" w14:textId="2AFD3A81"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23" w:history="1">
            <w:r w:rsidR="00624370" w:rsidRPr="00624370">
              <w:rPr>
                <w:rStyle w:val="Hyperlink"/>
                <w:rFonts w:ascii="Times New Roman" w:hAnsi="Times New Roman" w:cs="Times New Roman"/>
                <w:noProof/>
                <w:sz w:val="24"/>
                <w:szCs w:val="24"/>
              </w:rPr>
              <w:t>3.8 Pilot Study of Instruments</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_Toc83293823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45</w:t>
            </w:r>
            <w:r w:rsidR="00624370" w:rsidRPr="00624370">
              <w:rPr>
                <w:rFonts w:ascii="Times New Roman" w:hAnsi="Times New Roman" w:cs="Times New Roman"/>
                <w:noProof/>
                <w:webHidden/>
                <w:sz w:val="24"/>
                <w:szCs w:val="24"/>
              </w:rPr>
              <w:fldChar w:fldCharType="end"/>
            </w:r>
          </w:hyperlink>
        </w:p>
        <w:p w14:paraId="0434E054" w14:textId="32C1FF92"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24" w:history="1">
            <w:r w:rsidR="00624370" w:rsidRPr="00624370">
              <w:rPr>
                <w:rStyle w:val="Hyperlink"/>
                <w:rFonts w:ascii="Times New Roman" w:hAnsi="Times New Roman" w:cs="Times New Roman"/>
                <w:noProof/>
                <w:sz w:val="24"/>
                <w:szCs w:val="24"/>
              </w:rPr>
              <w:t>3.9 Data Collection Procedure</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_Toc83293824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46</w:t>
            </w:r>
            <w:r w:rsidR="00624370" w:rsidRPr="00624370">
              <w:rPr>
                <w:rFonts w:ascii="Times New Roman" w:hAnsi="Times New Roman" w:cs="Times New Roman"/>
                <w:noProof/>
                <w:webHidden/>
                <w:sz w:val="24"/>
                <w:szCs w:val="24"/>
              </w:rPr>
              <w:fldChar w:fldCharType="end"/>
            </w:r>
          </w:hyperlink>
        </w:p>
        <w:p w14:paraId="7B8E98E8" w14:textId="70B1ECCA"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25" w:history="1">
            <w:r w:rsidR="00624370" w:rsidRPr="00624370">
              <w:rPr>
                <w:rStyle w:val="Hyperlink"/>
                <w:rFonts w:ascii="Times New Roman" w:hAnsi="Times New Roman" w:cs="Times New Roman"/>
                <w:noProof/>
                <w:sz w:val="24"/>
                <w:szCs w:val="24"/>
              </w:rPr>
              <w:t>3.10 Data Analysis</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_Toc83293825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46</w:t>
            </w:r>
            <w:r w:rsidR="00624370" w:rsidRPr="00624370">
              <w:rPr>
                <w:rFonts w:ascii="Times New Roman" w:hAnsi="Times New Roman" w:cs="Times New Roman"/>
                <w:noProof/>
                <w:webHidden/>
                <w:sz w:val="24"/>
                <w:szCs w:val="24"/>
              </w:rPr>
              <w:fldChar w:fldCharType="end"/>
            </w:r>
          </w:hyperlink>
        </w:p>
        <w:p w14:paraId="288CE46F" w14:textId="5077EFB4"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26" w:history="1">
            <w:r w:rsidR="00624370" w:rsidRPr="00624370">
              <w:rPr>
                <w:rStyle w:val="Hyperlink"/>
                <w:rFonts w:ascii="Times New Roman" w:hAnsi="Times New Roman" w:cs="Times New Roman"/>
                <w:noProof/>
                <w:sz w:val="24"/>
                <w:szCs w:val="24"/>
              </w:rPr>
              <w:t>3.11 Ethical Considerations</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_Toc83293826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47</w:t>
            </w:r>
            <w:r w:rsidR="00624370" w:rsidRPr="00624370">
              <w:rPr>
                <w:rFonts w:ascii="Times New Roman" w:hAnsi="Times New Roman" w:cs="Times New Roman"/>
                <w:noProof/>
                <w:webHidden/>
                <w:sz w:val="24"/>
                <w:szCs w:val="24"/>
              </w:rPr>
              <w:fldChar w:fldCharType="end"/>
            </w:r>
          </w:hyperlink>
        </w:p>
        <w:p w14:paraId="40243C62" w14:textId="6F9C1326"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27" w:history="1">
            <w:r w:rsidR="00624370" w:rsidRPr="00624370">
              <w:rPr>
                <w:rStyle w:val="Hyperlink"/>
                <w:rFonts w:ascii="Times New Roman" w:hAnsi="Times New Roman" w:cs="Times New Roman"/>
                <w:noProof/>
                <w:sz w:val="24"/>
                <w:szCs w:val="24"/>
              </w:rPr>
              <w:t>3.12 Summary</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_Toc83293827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49</w:t>
            </w:r>
            <w:r w:rsidR="00624370" w:rsidRPr="00624370">
              <w:rPr>
                <w:rFonts w:ascii="Times New Roman" w:hAnsi="Times New Roman" w:cs="Times New Roman"/>
                <w:noProof/>
                <w:webHidden/>
                <w:sz w:val="24"/>
                <w:szCs w:val="24"/>
              </w:rPr>
              <w:fldChar w:fldCharType="end"/>
            </w:r>
          </w:hyperlink>
        </w:p>
        <w:p w14:paraId="492D4F12" w14:textId="408DAB32" w:rsidR="00624370" w:rsidRPr="00624370" w:rsidRDefault="00012D96" w:rsidP="00624370">
          <w:pPr>
            <w:pStyle w:val="TOC1"/>
            <w:spacing w:before="60" w:after="60" w:line="360" w:lineRule="auto"/>
            <w:rPr>
              <w:rFonts w:eastAsiaTheme="minorEastAsia"/>
              <w:b/>
              <w:bCs w:val="0"/>
              <w:lang/>
            </w:rPr>
          </w:pPr>
          <w:hyperlink w:anchor="_Toc83293828" w:history="1">
            <w:r w:rsidR="00624370" w:rsidRPr="00624370">
              <w:rPr>
                <w:rStyle w:val="Hyperlink"/>
                <w:b/>
                <w:bCs w:val="0"/>
              </w:rPr>
              <w:t>CHAPTER FOUR</w:t>
            </w:r>
            <w:r w:rsidR="00624370" w:rsidRPr="00624370">
              <w:rPr>
                <w:b/>
                <w:bCs w:val="0"/>
                <w:webHidden/>
              </w:rPr>
              <w:tab/>
            </w:r>
            <w:r w:rsidR="00624370" w:rsidRPr="00624370">
              <w:rPr>
                <w:b/>
                <w:bCs w:val="0"/>
                <w:webHidden/>
              </w:rPr>
              <w:fldChar w:fldCharType="begin"/>
            </w:r>
            <w:r w:rsidR="00624370" w:rsidRPr="00624370">
              <w:rPr>
                <w:b/>
                <w:bCs w:val="0"/>
                <w:webHidden/>
              </w:rPr>
              <w:instrText xml:space="preserve"> PAGEREF _Toc83293828 \h </w:instrText>
            </w:r>
            <w:r w:rsidR="00624370" w:rsidRPr="00624370">
              <w:rPr>
                <w:b/>
                <w:bCs w:val="0"/>
                <w:webHidden/>
              </w:rPr>
            </w:r>
            <w:r w:rsidR="00624370" w:rsidRPr="00624370">
              <w:rPr>
                <w:b/>
                <w:bCs w:val="0"/>
                <w:webHidden/>
              </w:rPr>
              <w:fldChar w:fldCharType="separate"/>
            </w:r>
            <w:r w:rsidR="00641B8F">
              <w:rPr>
                <w:b/>
                <w:bCs w:val="0"/>
                <w:webHidden/>
              </w:rPr>
              <w:t>50</w:t>
            </w:r>
            <w:r w:rsidR="00624370" w:rsidRPr="00624370">
              <w:rPr>
                <w:b/>
                <w:bCs w:val="0"/>
                <w:webHidden/>
              </w:rPr>
              <w:fldChar w:fldCharType="end"/>
            </w:r>
          </w:hyperlink>
        </w:p>
        <w:p w14:paraId="6A3F4CB7" w14:textId="53AD3F82" w:rsidR="00624370" w:rsidRPr="00624370" w:rsidRDefault="00012D96" w:rsidP="00624370">
          <w:pPr>
            <w:pStyle w:val="TOC1"/>
            <w:spacing w:before="60" w:after="60" w:line="360" w:lineRule="auto"/>
            <w:rPr>
              <w:rFonts w:eastAsiaTheme="minorEastAsia"/>
              <w:b/>
              <w:bCs w:val="0"/>
              <w:lang/>
            </w:rPr>
          </w:pPr>
          <w:hyperlink w:anchor="_Toc83293829" w:history="1">
            <w:r w:rsidR="00624370" w:rsidRPr="00624370">
              <w:rPr>
                <w:rStyle w:val="Hyperlink"/>
                <w:b/>
                <w:bCs w:val="0"/>
              </w:rPr>
              <w:t>RESULTS</w:t>
            </w:r>
            <w:r w:rsidR="00624370" w:rsidRPr="00624370">
              <w:rPr>
                <w:b/>
                <w:bCs w:val="0"/>
                <w:webHidden/>
              </w:rPr>
              <w:tab/>
            </w:r>
            <w:r w:rsidR="00624370" w:rsidRPr="00624370">
              <w:rPr>
                <w:b/>
                <w:bCs w:val="0"/>
                <w:webHidden/>
              </w:rPr>
              <w:fldChar w:fldCharType="begin"/>
            </w:r>
            <w:r w:rsidR="00624370" w:rsidRPr="00624370">
              <w:rPr>
                <w:b/>
                <w:bCs w:val="0"/>
                <w:webHidden/>
              </w:rPr>
              <w:instrText xml:space="preserve"> PAGEREF _Toc83293829 \h </w:instrText>
            </w:r>
            <w:r w:rsidR="00624370" w:rsidRPr="00624370">
              <w:rPr>
                <w:b/>
                <w:bCs w:val="0"/>
                <w:webHidden/>
              </w:rPr>
            </w:r>
            <w:r w:rsidR="00624370" w:rsidRPr="00624370">
              <w:rPr>
                <w:b/>
                <w:bCs w:val="0"/>
                <w:webHidden/>
              </w:rPr>
              <w:fldChar w:fldCharType="separate"/>
            </w:r>
            <w:r w:rsidR="00641B8F">
              <w:rPr>
                <w:b/>
                <w:bCs w:val="0"/>
                <w:webHidden/>
              </w:rPr>
              <w:t>50</w:t>
            </w:r>
            <w:r w:rsidR="00624370" w:rsidRPr="00624370">
              <w:rPr>
                <w:b/>
                <w:bCs w:val="0"/>
                <w:webHidden/>
              </w:rPr>
              <w:fldChar w:fldCharType="end"/>
            </w:r>
          </w:hyperlink>
        </w:p>
        <w:p w14:paraId="196EE6E5" w14:textId="5C9FA53C"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30" w:history="1">
            <w:r w:rsidR="00624370" w:rsidRPr="00624370">
              <w:rPr>
                <w:rStyle w:val="Hyperlink"/>
                <w:rFonts w:ascii="Times New Roman" w:hAnsi="Times New Roman" w:cs="Times New Roman"/>
                <w:noProof/>
                <w:sz w:val="24"/>
                <w:szCs w:val="24"/>
              </w:rPr>
              <w:t>4.1 Introduction</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_Toc83293830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50</w:t>
            </w:r>
            <w:r w:rsidR="00624370" w:rsidRPr="00624370">
              <w:rPr>
                <w:rFonts w:ascii="Times New Roman" w:hAnsi="Times New Roman" w:cs="Times New Roman"/>
                <w:noProof/>
                <w:webHidden/>
                <w:sz w:val="24"/>
                <w:szCs w:val="24"/>
              </w:rPr>
              <w:fldChar w:fldCharType="end"/>
            </w:r>
          </w:hyperlink>
        </w:p>
        <w:p w14:paraId="4E9C8D92" w14:textId="659753CD"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31" w:history="1">
            <w:r w:rsidR="00624370" w:rsidRPr="00624370">
              <w:rPr>
                <w:rStyle w:val="Hyperlink"/>
                <w:rFonts w:ascii="Times New Roman" w:hAnsi="Times New Roman" w:cs="Times New Roman"/>
                <w:noProof/>
                <w:sz w:val="24"/>
                <w:szCs w:val="24"/>
              </w:rPr>
              <w:t>4.2 The Reliability of the Scales for Perceived Social Support and Meaning in Life</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_Toc83293831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50</w:t>
            </w:r>
            <w:r w:rsidR="00624370" w:rsidRPr="00624370">
              <w:rPr>
                <w:rFonts w:ascii="Times New Roman" w:hAnsi="Times New Roman" w:cs="Times New Roman"/>
                <w:noProof/>
                <w:webHidden/>
                <w:sz w:val="24"/>
                <w:szCs w:val="24"/>
              </w:rPr>
              <w:fldChar w:fldCharType="end"/>
            </w:r>
          </w:hyperlink>
        </w:p>
        <w:p w14:paraId="66F00496" w14:textId="5DE61EBF"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32" w:history="1">
            <w:r w:rsidR="00624370" w:rsidRPr="00624370">
              <w:rPr>
                <w:rStyle w:val="Hyperlink"/>
                <w:rFonts w:ascii="Times New Roman" w:hAnsi="Times New Roman" w:cs="Times New Roman"/>
                <w:noProof/>
                <w:sz w:val="24"/>
                <w:szCs w:val="24"/>
              </w:rPr>
              <w:t>4.3 Response Rate</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_Toc83293832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51</w:t>
            </w:r>
            <w:r w:rsidR="00624370" w:rsidRPr="00624370">
              <w:rPr>
                <w:rFonts w:ascii="Times New Roman" w:hAnsi="Times New Roman" w:cs="Times New Roman"/>
                <w:noProof/>
                <w:webHidden/>
                <w:sz w:val="24"/>
                <w:szCs w:val="24"/>
              </w:rPr>
              <w:fldChar w:fldCharType="end"/>
            </w:r>
          </w:hyperlink>
        </w:p>
        <w:p w14:paraId="20ECD393" w14:textId="2276F428"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33" w:history="1">
            <w:r w:rsidR="00624370" w:rsidRPr="00624370">
              <w:rPr>
                <w:rStyle w:val="Hyperlink"/>
                <w:rFonts w:ascii="Times New Roman" w:hAnsi="Times New Roman" w:cs="Times New Roman"/>
                <w:noProof/>
                <w:sz w:val="24"/>
                <w:szCs w:val="24"/>
              </w:rPr>
              <w:t>4.4 Demographic Characteristics of the Study</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_Toc83293833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51</w:t>
            </w:r>
            <w:r w:rsidR="00624370" w:rsidRPr="00624370">
              <w:rPr>
                <w:rFonts w:ascii="Times New Roman" w:hAnsi="Times New Roman" w:cs="Times New Roman"/>
                <w:noProof/>
                <w:webHidden/>
                <w:sz w:val="24"/>
                <w:szCs w:val="24"/>
              </w:rPr>
              <w:fldChar w:fldCharType="end"/>
            </w:r>
          </w:hyperlink>
        </w:p>
        <w:p w14:paraId="387D6327" w14:textId="26FB0350"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34" w:history="1">
            <w:r w:rsidR="00624370" w:rsidRPr="00624370">
              <w:rPr>
                <w:rStyle w:val="Hyperlink"/>
                <w:rFonts w:ascii="Times New Roman" w:hAnsi="Times New Roman" w:cs="Times New Roman"/>
                <w:noProof/>
                <w:sz w:val="24"/>
                <w:szCs w:val="24"/>
              </w:rPr>
              <w:t>4.5 The Level of Social Support as distributed in demographic characteristics among Secondary School Students in Mbeere South Sub-County, Kenya</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_Toc83293834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53</w:t>
            </w:r>
            <w:r w:rsidR="00624370" w:rsidRPr="00624370">
              <w:rPr>
                <w:rFonts w:ascii="Times New Roman" w:hAnsi="Times New Roman" w:cs="Times New Roman"/>
                <w:noProof/>
                <w:webHidden/>
                <w:sz w:val="24"/>
                <w:szCs w:val="24"/>
              </w:rPr>
              <w:fldChar w:fldCharType="end"/>
            </w:r>
          </w:hyperlink>
        </w:p>
        <w:p w14:paraId="3D51A436" w14:textId="476040FA" w:rsidR="00624370" w:rsidRPr="00624370" w:rsidRDefault="00012D96" w:rsidP="00624370">
          <w:pPr>
            <w:pStyle w:val="TOC3"/>
            <w:spacing w:before="60" w:after="60" w:line="360" w:lineRule="auto"/>
            <w:rPr>
              <w:rFonts w:ascii="Times New Roman" w:eastAsiaTheme="minorEastAsia" w:hAnsi="Times New Roman" w:cs="Times New Roman"/>
              <w:noProof/>
              <w:sz w:val="24"/>
              <w:szCs w:val="24"/>
              <w:lang/>
            </w:rPr>
          </w:pPr>
          <w:hyperlink w:anchor="_Toc83293835" w:history="1">
            <w:r w:rsidR="00624370" w:rsidRPr="00624370">
              <w:rPr>
                <w:rStyle w:val="Hyperlink"/>
                <w:rFonts w:ascii="Times New Roman" w:hAnsi="Times New Roman" w:cs="Times New Roman"/>
                <w:noProof/>
                <w:sz w:val="24"/>
                <w:szCs w:val="24"/>
              </w:rPr>
              <w:t>4.5.1 Significance of demographic features on social support among participants</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_Toc83293835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55</w:t>
            </w:r>
            <w:r w:rsidR="00624370" w:rsidRPr="00624370">
              <w:rPr>
                <w:rFonts w:ascii="Times New Roman" w:hAnsi="Times New Roman" w:cs="Times New Roman"/>
                <w:noProof/>
                <w:webHidden/>
                <w:sz w:val="24"/>
                <w:szCs w:val="24"/>
              </w:rPr>
              <w:fldChar w:fldCharType="end"/>
            </w:r>
          </w:hyperlink>
        </w:p>
        <w:p w14:paraId="00158BAE" w14:textId="4D1CC0B5" w:rsidR="00624370" w:rsidRPr="00624370" w:rsidRDefault="00012D96" w:rsidP="00624370">
          <w:pPr>
            <w:pStyle w:val="TOC3"/>
            <w:spacing w:before="60" w:after="60" w:line="360" w:lineRule="auto"/>
            <w:ind w:left="0"/>
            <w:rPr>
              <w:rFonts w:ascii="Times New Roman" w:eastAsiaTheme="minorEastAsia" w:hAnsi="Times New Roman" w:cs="Times New Roman"/>
              <w:noProof/>
              <w:sz w:val="24"/>
              <w:szCs w:val="24"/>
              <w:lang/>
            </w:rPr>
          </w:pPr>
          <w:hyperlink w:anchor="_Toc83293836" w:history="1">
            <w:r w:rsidR="00624370" w:rsidRPr="00624370">
              <w:rPr>
                <w:rStyle w:val="Hyperlink"/>
                <w:rFonts w:ascii="Times New Roman" w:hAnsi="Times New Roman" w:cs="Times New Roman"/>
                <w:noProof/>
                <w:sz w:val="24"/>
                <w:szCs w:val="24"/>
              </w:rPr>
              <w:t>4.6 The level of meaning in life as distributed in demographic characteristics among Secondary School Students in Mbeere South Sub-County, Kenya</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_Toc83293836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57</w:t>
            </w:r>
            <w:r w:rsidR="00624370" w:rsidRPr="00624370">
              <w:rPr>
                <w:rFonts w:ascii="Times New Roman" w:hAnsi="Times New Roman" w:cs="Times New Roman"/>
                <w:noProof/>
                <w:webHidden/>
                <w:sz w:val="24"/>
                <w:szCs w:val="24"/>
              </w:rPr>
              <w:fldChar w:fldCharType="end"/>
            </w:r>
          </w:hyperlink>
        </w:p>
        <w:p w14:paraId="559C4071" w14:textId="6AF7E4A6" w:rsidR="00624370" w:rsidRPr="00624370" w:rsidRDefault="00012D96" w:rsidP="00624370">
          <w:pPr>
            <w:pStyle w:val="TOC3"/>
            <w:spacing w:before="60" w:after="60" w:line="360" w:lineRule="auto"/>
            <w:rPr>
              <w:rFonts w:ascii="Times New Roman" w:eastAsiaTheme="minorEastAsia" w:hAnsi="Times New Roman" w:cs="Times New Roman"/>
              <w:noProof/>
              <w:sz w:val="24"/>
              <w:szCs w:val="24"/>
              <w:lang/>
            </w:rPr>
          </w:pPr>
          <w:hyperlink w:anchor="_Toc83293837" w:history="1">
            <w:r w:rsidR="00624370" w:rsidRPr="00624370">
              <w:rPr>
                <w:rStyle w:val="Hyperlink"/>
                <w:rFonts w:ascii="Times New Roman" w:hAnsi="Times New Roman" w:cs="Times New Roman"/>
                <w:noProof/>
                <w:sz w:val="24"/>
                <w:szCs w:val="24"/>
              </w:rPr>
              <w:t>4.6.1 Significance of demographic features on participants' Meaning in Life</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_Toc83293837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60</w:t>
            </w:r>
            <w:r w:rsidR="00624370" w:rsidRPr="00624370">
              <w:rPr>
                <w:rFonts w:ascii="Times New Roman" w:hAnsi="Times New Roman" w:cs="Times New Roman"/>
                <w:noProof/>
                <w:webHidden/>
                <w:sz w:val="24"/>
                <w:szCs w:val="24"/>
              </w:rPr>
              <w:fldChar w:fldCharType="end"/>
            </w:r>
          </w:hyperlink>
        </w:p>
        <w:p w14:paraId="66610BA9" w14:textId="327D77F5"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38" w:history="1">
            <w:r w:rsidR="00624370" w:rsidRPr="00624370">
              <w:rPr>
                <w:rStyle w:val="Hyperlink"/>
                <w:rFonts w:ascii="Times New Roman" w:hAnsi="Times New Roman" w:cs="Times New Roman"/>
                <w:noProof/>
                <w:sz w:val="24"/>
                <w:szCs w:val="24"/>
              </w:rPr>
              <w:t>4.7 Influence of Social Support on Meaning in Life among Students</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_Toc83293838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62</w:t>
            </w:r>
            <w:r w:rsidR="00624370" w:rsidRPr="00624370">
              <w:rPr>
                <w:rFonts w:ascii="Times New Roman" w:hAnsi="Times New Roman" w:cs="Times New Roman"/>
                <w:noProof/>
                <w:webHidden/>
                <w:sz w:val="24"/>
                <w:szCs w:val="24"/>
              </w:rPr>
              <w:fldChar w:fldCharType="end"/>
            </w:r>
          </w:hyperlink>
        </w:p>
        <w:p w14:paraId="34094D5A" w14:textId="65C0D114"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39" w:history="1">
            <w:r w:rsidR="00624370" w:rsidRPr="00624370">
              <w:rPr>
                <w:rStyle w:val="Hyperlink"/>
                <w:rFonts w:ascii="Times New Roman" w:hAnsi="Times New Roman" w:cs="Times New Roman"/>
                <w:noProof/>
                <w:sz w:val="24"/>
                <w:szCs w:val="24"/>
              </w:rPr>
              <w:t>4.8 Testing of the Hypothesis</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_Toc83293839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64</w:t>
            </w:r>
            <w:r w:rsidR="00624370" w:rsidRPr="00624370">
              <w:rPr>
                <w:rFonts w:ascii="Times New Roman" w:hAnsi="Times New Roman" w:cs="Times New Roman"/>
                <w:noProof/>
                <w:webHidden/>
                <w:sz w:val="24"/>
                <w:szCs w:val="24"/>
              </w:rPr>
              <w:fldChar w:fldCharType="end"/>
            </w:r>
          </w:hyperlink>
        </w:p>
        <w:p w14:paraId="63E9524E" w14:textId="7B2C43C6"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40" w:history="1">
            <w:r w:rsidR="00624370" w:rsidRPr="00624370">
              <w:rPr>
                <w:rStyle w:val="Hyperlink"/>
                <w:rFonts w:ascii="Times New Roman" w:hAnsi="Times New Roman" w:cs="Times New Roman"/>
                <w:noProof/>
                <w:sz w:val="24"/>
                <w:szCs w:val="24"/>
                <w:shd w:val="clear" w:color="auto" w:fill="FFFFFF"/>
              </w:rPr>
              <w:t>4.9 Summary</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_Toc83293840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65</w:t>
            </w:r>
            <w:r w:rsidR="00624370" w:rsidRPr="00624370">
              <w:rPr>
                <w:rFonts w:ascii="Times New Roman" w:hAnsi="Times New Roman" w:cs="Times New Roman"/>
                <w:noProof/>
                <w:webHidden/>
                <w:sz w:val="24"/>
                <w:szCs w:val="24"/>
              </w:rPr>
              <w:fldChar w:fldCharType="end"/>
            </w:r>
          </w:hyperlink>
        </w:p>
        <w:p w14:paraId="090767A9" w14:textId="2F606061" w:rsidR="00624370" w:rsidRPr="00624370" w:rsidRDefault="00012D96" w:rsidP="00624370">
          <w:pPr>
            <w:pStyle w:val="TOC1"/>
            <w:spacing w:before="60" w:after="60" w:line="360" w:lineRule="auto"/>
            <w:rPr>
              <w:rFonts w:eastAsiaTheme="minorEastAsia"/>
              <w:b/>
              <w:bCs w:val="0"/>
              <w:lang/>
            </w:rPr>
          </w:pPr>
          <w:hyperlink w:anchor="_Toc83293841" w:history="1">
            <w:r w:rsidR="00624370" w:rsidRPr="00624370">
              <w:rPr>
                <w:rStyle w:val="Hyperlink"/>
                <w:b/>
                <w:bCs w:val="0"/>
              </w:rPr>
              <w:t>CHAPTER FIVE</w:t>
            </w:r>
            <w:r w:rsidR="00624370" w:rsidRPr="00624370">
              <w:rPr>
                <w:b/>
                <w:bCs w:val="0"/>
                <w:webHidden/>
              </w:rPr>
              <w:tab/>
            </w:r>
            <w:r w:rsidR="00624370" w:rsidRPr="00624370">
              <w:rPr>
                <w:b/>
                <w:bCs w:val="0"/>
                <w:webHidden/>
              </w:rPr>
              <w:fldChar w:fldCharType="begin"/>
            </w:r>
            <w:r w:rsidR="00624370" w:rsidRPr="00624370">
              <w:rPr>
                <w:b/>
                <w:bCs w:val="0"/>
                <w:webHidden/>
              </w:rPr>
              <w:instrText xml:space="preserve"> PAGEREF _Toc83293841 \h </w:instrText>
            </w:r>
            <w:r w:rsidR="00624370" w:rsidRPr="00624370">
              <w:rPr>
                <w:b/>
                <w:bCs w:val="0"/>
                <w:webHidden/>
              </w:rPr>
            </w:r>
            <w:r w:rsidR="00624370" w:rsidRPr="00624370">
              <w:rPr>
                <w:b/>
                <w:bCs w:val="0"/>
                <w:webHidden/>
              </w:rPr>
              <w:fldChar w:fldCharType="separate"/>
            </w:r>
            <w:r w:rsidR="00641B8F">
              <w:rPr>
                <w:b/>
                <w:bCs w:val="0"/>
                <w:webHidden/>
              </w:rPr>
              <w:t>66</w:t>
            </w:r>
            <w:r w:rsidR="00624370" w:rsidRPr="00624370">
              <w:rPr>
                <w:b/>
                <w:bCs w:val="0"/>
                <w:webHidden/>
              </w:rPr>
              <w:fldChar w:fldCharType="end"/>
            </w:r>
          </w:hyperlink>
        </w:p>
        <w:p w14:paraId="7C207264" w14:textId="7B1B4C25" w:rsidR="00624370" w:rsidRPr="00624370" w:rsidRDefault="00012D96" w:rsidP="00624370">
          <w:pPr>
            <w:pStyle w:val="TOC1"/>
            <w:spacing w:before="60" w:after="60" w:line="360" w:lineRule="auto"/>
            <w:rPr>
              <w:rFonts w:eastAsiaTheme="minorEastAsia"/>
              <w:b/>
              <w:bCs w:val="0"/>
              <w:lang/>
            </w:rPr>
          </w:pPr>
          <w:hyperlink w:anchor="_Toc83293842" w:history="1">
            <w:r w:rsidR="00624370" w:rsidRPr="00624370">
              <w:rPr>
                <w:rStyle w:val="Hyperlink"/>
                <w:b/>
                <w:bCs w:val="0"/>
              </w:rPr>
              <w:t>DISCUSSION</w:t>
            </w:r>
            <w:r w:rsidR="00624370" w:rsidRPr="00624370">
              <w:rPr>
                <w:b/>
                <w:bCs w:val="0"/>
                <w:webHidden/>
              </w:rPr>
              <w:tab/>
            </w:r>
            <w:r w:rsidR="00624370" w:rsidRPr="00624370">
              <w:rPr>
                <w:b/>
                <w:bCs w:val="0"/>
                <w:webHidden/>
              </w:rPr>
              <w:fldChar w:fldCharType="begin"/>
            </w:r>
            <w:r w:rsidR="00624370" w:rsidRPr="00624370">
              <w:rPr>
                <w:b/>
                <w:bCs w:val="0"/>
                <w:webHidden/>
              </w:rPr>
              <w:instrText xml:space="preserve"> PAGEREF _Toc83293842 \h </w:instrText>
            </w:r>
            <w:r w:rsidR="00624370" w:rsidRPr="00624370">
              <w:rPr>
                <w:b/>
                <w:bCs w:val="0"/>
                <w:webHidden/>
              </w:rPr>
            </w:r>
            <w:r w:rsidR="00624370" w:rsidRPr="00624370">
              <w:rPr>
                <w:b/>
                <w:bCs w:val="0"/>
                <w:webHidden/>
              </w:rPr>
              <w:fldChar w:fldCharType="separate"/>
            </w:r>
            <w:r w:rsidR="00641B8F">
              <w:rPr>
                <w:b/>
                <w:bCs w:val="0"/>
                <w:webHidden/>
              </w:rPr>
              <w:t>66</w:t>
            </w:r>
            <w:r w:rsidR="00624370" w:rsidRPr="00624370">
              <w:rPr>
                <w:b/>
                <w:bCs w:val="0"/>
                <w:webHidden/>
              </w:rPr>
              <w:fldChar w:fldCharType="end"/>
            </w:r>
          </w:hyperlink>
        </w:p>
        <w:p w14:paraId="03D168C8" w14:textId="3570724B"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43" w:history="1">
            <w:r w:rsidR="00624370" w:rsidRPr="00624370">
              <w:rPr>
                <w:rStyle w:val="Hyperlink"/>
                <w:rFonts w:ascii="Times New Roman" w:hAnsi="Times New Roman" w:cs="Times New Roman"/>
                <w:noProof/>
                <w:sz w:val="24"/>
                <w:szCs w:val="24"/>
              </w:rPr>
              <w:t>5.1 Introduction</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_Toc83293843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66</w:t>
            </w:r>
            <w:r w:rsidR="00624370" w:rsidRPr="00624370">
              <w:rPr>
                <w:rFonts w:ascii="Times New Roman" w:hAnsi="Times New Roman" w:cs="Times New Roman"/>
                <w:noProof/>
                <w:webHidden/>
                <w:sz w:val="24"/>
                <w:szCs w:val="24"/>
              </w:rPr>
              <w:fldChar w:fldCharType="end"/>
            </w:r>
          </w:hyperlink>
        </w:p>
        <w:p w14:paraId="13AD7D47" w14:textId="0AE7FA9C"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44" w:history="1">
            <w:r w:rsidR="00624370" w:rsidRPr="00624370">
              <w:rPr>
                <w:rStyle w:val="Hyperlink"/>
                <w:rFonts w:ascii="Times New Roman" w:hAnsi="Times New Roman" w:cs="Times New Roman"/>
                <w:noProof/>
                <w:sz w:val="24"/>
                <w:szCs w:val="24"/>
              </w:rPr>
              <w:t>5.2 The level of Social Support among Secondary School Students in Mbeere South Sub-County</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_Toc83293844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66</w:t>
            </w:r>
            <w:r w:rsidR="00624370" w:rsidRPr="00624370">
              <w:rPr>
                <w:rFonts w:ascii="Times New Roman" w:hAnsi="Times New Roman" w:cs="Times New Roman"/>
                <w:noProof/>
                <w:webHidden/>
                <w:sz w:val="24"/>
                <w:szCs w:val="24"/>
              </w:rPr>
              <w:fldChar w:fldCharType="end"/>
            </w:r>
          </w:hyperlink>
        </w:p>
        <w:p w14:paraId="01ABBE40" w14:textId="2EDA8EF3"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45" w:history="1">
            <w:r w:rsidR="00624370" w:rsidRPr="00624370">
              <w:rPr>
                <w:rStyle w:val="Hyperlink"/>
                <w:rFonts w:ascii="Times New Roman" w:hAnsi="Times New Roman" w:cs="Times New Roman"/>
                <w:noProof/>
                <w:sz w:val="24"/>
                <w:szCs w:val="24"/>
              </w:rPr>
              <w:t>5.3 The Measure of Meaning in Life among Secondary School Students in Mbeere South Sub-County</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_Toc83293845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70</w:t>
            </w:r>
            <w:r w:rsidR="00624370" w:rsidRPr="00624370">
              <w:rPr>
                <w:rFonts w:ascii="Times New Roman" w:hAnsi="Times New Roman" w:cs="Times New Roman"/>
                <w:noProof/>
                <w:webHidden/>
                <w:sz w:val="24"/>
                <w:szCs w:val="24"/>
              </w:rPr>
              <w:fldChar w:fldCharType="end"/>
            </w:r>
          </w:hyperlink>
        </w:p>
        <w:p w14:paraId="34AE4C3B" w14:textId="5E821BFB"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46" w:history="1">
            <w:r w:rsidR="00624370" w:rsidRPr="00624370">
              <w:rPr>
                <w:rStyle w:val="Hyperlink"/>
                <w:rFonts w:ascii="Times New Roman" w:hAnsi="Times New Roman" w:cs="Times New Roman"/>
                <w:noProof/>
                <w:sz w:val="24"/>
                <w:szCs w:val="24"/>
              </w:rPr>
              <w:t>5.4 Influence of Social Support on Meaning in Life among Students</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_Toc83293846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74</w:t>
            </w:r>
            <w:r w:rsidR="00624370" w:rsidRPr="00624370">
              <w:rPr>
                <w:rFonts w:ascii="Times New Roman" w:hAnsi="Times New Roman" w:cs="Times New Roman"/>
                <w:noProof/>
                <w:webHidden/>
                <w:sz w:val="24"/>
                <w:szCs w:val="24"/>
              </w:rPr>
              <w:fldChar w:fldCharType="end"/>
            </w:r>
          </w:hyperlink>
        </w:p>
        <w:p w14:paraId="1DAF4902" w14:textId="640A3462"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47" w:history="1">
            <w:r w:rsidR="00624370" w:rsidRPr="00624370">
              <w:rPr>
                <w:rStyle w:val="Hyperlink"/>
                <w:rFonts w:ascii="Times New Roman" w:hAnsi="Times New Roman" w:cs="Times New Roman"/>
                <w:noProof/>
                <w:sz w:val="24"/>
                <w:szCs w:val="24"/>
              </w:rPr>
              <w:t>5.5 Suggestions for Improvement of the Theory</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_Toc83293847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76</w:t>
            </w:r>
            <w:r w:rsidR="00624370" w:rsidRPr="00624370">
              <w:rPr>
                <w:rFonts w:ascii="Times New Roman" w:hAnsi="Times New Roman" w:cs="Times New Roman"/>
                <w:noProof/>
                <w:webHidden/>
                <w:sz w:val="24"/>
                <w:szCs w:val="24"/>
              </w:rPr>
              <w:fldChar w:fldCharType="end"/>
            </w:r>
          </w:hyperlink>
        </w:p>
        <w:p w14:paraId="68908679" w14:textId="6B99112F"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48" w:history="1">
            <w:r w:rsidR="00624370" w:rsidRPr="00624370">
              <w:rPr>
                <w:rStyle w:val="Hyperlink"/>
                <w:rFonts w:ascii="Times New Roman" w:hAnsi="Times New Roman" w:cs="Times New Roman"/>
                <w:noProof/>
                <w:sz w:val="24"/>
                <w:szCs w:val="24"/>
              </w:rPr>
              <w:t>5.6 Conceptual Framework Revisited</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_Toc83293848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77</w:t>
            </w:r>
            <w:r w:rsidR="00624370" w:rsidRPr="00624370">
              <w:rPr>
                <w:rFonts w:ascii="Times New Roman" w:hAnsi="Times New Roman" w:cs="Times New Roman"/>
                <w:noProof/>
                <w:webHidden/>
                <w:sz w:val="24"/>
                <w:szCs w:val="24"/>
              </w:rPr>
              <w:fldChar w:fldCharType="end"/>
            </w:r>
          </w:hyperlink>
        </w:p>
        <w:p w14:paraId="0B83CB5E" w14:textId="16275444"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49" w:history="1">
            <w:r w:rsidR="00624370" w:rsidRPr="00624370">
              <w:rPr>
                <w:rStyle w:val="Hyperlink"/>
                <w:rFonts w:ascii="Times New Roman" w:hAnsi="Times New Roman" w:cs="Times New Roman"/>
                <w:noProof/>
                <w:sz w:val="24"/>
                <w:szCs w:val="24"/>
              </w:rPr>
              <w:t>5.7 Limitations of the Study</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_Toc83293849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79</w:t>
            </w:r>
            <w:r w:rsidR="00624370" w:rsidRPr="00624370">
              <w:rPr>
                <w:rFonts w:ascii="Times New Roman" w:hAnsi="Times New Roman" w:cs="Times New Roman"/>
                <w:noProof/>
                <w:webHidden/>
                <w:sz w:val="24"/>
                <w:szCs w:val="24"/>
              </w:rPr>
              <w:fldChar w:fldCharType="end"/>
            </w:r>
          </w:hyperlink>
        </w:p>
        <w:p w14:paraId="5A1D8ED8" w14:textId="7679EC55"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50" w:history="1">
            <w:r w:rsidR="00624370" w:rsidRPr="00624370">
              <w:rPr>
                <w:rStyle w:val="Hyperlink"/>
                <w:rFonts w:ascii="Times New Roman" w:hAnsi="Times New Roman" w:cs="Times New Roman"/>
                <w:noProof/>
                <w:sz w:val="24"/>
                <w:szCs w:val="24"/>
              </w:rPr>
              <w:t>5.8 Summary</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_Toc83293850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80</w:t>
            </w:r>
            <w:r w:rsidR="00624370" w:rsidRPr="00624370">
              <w:rPr>
                <w:rFonts w:ascii="Times New Roman" w:hAnsi="Times New Roman" w:cs="Times New Roman"/>
                <w:noProof/>
                <w:webHidden/>
                <w:sz w:val="24"/>
                <w:szCs w:val="24"/>
              </w:rPr>
              <w:fldChar w:fldCharType="end"/>
            </w:r>
          </w:hyperlink>
        </w:p>
        <w:p w14:paraId="3AFDC910" w14:textId="5F1552EA" w:rsidR="00624370" w:rsidRPr="00624370" w:rsidRDefault="00012D96" w:rsidP="00624370">
          <w:pPr>
            <w:pStyle w:val="TOC1"/>
            <w:spacing w:before="60" w:after="60" w:line="360" w:lineRule="auto"/>
            <w:rPr>
              <w:rFonts w:eastAsiaTheme="minorEastAsia"/>
              <w:b/>
              <w:bCs w:val="0"/>
              <w:lang/>
            </w:rPr>
          </w:pPr>
          <w:hyperlink w:anchor="_Toc83293851" w:history="1">
            <w:r w:rsidR="00624370" w:rsidRPr="00624370">
              <w:rPr>
                <w:rStyle w:val="Hyperlink"/>
                <w:b/>
                <w:bCs w:val="0"/>
              </w:rPr>
              <w:t>CHAPTER SIX</w:t>
            </w:r>
            <w:r w:rsidR="00624370" w:rsidRPr="00624370">
              <w:rPr>
                <w:b/>
                <w:bCs w:val="0"/>
                <w:webHidden/>
              </w:rPr>
              <w:tab/>
            </w:r>
            <w:r w:rsidR="00624370" w:rsidRPr="00624370">
              <w:rPr>
                <w:b/>
                <w:bCs w:val="0"/>
                <w:webHidden/>
              </w:rPr>
              <w:fldChar w:fldCharType="begin"/>
            </w:r>
            <w:r w:rsidR="00624370" w:rsidRPr="00624370">
              <w:rPr>
                <w:b/>
                <w:bCs w:val="0"/>
                <w:webHidden/>
              </w:rPr>
              <w:instrText xml:space="preserve"> PAGEREF _Toc83293851 \h </w:instrText>
            </w:r>
            <w:r w:rsidR="00624370" w:rsidRPr="00624370">
              <w:rPr>
                <w:b/>
                <w:bCs w:val="0"/>
                <w:webHidden/>
              </w:rPr>
            </w:r>
            <w:r w:rsidR="00624370" w:rsidRPr="00624370">
              <w:rPr>
                <w:b/>
                <w:bCs w:val="0"/>
                <w:webHidden/>
              </w:rPr>
              <w:fldChar w:fldCharType="separate"/>
            </w:r>
            <w:r w:rsidR="00641B8F">
              <w:rPr>
                <w:b/>
                <w:bCs w:val="0"/>
                <w:webHidden/>
              </w:rPr>
              <w:t>81</w:t>
            </w:r>
            <w:r w:rsidR="00624370" w:rsidRPr="00624370">
              <w:rPr>
                <w:b/>
                <w:bCs w:val="0"/>
                <w:webHidden/>
              </w:rPr>
              <w:fldChar w:fldCharType="end"/>
            </w:r>
          </w:hyperlink>
        </w:p>
        <w:p w14:paraId="3517476D" w14:textId="2CA40E7A" w:rsidR="00624370" w:rsidRPr="00624370" w:rsidRDefault="00012D96" w:rsidP="00624370">
          <w:pPr>
            <w:pStyle w:val="TOC1"/>
            <w:spacing w:before="60" w:after="60" w:line="360" w:lineRule="auto"/>
            <w:rPr>
              <w:rFonts w:eastAsiaTheme="minorEastAsia"/>
              <w:b/>
              <w:bCs w:val="0"/>
              <w:lang/>
            </w:rPr>
          </w:pPr>
          <w:hyperlink w:anchor="_Toc83293852" w:history="1">
            <w:r w:rsidR="00624370" w:rsidRPr="00624370">
              <w:rPr>
                <w:rStyle w:val="Hyperlink"/>
                <w:b/>
                <w:bCs w:val="0"/>
              </w:rPr>
              <w:t>SUMMARY, CONCLUSION, AND RECOMMENDATIONS</w:t>
            </w:r>
            <w:r w:rsidR="00624370" w:rsidRPr="00624370">
              <w:rPr>
                <w:b/>
                <w:bCs w:val="0"/>
                <w:webHidden/>
              </w:rPr>
              <w:tab/>
            </w:r>
            <w:r w:rsidR="00624370" w:rsidRPr="00624370">
              <w:rPr>
                <w:b/>
                <w:bCs w:val="0"/>
                <w:webHidden/>
              </w:rPr>
              <w:fldChar w:fldCharType="begin"/>
            </w:r>
            <w:r w:rsidR="00624370" w:rsidRPr="00624370">
              <w:rPr>
                <w:b/>
                <w:bCs w:val="0"/>
                <w:webHidden/>
              </w:rPr>
              <w:instrText xml:space="preserve"> PAGEREF _Toc83293852 \h </w:instrText>
            </w:r>
            <w:r w:rsidR="00624370" w:rsidRPr="00624370">
              <w:rPr>
                <w:b/>
                <w:bCs w:val="0"/>
                <w:webHidden/>
              </w:rPr>
            </w:r>
            <w:r w:rsidR="00624370" w:rsidRPr="00624370">
              <w:rPr>
                <w:b/>
                <w:bCs w:val="0"/>
                <w:webHidden/>
              </w:rPr>
              <w:fldChar w:fldCharType="separate"/>
            </w:r>
            <w:r w:rsidR="00641B8F">
              <w:rPr>
                <w:b/>
                <w:bCs w:val="0"/>
                <w:webHidden/>
              </w:rPr>
              <w:t>81</w:t>
            </w:r>
            <w:r w:rsidR="00624370" w:rsidRPr="00624370">
              <w:rPr>
                <w:b/>
                <w:bCs w:val="0"/>
                <w:webHidden/>
              </w:rPr>
              <w:fldChar w:fldCharType="end"/>
            </w:r>
          </w:hyperlink>
        </w:p>
        <w:p w14:paraId="591BE78E" w14:textId="31906EB2"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53" w:history="1">
            <w:r w:rsidR="00624370" w:rsidRPr="00624370">
              <w:rPr>
                <w:rStyle w:val="Hyperlink"/>
                <w:rFonts w:ascii="Times New Roman" w:hAnsi="Times New Roman" w:cs="Times New Roman"/>
                <w:noProof/>
                <w:sz w:val="24"/>
                <w:szCs w:val="24"/>
              </w:rPr>
              <w:t>6.1 Introduction</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_Toc83293853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81</w:t>
            </w:r>
            <w:r w:rsidR="00624370" w:rsidRPr="00624370">
              <w:rPr>
                <w:rFonts w:ascii="Times New Roman" w:hAnsi="Times New Roman" w:cs="Times New Roman"/>
                <w:noProof/>
                <w:webHidden/>
                <w:sz w:val="24"/>
                <w:szCs w:val="24"/>
              </w:rPr>
              <w:fldChar w:fldCharType="end"/>
            </w:r>
          </w:hyperlink>
        </w:p>
        <w:p w14:paraId="1E8F0CF4" w14:textId="74890C32"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54" w:history="1">
            <w:r w:rsidR="00624370" w:rsidRPr="00624370">
              <w:rPr>
                <w:rStyle w:val="Hyperlink"/>
                <w:rFonts w:ascii="Times New Roman" w:hAnsi="Times New Roman" w:cs="Times New Roman"/>
                <w:noProof/>
                <w:sz w:val="24"/>
                <w:szCs w:val="24"/>
              </w:rPr>
              <w:t>6.2 Summary</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_Toc83293854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81</w:t>
            </w:r>
            <w:r w:rsidR="00624370" w:rsidRPr="00624370">
              <w:rPr>
                <w:rFonts w:ascii="Times New Roman" w:hAnsi="Times New Roman" w:cs="Times New Roman"/>
                <w:noProof/>
                <w:webHidden/>
                <w:sz w:val="24"/>
                <w:szCs w:val="24"/>
              </w:rPr>
              <w:fldChar w:fldCharType="end"/>
            </w:r>
          </w:hyperlink>
        </w:p>
        <w:p w14:paraId="70F0A25D" w14:textId="1C21CC35"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55" w:history="1">
            <w:r w:rsidR="00624370" w:rsidRPr="00624370">
              <w:rPr>
                <w:rStyle w:val="Hyperlink"/>
                <w:rFonts w:ascii="Times New Roman" w:hAnsi="Times New Roman" w:cs="Times New Roman"/>
                <w:noProof/>
                <w:sz w:val="24"/>
                <w:szCs w:val="24"/>
              </w:rPr>
              <w:t>6.3 Conclusions</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_Toc83293855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82</w:t>
            </w:r>
            <w:r w:rsidR="00624370" w:rsidRPr="00624370">
              <w:rPr>
                <w:rFonts w:ascii="Times New Roman" w:hAnsi="Times New Roman" w:cs="Times New Roman"/>
                <w:noProof/>
                <w:webHidden/>
                <w:sz w:val="24"/>
                <w:szCs w:val="24"/>
              </w:rPr>
              <w:fldChar w:fldCharType="end"/>
            </w:r>
          </w:hyperlink>
        </w:p>
        <w:p w14:paraId="5A91ACB0" w14:textId="430296A1" w:rsidR="00624370" w:rsidRPr="00624370" w:rsidRDefault="00012D96" w:rsidP="00624370">
          <w:pPr>
            <w:pStyle w:val="TOC2"/>
            <w:spacing w:before="60" w:after="60" w:line="360" w:lineRule="auto"/>
            <w:rPr>
              <w:rFonts w:ascii="Times New Roman" w:eastAsiaTheme="minorEastAsia" w:hAnsi="Times New Roman" w:cs="Times New Roman"/>
              <w:noProof/>
              <w:sz w:val="24"/>
              <w:szCs w:val="24"/>
              <w:lang/>
            </w:rPr>
          </w:pPr>
          <w:hyperlink w:anchor="_Toc83293856" w:history="1">
            <w:r w:rsidR="00624370" w:rsidRPr="00624370">
              <w:rPr>
                <w:rStyle w:val="Hyperlink"/>
                <w:rFonts w:ascii="Times New Roman" w:hAnsi="Times New Roman" w:cs="Times New Roman"/>
                <w:noProof/>
                <w:sz w:val="24"/>
                <w:szCs w:val="24"/>
              </w:rPr>
              <w:t>6.4 Recommendations</w:t>
            </w:r>
            <w:r w:rsidR="00624370" w:rsidRPr="00624370">
              <w:rPr>
                <w:rFonts w:ascii="Times New Roman" w:hAnsi="Times New Roman" w:cs="Times New Roman"/>
                <w:noProof/>
                <w:webHidden/>
                <w:sz w:val="24"/>
                <w:szCs w:val="24"/>
              </w:rPr>
              <w:tab/>
            </w:r>
            <w:r w:rsidR="00624370" w:rsidRPr="00624370">
              <w:rPr>
                <w:rFonts w:ascii="Times New Roman" w:hAnsi="Times New Roman" w:cs="Times New Roman"/>
                <w:noProof/>
                <w:webHidden/>
                <w:sz w:val="24"/>
                <w:szCs w:val="24"/>
              </w:rPr>
              <w:fldChar w:fldCharType="begin"/>
            </w:r>
            <w:r w:rsidR="00624370" w:rsidRPr="00624370">
              <w:rPr>
                <w:rFonts w:ascii="Times New Roman" w:hAnsi="Times New Roman" w:cs="Times New Roman"/>
                <w:noProof/>
                <w:webHidden/>
                <w:sz w:val="24"/>
                <w:szCs w:val="24"/>
              </w:rPr>
              <w:instrText xml:space="preserve"> PAGEREF _Toc83293856 \h </w:instrText>
            </w:r>
            <w:r w:rsidR="00624370" w:rsidRPr="00624370">
              <w:rPr>
                <w:rFonts w:ascii="Times New Roman" w:hAnsi="Times New Roman" w:cs="Times New Roman"/>
                <w:noProof/>
                <w:webHidden/>
                <w:sz w:val="24"/>
                <w:szCs w:val="24"/>
              </w:rPr>
            </w:r>
            <w:r w:rsidR="00624370" w:rsidRPr="00624370">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83</w:t>
            </w:r>
            <w:r w:rsidR="00624370" w:rsidRPr="00624370">
              <w:rPr>
                <w:rFonts w:ascii="Times New Roman" w:hAnsi="Times New Roman" w:cs="Times New Roman"/>
                <w:noProof/>
                <w:webHidden/>
                <w:sz w:val="24"/>
                <w:szCs w:val="24"/>
              </w:rPr>
              <w:fldChar w:fldCharType="end"/>
            </w:r>
          </w:hyperlink>
        </w:p>
        <w:p w14:paraId="219AD327" w14:textId="6216FAF5" w:rsidR="00624370" w:rsidRPr="00624370" w:rsidRDefault="00012D96" w:rsidP="00624370">
          <w:pPr>
            <w:pStyle w:val="TOC1"/>
            <w:spacing w:before="60" w:after="60" w:line="360" w:lineRule="auto"/>
            <w:rPr>
              <w:rFonts w:eastAsiaTheme="minorEastAsia"/>
              <w:b/>
              <w:bCs w:val="0"/>
              <w:lang/>
            </w:rPr>
          </w:pPr>
          <w:hyperlink w:anchor="_Toc83293857" w:history="1">
            <w:r w:rsidR="00624370" w:rsidRPr="00624370">
              <w:rPr>
                <w:rStyle w:val="Hyperlink"/>
                <w:b/>
                <w:bCs w:val="0"/>
              </w:rPr>
              <w:t>REFERENCES</w:t>
            </w:r>
            <w:r w:rsidR="00624370" w:rsidRPr="00624370">
              <w:rPr>
                <w:b/>
                <w:bCs w:val="0"/>
                <w:webHidden/>
              </w:rPr>
              <w:tab/>
            </w:r>
            <w:r w:rsidR="00624370" w:rsidRPr="00624370">
              <w:rPr>
                <w:b/>
                <w:bCs w:val="0"/>
                <w:webHidden/>
              </w:rPr>
              <w:fldChar w:fldCharType="begin"/>
            </w:r>
            <w:r w:rsidR="00624370" w:rsidRPr="00624370">
              <w:rPr>
                <w:b/>
                <w:bCs w:val="0"/>
                <w:webHidden/>
              </w:rPr>
              <w:instrText xml:space="preserve"> PAGEREF _Toc83293857 \h </w:instrText>
            </w:r>
            <w:r w:rsidR="00624370" w:rsidRPr="00624370">
              <w:rPr>
                <w:b/>
                <w:bCs w:val="0"/>
                <w:webHidden/>
              </w:rPr>
            </w:r>
            <w:r w:rsidR="00624370" w:rsidRPr="00624370">
              <w:rPr>
                <w:b/>
                <w:bCs w:val="0"/>
                <w:webHidden/>
              </w:rPr>
              <w:fldChar w:fldCharType="separate"/>
            </w:r>
            <w:r w:rsidR="00641B8F">
              <w:rPr>
                <w:b/>
                <w:bCs w:val="0"/>
                <w:webHidden/>
              </w:rPr>
              <w:t>85</w:t>
            </w:r>
            <w:r w:rsidR="00624370" w:rsidRPr="00624370">
              <w:rPr>
                <w:b/>
                <w:bCs w:val="0"/>
                <w:webHidden/>
              </w:rPr>
              <w:fldChar w:fldCharType="end"/>
            </w:r>
          </w:hyperlink>
        </w:p>
        <w:p w14:paraId="4BA33245" w14:textId="59755B44" w:rsidR="00624370" w:rsidRPr="00624370" w:rsidRDefault="00012D96" w:rsidP="00624370">
          <w:pPr>
            <w:pStyle w:val="TOC1"/>
            <w:spacing w:before="60" w:after="60" w:line="360" w:lineRule="auto"/>
            <w:rPr>
              <w:rFonts w:eastAsiaTheme="minorEastAsia"/>
              <w:b/>
              <w:bCs w:val="0"/>
              <w:lang/>
            </w:rPr>
          </w:pPr>
          <w:hyperlink w:anchor="_Toc83293858" w:history="1">
            <w:r w:rsidR="00624370" w:rsidRPr="00624370">
              <w:rPr>
                <w:rStyle w:val="Hyperlink"/>
                <w:b/>
                <w:bCs w:val="0"/>
              </w:rPr>
              <w:t>APPENDICES</w:t>
            </w:r>
            <w:r w:rsidR="00624370" w:rsidRPr="00624370">
              <w:rPr>
                <w:b/>
                <w:bCs w:val="0"/>
                <w:webHidden/>
              </w:rPr>
              <w:tab/>
            </w:r>
            <w:r w:rsidR="00624370" w:rsidRPr="00624370">
              <w:rPr>
                <w:b/>
                <w:bCs w:val="0"/>
                <w:webHidden/>
              </w:rPr>
              <w:fldChar w:fldCharType="begin"/>
            </w:r>
            <w:r w:rsidR="00624370" w:rsidRPr="00624370">
              <w:rPr>
                <w:b/>
                <w:bCs w:val="0"/>
                <w:webHidden/>
              </w:rPr>
              <w:instrText xml:space="preserve"> PAGEREF _Toc83293858 \h </w:instrText>
            </w:r>
            <w:r w:rsidR="00624370" w:rsidRPr="00624370">
              <w:rPr>
                <w:b/>
                <w:bCs w:val="0"/>
                <w:webHidden/>
              </w:rPr>
            </w:r>
            <w:r w:rsidR="00624370" w:rsidRPr="00624370">
              <w:rPr>
                <w:b/>
                <w:bCs w:val="0"/>
                <w:webHidden/>
              </w:rPr>
              <w:fldChar w:fldCharType="separate"/>
            </w:r>
            <w:r w:rsidR="00641B8F">
              <w:rPr>
                <w:b/>
                <w:bCs w:val="0"/>
                <w:webHidden/>
              </w:rPr>
              <w:t>98</w:t>
            </w:r>
            <w:r w:rsidR="00624370" w:rsidRPr="00624370">
              <w:rPr>
                <w:b/>
                <w:bCs w:val="0"/>
                <w:webHidden/>
              </w:rPr>
              <w:fldChar w:fldCharType="end"/>
            </w:r>
          </w:hyperlink>
        </w:p>
        <w:p w14:paraId="4ECC5642" w14:textId="27F5F124" w:rsidR="00624370" w:rsidRPr="00624370" w:rsidRDefault="00012D96" w:rsidP="00624370">
          <w:pPr>
            <w:pStyle w:val="TOC1"/>
            <w:spacing w:before="60" w:after="60" w:line="360" w:lineRule="auto"/>
            <w:rPr>
              <w:rFonts w:eastAsiaTheme="minorEastAsia"/>
              <w:bCs w:val="0"/>
              <w:lang/>
            </w:rPr>
          </w:pPr>
          <w:hyperlink w:anchor="_Toc83293859" w:history="1">
            <w:r w:rsidR="00624370" w:rsidRPr="00624370">
              <w:rPr>
                <w:rStyle w:val="Hyperlink"/>
              </w:rPr>
              <w:t>APPENDIX I: Informed Consent</w:t>
            </w:r>
            <w:r w:rsidR="00624370" w:rsidRPr="00624370">
              <w:rPr>
                <w:webHidden/>
              </w:rPr>
              <w:tab/>
            </w:r>
            <w:r w:rsidR="00624370" w:rsidRPr="00624370">
              <w:rPr>
                <w:webHidden/>
              </w:rPr>
              <w:fldChar w:fldCharType="begin"/>
            </w:r>
            <w:r w:rsidR="00624370" w:rsidRPr="00624370">
              <w:rPr>
                <w:webHidden/>
              </w:rPr>
              <w:instrText xml:space="preserve"> PAGEREF _Toc83293859 \h </w:instrText>
            </w:r>
            <w:r w:rsidR="00624370" w:rsidRPr="00624370">
              <w:rPr>
                <w:webHidden/>
              </w:rPr>
            </w:r>
            <w:r w:rsidR="00624370" w:rsidRPr="00624370">
              <w:rPr>
                <w:webHidden/>
              </w:rPr>
              <w:fldChar w:fldCharType="separate"/>
            </w:r>
            <w:r w:rsidR="00641B8F">
              <w:rPr>
                <w:webHidden/>
              </w:rPr>
              <w:t>98</w:t>
            </w:r>
            <w:r w:rsidR="00624370" w:rsidRPr="00624370">
              <w:rPr>
                <w:webHidden/>
              </w:rPr>
              <w:fldChar w:fldCharType="end"/>
            </w:r>
          </w:hyperlink>
        </w:p>
        <w:p w14:paraId="10160FF9" w14:textId="62BC2536" w:rsidR="00624370" w:rsidRPr="00624370" w:rsidRDefault="00012D96" w:rsidP="00624370">
          <w:pPr>
            <w:pStyle w:val="TOC1"/>
            <w:spacing w:before="60" w:after="60" w:line="360" w:lineRule="auto"/>
            <w:rPr>
              <w:rFonts w:eastAsiaTheme="minorEastAsia"/>
              <w:bCs w:val="0"/>
              <w:lang/>
            </w:rPr>
          </w:pPr>
          <w:hyperlink w:anchor="_Toc83293860" w:history="1">
            <w:r w:rsidR="00624370" w:rsidRPr="00624370">
              <w:rPr>
                <w:rStyle w:val="Hyperlink"/>
              </w:rPr>
              <w:t>APPENDIX II: Questionnaire for Students</w:t>
            </w:r>
            <w:r w:rsidR="00624370" w:rsidRPr="00624370">
              <w:rPr>
                <w:webHidden/>
              </w:rPr>
              <w:tab/>
            </w:r>
            <w:r w:rsidR="00624370" w:rsidRPr="00624370">
              <w:rPr>
                <w:webHidden/>
              </w:rPr>
              <w:fldChar w:fldCharType="begin"/>
            </w:r>
            <w:r w:rsidR="00624370" w:rsidRPr="00624370">
              <w:rPr>
                <w:webHidden/>
              </w:rPr>
              <w:instrText xml:space="preserve"> PAGEREF _Toc83293860 \h </w:instrText>
            </w:r>
            <w:r w:rsidR="00624370" w:rsidRPr="00624370">
              <w:rPr>
                <w:webHidden/>
              </w:rPr>
            </w:r>
            <w:r w:rsidR="00624370" w:rsidRPr="00624370">
              <w:rPr>
                <w:webHidden/>
              </w:rPr>
              <w:fldChar w:fldCharType="separate"/>
            </w:r>
            <w:r w:rsidR="00641B8F">
              <w:rPr>
                <w:webHidden/>
              </w:rPr>
              <w:t>99</w:t>
            </w:r>
            <w:r w:rsidR="00624370" w:rsidRPr="00624370">
              <w:rPr>
                <w:webHidden/>
              </w:rPr>
              <w:fldChar w:fldCharType="end"/>
            </w:r>
          </w:hyperlink>
        </w:p>
        <w:p w14:paraId="396F8FCF" w14:textId="1A219F49" w:rsidR="00624370" w:rsidRPr="00624370" w:rsidRDefault="00012D96" w:rsidP="00624370">
          <w:pPr>
            <w:pStyle w:val="TOC1"/>
            <w:spacing w:before="60" w:after="60" w:line="360" w:lineRule="auto"/>
            <w:rPr>
              <w:rFonts w:eastAsiaTheme="minorEastAsia"/>
              <w:bCs w:val="0"/>
              <w:lang/>
            </w:rPr>
          </w:pPr>
          <w:hyperlink w:anchor="_Toc83293861" w:history="1">
            <w:r w:rsidR="00624370" w:rsidRPr="00624370">
              <w:rPr>
                <w:rStyle w:val="Hyperlink"/>
              </w:rPr>
              <w:t>APPENDIX III: Permission to Use Multidimensional Perceived Social Support Scale</w:t>
            </w:r>
            <w:r w:rsidR="00624370" w:rsidRPr="00624370">
              <w:rPr>
                <w:webHidden/>
              </w:rPr>
              <w:tab/>
            </w:r>
            <w:r w:rsidR="00624370" w:rsidRPr="00624370">
              <w:rPr>
                <w:webHidden/>
              </w:rPr>
              <w:fldChar w:fldCharType="begin"/>
            </w:r>
            <w:r w:rsidR="00624370" w:rsidRPr="00624370">
              <w:rPr>
                <w:webHidden/>
              </w:rPr>
              <w:instrText xml:space="preserve"> PAGEREF _Toc83293861 \h </w:instrText>
            </w:r>
            <w:r w:rsidR="00624370" w:rsidRPr="00624370">
              <w:rPr>
                <w:webHidden/>
              </w:rPr>
            </w:r>
            <w:r w:rsidR="00624370" w:rsidRPr="00624370">
              <w:rPr>
                <w:webHidden/>
              </w:rPr>
              <w:fldChar w:fldCharType="separate"/>
            </w:r>
            <w:r w:rsidR="00641B8F">
              <w:rPr>
                <w:webHidden/>
              </w:rPr>
              <w:t>102</w:t>
            </w:r>
            <w:r w:rsidR="00624370" w:rsidRPr="00624370">
              <w:rPr>
                <w:webHidden/>
              </w:rPr>
              <w:fldChar w:fldCharType="end"/>
            </w:r>
          </w:hyperlink>
        </w:p>
        <w:p w14:paraId="23C9B53A" w14:textId="6D11B2D0" w:rsidR="00624370" w:rsidRPr="00624370" w:rsidRDefault="00012D96" w:rsidP="00624370">
          <w:pPr>
            <w:pStyle w:val="TOC1"/>
            <w:spacing w:before="60" w:after="60" w:line="360" w:lineRule="auto"/>
            <w:rPr>
              <w:rFonts w:eastAsiaTheme="minorEastAsia"/>
              <w:bCs w:val="0"/>
              <w:lang/>
            </w:rPr>
          </w:pPr>
          <w:hyperlink w:anchor="_Toc83293863" w:history="1">
            <w:r w:rsidR="00624370" w:rsidRPr="00624370">
              <w:rPr>
                <w:rStyle w:val="Hyperlink"/>
              </w:rPr>
              <w:t>APPENDIX IV: Permission to use Meaning in Life Scale</w:t>
            </w:r>
            <w:r w:rsidR="00624370" w:rsidRPr="00624370">
              <w:rPr>
                <w:webHidden/>
              </w:rPr>
              <w:tab/>
            </w:r>
            <w:r w:rsidR="00624370" w:rsidRPr="00624370">
              <w:rPr>
                <w:webHidden/>
              </w:rPr>
              <w:fldChar w:fldCharType="begin"/>
            </w:r>
            <w:r w:rsidR="00624370" w:rsidRPr="00624370">
              <w:rPr>
                <w:webHidden/>
              </w:rPr>
              <w:instrText xml:space="preserve"> PAGEREF _Toc83293863 \h </w:instrText>
            </w:r>
            <w:r w:rsidR="00624370" w:rsidRPr="00624370">
              <w:rPr>
                <w:webHidden/>
              </w:rPr>
            </w:r>
            <w:r w:rsidR="00624370" w:rsidRPr="00624370">
              <w:rPr>
                <w:webHidden/>
              </w:rPr>
              <w:fldChar w:fldCharType="separate"/>
            </w:r>
            <w:r w:rsidR="00641B8F">
              <w:rPr>
                <w:webHidden/>
              </w:rPr>
              <w:t>103</w:t>
            </w:r>
            <w:r w:rsidR="00624370" w:rsidRPr="00624370">
              <w:rPr>
                <w:webHidden/>
              </w:rPr>
              <w:fldChar w:fldCharType="end"/>
            </w:r>
          </w:hyperlink>
        </w:p>
        <w:p w14:paraId="0C3A4997" w14:textId="0A67EC0F" w:rsidR="00624370" w:rsidRPr="00624370" w:rsidRDefault="00012D96" w:rsidP="00624370">
          <w:pPr>
            <w:pStyle w:val="TOC1"/>
            <w:spacing w:before="60" w:after="60" w:line="360" w:lineRule="auto"/>
            <w:rPr>
              <w:rFonts w:eastAsiaTheme="minorEastAsia"/>
              <w:bCs w:val="0"/>
              <w:lang/>
            </w:rPr>
          </w:pPr>
          <w:hyperlink w:anchor="_Toc83293864" w:history="1">
            <w:r w:rsidR="00624370" w:rsidRPr="00624370">
              <w:rPr>
                <w:rStyle w:val="Hyperlink"/>
              </w:rPr>
              <w:t>APPENDIX V: Letter of Authorization from Tangaza University College</w:t>
            </w:r>
            <w:r w:rsidR="00624370" w:rsidRPr="00624370">
              <w:rPr>
                <w:webHidden/>
              </w:rPr>
              <w:tab/>
            </w:r>
            <w:r w:rsidR="00624370" w:rsidRPr="00624370">
              <w:rPr>
                <w:webHidden/>
              </w:rPr>
              <w:fldChar w:fldCharType="begin"/>
            </w:r>
            <w:r w:rsidR="00624370" w:rsidRPr="00624370">
              <w:rPr>
                <w:webHidden/>
              </w:rPr>
              <w:instrText xml:space="preserve"> PAGEREF _Toc83293864 \h </w:instrText>
            </w:r>
            <w:r w:rsidR="00624370" w:rsidRPr="00624370">
              <w:rPr>
                <w:webHidden/>
              </w:rPr>
            </w:r>
            <w:r w:rsidR="00624370" w:rsidRPr="00624370">
              <w:rPr>
                <w:webHidden/>
              </w:rPr>
              <w:fldChar w:fldCharType="separate"/>
            </w:r>
            <w:r w:rsidR="00641B8F">
              <w:rPr>
                <w:webHidden/>
              </w:rPr>
              <w:t>104</w:t>
            </w:r>
            <w:r w:rsidR="00624370" w:rsidRPr="00624370">
              <w:rPr>
                <w:webHidden/>
              </w:rPr>
              <w:fldChar w:fldCharType="end"/>
            </w:r>
          </w:hyperlink>
        </w:p>
        <w:p w14:paraId="4EF55934" w14:textId="2141A18E" w:rsidR="00624370" w:rsidRPr="00624370" w:rsidRDefault="00012D96" w:rsidP="00624370">
          <w:pPr>
            <w:pStyle w:val="TOC1"/>
            <w:spacing w:before="60" w:after="60" w:line="360" w:lineRule="auto"/>
            <w:rPr>
              <w:rFonts w:eastAsiaTheme="minorEastAsia"/>
              <w:bCs w:val="0"/>
              <w:lang/>
            </w:rPr>
          </w:pPr>
          <w:hyperlink w:anchor="_Toc83293866" w:history="1">
            <w:r w:rsidR="00624370" w:rsidRPr="00624370">
              <w:rPr>
                <w:rStyle w:val="Hyperlink"/>
              </w:rPr>
              <w:t>APPENDIX VI: Research authorization from NACOSTI</w:t>
            </w:r>
            <w:r w:rsidR="00624370" w:rsidRPr="00624370">
              <w:rPr>
                <w:webHidden/>
              </w:rPr>
              <w:tab/>
            </w:r>
            <w:r w:rsidR="00624370" w:rsidRPr="00624370">
              <w:rPr>
                <w:webHidden/>
              </w:rPr>
              <w:fldChar w:fldCharType="begin"/>
            </w:r>
            <w:r w:rsidR="00624370" w:rsidRPr="00624370">
              <w:rPr>
                <w:webHidden/>
              </w:rPr>
              <w:instrText xml:space="preserve"> PAGEREF _Toc83293866 \h </w:instrText>
            </w:r>
            <w:r w:rsidR="00624370" w:rsidRPr="00624370">
              <w:rPr>
                <w:webHidden/>
              </w:rPr>
            </w:r>
            <w:r w:rsidR="00624370" w:rsidRPr="00624370">
              <w:rPr>
                <w:webHidden/>
              </w:rPr>
              <w:fldChar w:fldCharType="separate"/>
            </w:r>
            <w:r w:rsidR="00641B8F">
              <w:rPr>
                <w:webHidden/>
              </w:rPr>
              <w:t>105</w:t>
            </w:r>
            <w:r w:rsidR="00624370" w:rsidRPr="00624370">
              <w:rPr>
                <w:webHidden/>
              </w:rPr>
              <w:fldChar w:fldCharType="end"/>
            </w:r>
          </w:hyperlink>
        </w:p>
        <w:p w14:paraId="0C9CF27C" w14:textId="33F08E40" w:rsidR="00624370" w:rsidRPr="00624370" w:rsidRDefault="00012D96" w:rsidP="00624370">
          <w:pPr>
            <w:pStyle w:val="TOC1"/>
            <w:spacing w:before="60" w:after="60" w:line="360" w:lineRule="auto"/>
            <w:rPr>
              <w:rFonts w:eastAsiaTheme="minorEastAsia"/>
              <w:bCs w:val="0"/>
              <w:lang/>
            </w:rPr>
          </w:pPr>
          <w:hyperlink w:anchor="_Toc83293868" w:history="1">
            <w:r w:rsidR="00624370" w:rsidRPr="00624370">
              <w:rPr>
                <w:rStyle w:val="Hyperlink"/>
              </w:rPr>
              <w:t>APPENDIX VII: Research authorization from Director of Education Embu County</w:t>
            </w:r>
            <w:r w:rsidR="00624370" w:rsidRPr="00624370">
              <w:rPr>
                <w:webHidden/>
              </w:rPr>
              <w:tab/>
            </w:r>
            <w:r w:rsidR="00624370" w:rsidRPr="00624370">
              <w:rPr>
                <w:webHidden/>
              </w:rPr>
              <w:fldChar w:fldCharType="begin"/>
            </w:r>
            <w:r w:rsidR="00624370" w:rsidRPr="00624370">
              <w:rPr>
                <w:webHidden/>
              </w:rPr>
              <w:instrText xml:space="preserve"> PAGEREF _Toc83293868 \h </w:instrText>
            </w:r>
            <w:r w:rsidR="00624370" w:rsidRPr="00624370">
              <w:rPr>
                <w:webHidden/>
              </w:rPr>
            </w:r>
            <w:r w:rsidR="00624370" w:rsidRPr="00624370">
              <w:rPr>
                <w:webHidden/>
              </w:rPr>
              <w:fldChar w:fldCharType="separate"/>
            </w:r>
            <w:r w:rsidR="00641B8F">
              <w:rPr>
                <w:webHidden/>
              </w:rPr>
              <w:t>106</w:t>
            </w:r>
            <w:r w:rsidR="00624370" w:rsidRPr="00624370">
              <w:rPr>
                <w:webHidden/>
              </w:rPr>
              <w:fldChar w:fldCharType="end"/>
            </w:r>
          </w:hyperlink>
        </w:p>
        <w:p w14:paraId="7C0F3D9C" w14:textId="162677E6" w:rsidR="00624370" w:rsidRPr="00624370" w:rsidRDefault="00012D96" w:rsidP="00624370">
          <w:pPr>
            <w:pStyle w:val="TOC1"/>
            <w:spacing w:before="60" w:after="60" w:line="360" w:lineRule="auto"/>
            <w:rPr>
              <w:rFonts w:eastAsiaTheme="minorEastAsia"/>
              <w:bCs w:val="0"/>
              <w:lang/>
            </w:rPr>
          </w:pPr>
          <w:hyperlink w:anchor="_Toc83293869" w:history="1">
            <w:r w:rsidR="00624370" w:rsidRPr="00624370">
              <w:rPr>
                <w:rStyle w:val="Hyperlink"/>
              </w:rPr>
              <w:t>APPENDIX VIII: Research authorization from Director of Education Mbeere South Sub-County</w:t>
            </w:r>
            <w:r w:rsidR="00624370" w:rsidRPr="00624370">
              <w:rPr>
                <w:webHidden/>
              </w:rPr>
              <w:tab/>
            </w:r>
            <w:r w:rsidR="00624370" w:rsidRPr="00624370">
              <w:rPr>
                <w:webHidden/>
              </w:rPr>
              <w:fldChar w:fldCharType="begin"/>
            </w:r>
            <w:r w:rsidR="00624370" w:rsidRPr="00624370">
              <w:rPr>
                <w:webHidden/>
              </w:rPr>
              <w:instrText xml:space="preserve"> PAGEREF _Toc83293869 \h </w:instrText>
            </w:r>
            <w:r w:rsidR="00624370" w:rsidRPr="00624370">
              <w:rPr>
                <w:webHidden/>
              </w:rPr>
            </w:r>
            <w:r w:rsidR="00624370" w:rsidRPr="00624370">
              <w:rPr>
                <w:webHidden/>
              </w:rPr>
              <w:fldChar w:fldCharType="separate"/>
            </w:r>
            <w:r w:rsidR="00641B8F">
              <w:rPr>
                <w:webHidden/>
              </w:rPr>
              <w:t>107</w:t>
            </w:r>
            <w:r w:rsidR="00624370" w:rsidRPr="00624370">
              <w:rPr>
                <w:webHidden/>
              </w:rPr>
              <w:fldChar w:fldCharType="end"/>
            </w:r>
          </w:hyperlink>
        </w:p>
        <w:p w14:paraId="6FBB7D35" w14:textId="0E3F56FB" w:rsidR="00624370" w:rsidRPr="00624370" w:rsidRDefault="00012D96" w:rsidP="00624370">
          <w:pPr>
            <w:pStyle w:val="TOC1"/>
            <w:spacing w:before="60" w:after="60" w:line="360" w:lineRule="auto"/>
            <w:rPr>
              <w:rFonts w:eastAsiaTheme="minorEastAsia"/>
              <w:bCs w:val="0"/>
              <w:lang/>
            </w:rPr>
          </w:pPr>
          <w:hyperlink w:anchor="_Toc83293870" w:history="1">
            <w:r w:rsidR="00624370" w:rsidRPr="00624370">
              <w:rPr>
                <w:rStyle w:val="Hyperlink"/>
              </w:rPr>
              <w:t>APPENDIX IX: Map of Embu County Wards</w:t>
            </w:r>
            <w:r w:rsidR="00624370" w:rsidRPr="00624370">
              <w:rPr>
                <w:webHidden/>
              </w:rPr>
              <w:tab/>
            </w:r>
            <w:r w:rsidR="00624370" w:rsidRPr="00624370">
              <w:rPr>
                <w:webHidden/>
              </w:rPr>
              <w:fldChar w:fldCharType="begin"/>
            </w:r>
            <w:r w:rsidR="00624370" w:rsidRPr="00624370">
              <w:rPr>
                <w:webHidden/>
              </w:rPr>
              <w:instrText xml:space="preserve"> PAGEREF _Toc83293870 \h </w:instrText>
            </w:r>
            <w:r w:rsidR="00624370" w:rsidRPr="00624370">
              <w:rPr>
                <w:webHidden/>
              </w:rPr>
            </w:r>
            <w:r w:rsidR="00624370" w:rsidRPr="00624370">
              <w:rPr>
                <w:webHidden/>
              </w:rPr>
              <w:fldChar w:fldCharType="separate"/>
            </w:r>
            <w:r w:rsidR="00641B8F">
              <w:rPr>
                <w:webHidden/>
              </w:rPr>
              <w:t>108</w:t>
            </w:r>
            <w:r w:rsidR="00624370" w:rsidRPr="00624370">
              <w:rPr>
                <w:webHidden/>
              </w:rPr>
              <w:fldChar w:fldCharType="end"/>
            </w:r>
          </w:hyperlink>
        </w:p>
        <w:p w14:paraId="06BF5E0E" w14:textId="0E74D2DE" w:rsidR="00624370" w:rsidRDefault="00012D96" w:rsidP="00624370">
          <w:pPr>
            <w:pStyle w:val="TOC1"/>
            <w:spacing w:before="60" w:after="60" w:line="360" w:lineRule="auto"/>
            <w:rPr>
              <w:rFonts w:asciiTheme="minorHAnsi" w:eastAsiaTheme="minorEastAsia" w:hAnsiTheme="minorHAnsi" w:cstheme="minorBidi"/>
              <w:bCs w:val="0"/>
              <w:sz w:val="22"/>
              <w:szCs w:val="22"/>
              <w:lang/>
            </w:rPr>
          </w:pPr>
          <w:hyperlink w:anchor="_Toc83293871" w:history="1">
            <w:r w:rsidR="00624370" w:rsidRPr="00624370">
              <w:rPr>
                <w:rStyle w:val="Hyperlink"/>
              </w:rPr>
              <w:t>APPENDIX X: Plagiarism Report</w:t>
            </w:r>
            <w:r w:rsidR="00624370" w:rsidRPr="00624370">
              <w:rPr>
                <w:webHidden/>
              </w:rPr>
              <w:tab/>
            </w:r>
            <w:r w:rsidR="00624370" w:rsidRPr="00624370">
              <w:rPr>
                <w:webHidden/>
              </w:rPr>
              <w:fldChar w:fldCharType="begin"/>
            </w:r>
            <w:r w:rsidR="00624370" w:rsidRPr="00624370">
              <w:rPr>
                <w:webHidden/>
              </w:rPr>
              <w:instrText xml:space="preserve"> PAGEREF _Toc83293871 \h </w:instrText>
            </w:r>
            <w:r w:rsidR="00624370" w:rsidRPr="00624370">
              <w:rPr>
                <w:webHidden/>
              </w:rPr>
            </w:r>
            <w:r w:rsidR="00624370" w:rsidRPr="00624370">
              <w:rPr>
                <w:webHidden/>
              </w:rPr>
              <w:fldChar w:fldCharType="separate"/>
            </w:r>
            <w:r w:rsidR="00641B8F">
              <w:rPr>
                <w:webHidden/>
              </w:rPr>
              <w:t>109</w:t>
            </w:r>
            <w:r w:rsidR="00624370" w:rsidRPr="00624370">
              <w:rPr>
                <w:webHidden/>
              </w:rPr>
              <w:fldChar w:fldCharType="end"/>
            </w:r>
          </w:hyperlink>
        </w:p>
        <w:p w14:paraId="16DD6729" w14:textId="7688060A" w:rsidR="000D171D" w:rsidRPr="00AF2F5C" w:rsidRDefault="00B97248" w:rsidP="00AF2F5C">
          <w:pPr>
            <w:pStyle w:val="TOC1"/>
            <w:spacing w:before="80" w:after="80" w:line="360" w:lineRule="auto"/>
          </w:pPr>
          <w:r w:rsidRPr="00AF2F5C">
            <w:fldChar w:fldCharType="end"/>
          </w:r>
        </w:p>
      </w:sdtContent>
    </w:sdt>
    <w:p w14:paraId="2C2D61C5" w14:textId="640DC008" w:rsidR="00064BD6" w:rsidRDefault="00064BD6" w:rsidP="00574710">
      <w:pPr>
        <w:pStyle w:val="TableofFigures"/>
        <w:tabs>
          <w:tab w:val="right" w:leader="dot" w:pos="9016"/>
        </w:tabs>
        <w:spacing w:line="480" w:lineRule="auto"/>
        <w:jc w:val="both"/>
        <w:rPr>
          <w:rFonts w:ascii="Times New Roman" w:eastAsiaTheme="majorEastAsia" w:hAnsi="Times New Roman" w:cs="Times New Roman"/>
          <w:b/>
          <w:bCs/>
          <w:color w:val="0D0D0D" w:themeColor="text1" w:themeTint="F2"/>
          <w:sz w:val="24"/>
          <w:szCs w:val="24"/>
        </w:rPr>
      </w:pPr>
    </w:p>
    <w:p w14:paraId="7E8CD67C" w14:textId="7C0D3C3E" w:rsidR="00887B8A" w:rsidRDefault="00887B8A" w:rsidP="00887B8A"/>
    <w:p w14:paraId="22CD17A1" w14:textId="31102DC4" w:rsidR="00887B8A" w:rsidRDefault="00887B8A" w:rsidP="00887B8A"/>
    <w:p w14:paraId="54B88D78" w14:textId="4718298F" w:rsidR="00887B8A" w:rsidRDefault="00887B8A" w:rsidP="00887B8A"/>
    <w:p w14:paraId="04FF1B2F" w14:textId="49C29172" w:rsidR="00887B8A" w:rsidRDefault="00887B8A" w:rsidP="00887B8A"/>
    <w:p w14:paraId="4852A52B" w14:textId="3EB7D797" w:rsidR="00887B8A" w:rsidRDefault="00887B8A" w:rsidP="00887B8A"/>
    <w:p w14:paraId="2DD68BF5" w14:textId="1AC3F027" w:rsidR="00624370" w:rsidRDefault="00624370" w:rsidP="00887B8A"/>
    <w:p w14:paraId="69E0B9D8" w14:textId="77777777" w:rsidR="00624370" w:rsidRDefault="00624370" w:rsidP="00887B8A"/>
    <w:p w14:paraId="54DD023C" w14:textId="77777777" w:rsidR="00953A46" w:rsidRPr="00953A46" w:rsidRDefault="00064BD6" w:rsidP="00953A46">
      <w:pPr>
        <w:pStyle w:val="Heading1"/>
        <w:rPr>
          <w:rFonts w:cs="Times New Roman"/>
          <w:szCs w:val="24"/>
        </w:rPr>
      </w:pPr>
      <w:bookmarkStart w:id="12" w:name="_Toc83293776"/>
      <w:r w:rsidRPr="00BF3851">
        <w:lastRenderedPageBreak/>
        <w:t>LIST OF TABLES</w:t>
      </w:r>
      <w:bookmarkEnd w:id="12"/>
      <w:r w:rsidR="00B97248" w:rsidRPr="00BF08A4">
        <w:rPr>
          <w:rFonts w:cs="Times New Roman"/>
          <w:b w:val="0"/>
          <w:bCs w:val="0"/>
          <w:color w:val="0D0D0D" w:themeColor="text1" w:themeTint="F2"/>
          <w:szCs w:val="24"/>
        </w:rPr>
        <w:fldChar w:fldCharType="begin"/>
      </w:r>
      <w:r w:rsidR="00B97248" w:rsidRPr="00BF08A4">
        <w:rPr>
          <w:rFonts w:cs="Times New Roman"/>
          <w:color w:val="0D0D0D" w:themeColor="text1" w:themeTint="F2"/>
          <w:szCs w:val="24"/>
        </w:rPr>
        <w:instrText xml:space="preserve"> TOC \h \z \c "Table 3." </w:instrText>
      </w:r>
      <w:r w:rsidR="00B97248" w:rsidRPr="00BF08A4">
        <w:rPr>
          <w:rFonts w:cs="Times New Roman"/>
          <w:b w:val="0"/>
          <w:bCs w:val="0"/>
          <w:color w:val="0D0D0D" w:themeColor="text1" w:themeTint="F2"/>
          <w:szCs w:val="24"/>
        </w:rPr>
        <w:fldChar w:fldCharType="separate"/>
      </w:r>
      <w:r w:rsidR="00953A46" w:rsidRPr="00953A46">
        <w:rPr>
          <w:rFonts w:cs="Times New Roman"/>
          <w:szCs w:val="24"/>
        </w:rPr>
        <w:fldChar w:fldCharType="begin"/>
      </w:r>
      <w:r w:rsidR="00953A46" w:rsidRPr="00953A46">
        <w:rPr>
          <w:rFonts w:cs="Times New Roman"/>
          <w:szCs w:val="24"/>
        </w:rPr>
        <w:instrText xml:space="preserve"> TOC \h \z \c "Table" </w:instrText>
      </w:r>
      <w:r w:rsidR="00953A46" w:rsidRPr="00953A46">
        <w:rPr>
          <w:rFonts w:cs="Times New Roman"/>
          <w:szCs w:val="24"/>
        </w:rPr>
        <w:fldChar w:fldCharType="separate"/>
      </w:r>
    </w:p>
    <w:p w14:paraId="3DAB92D6" w14:textId="2D385DB9" w:rsidR="00953A46" w:rsidRPr="00953A46" w:rsidRDefault="00012D96" w:rsidP="00953A46">
      <w:pPr>
        <w:pStyle w:val="TableofFigures"/>
        <w:tabs>
          <w:tab w:val="right" w:leader="dot" w:pos="9016"/>
        </w:tabs>
        <w:spacing w:line="480" w:lineRule="auto"/>
        <w:rPr>
          <w:rFonts w:ascii="Times New Roman" w:eastAsiaTheme="minorEastAsia" w:hAnsi="Times New Roman" w:cs="Times New Roman"/>
          <w:noProof/>
          <w:sz w:val="24"/>
          <w:szCs w:val="24"/>
          <w:lang/>
        </w:rPr>
      </w:pPr>
      <w:hyperlink w:anchor="_Toc81208269" w:history="1">
        <w:r w:rsidR="00953A46" w:rsidRPr="00953A46">
          <w:rPr>
            <w:rStyle w:val="Hyperlink"/>
            <w:rFonts w:ascii="Times New Roman" w:hAnsi="Times New Roman" w:cs="Times New Roman"/>
            <w:noProof/>
            <w:sz w:val="24"/>
            <w:szCs w:val="24"/>
          </w:rPr>
          <w:t>Table 1: The Population of the Study</w:t>
        </w:r>
        <w:r w:rsidR="00953A46" w:rsidRPr="00953A46">
          <w:rPr>
            <w:rFonts w:ascii="Times New Roman" w:hAnsi="Times New Roman" w:cs="Times New Roman"/>
            <w:noProof/>
            <w:webHidden/>
            <w:sz w:val="24"/>
            <w:szCs w:val="24"/>
          </w:rPr>
          <w:tab/>
        </w:r>
        <w:r w:rsidR="00953A46" w:rsidRPr="00953A46">
          <w:rPr>
            <w:rFonts w:ascii="Times New Roman" w:hAnsi="Times New Roman" w:cs="Times New Roman"/>
            <w:noProof/>
            <w:webHidden/>
            <w:sz w:val="24"/>
            <w:szCs w:val="24"/>
          </w:rPr>
          <w:fldChar w:fldCharType="begin"/>
        </w:r>
        <w:r w:rsidR="00953A46" w:rsidRPr="00953A46">
          <w:rPr>
            <w:rFonts w:ascii="Times New Roman" w:hAnsi="Times New Roman" w:cs="Times New Roman"/>
            <w:noProof/>
            <w:webHidden/>
            <w:sz w:val="24"/>
            <w:szCs w:val="24"/>
          </w:rPr>
          <w:instrText xml:space="preserve"> PAGEREF _Toc81208269 \h </w:instrText>
        </w:r>
        <w:r w:rsidR="00953A46" w:rsidRPr="00953A46">
          <w:rPr>
            <w:rFonts w:ascii="Times New Roman" w:hAnsi="Times New Roman" w:cs="Times New Roman"/>
            <w:noProof/>
            <w:webHidden/>
            <w:sz w:val="24"/>
            <w:szCs w:val="24"/>
          </w:rPr>
        </w:r>
        <w:r w:rsidR="00953A46" w:rsidRPr="00953A46">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40</w:t>
        </w:r>
        <w:r w:rsidR="00953A46" w:rsidRPr="00953A46">
          <w:rPr>
            <w:rFonts w:ascii="Times New Roman" w:hAnsi="Times New Roman" w:cs="Times New Roman"/>
            <w:noProof/>
            <w:webHidden/>
            <w:sz w:val="24"/>
            <w:szCs w:val="24"/>
          </w:rPr>
          <w:fldChar w:fldCharType="end"/>
        </w:r>
      </w:hyperlink>
    </w:p>
    <w:p w14:paraId="7A2CE9D0" w14:textId="7B54FA65" w:rsidR="00953A46" w:rsidRPr="00953A46" w:rsidRDefault="00012D96" w:rsidP="00953A46">
      <w:pPr>
        <w:pStyle w:val="TableofFigures"/>
        <w:tabs>
          <w:tab w:val="right" w:leader="dot" w:pos="9016"/>
        </w:tabs>
        <w:spacing w:line="480" w:lineRule="auto"/>
        <w:rPr>
          <w:rFonts w:ascii="Times New Roman" w:eastAsiaTheme="minorEastAsia" w:hAnsi="Times New Roman" w:cs="Times New Roman"/>
          <w:noProof/>
          <w:sz w:val="24"/>
          <w:szCs w:val="24"/>
          <w:lang/>
        </w:rPr>
      </w:pPr>
      <w:hyperlink w:anchor="_Toc81208270" w:history="1">
        <w:r w:rsidR="00953A46" w:rsidRPr="00953A46">
          <w:rPr>
            <w:rStyle w:val="Hyperlink"/>
            <w:rFonts w:ascii="Times New Roman" w:hAnsi="Times New Roman" w:cs="Times New Roman"/>
            <w:noProof/>
            <w:sz w:val="24"/>
            <w:szCs w:val="24"/>
          </w:rPr>
          <w:t>Table 2: Proportionate Stratified Random Sampling Technique</w:t>
        </w:r>
        <w:r w:rsidR="00953A46" w:rsidRPr="00953A46">
          <w:rPr>
            <w:rFonts w:ascii="Times New Roman" w:hAnsi="Times New Roman" w:cs="Times New Roman"/>
            <w:noProof/>
            <w:webHidden/>
            <w:sz w:val="24"/>
            <w:szCs w:val="24"/>
          </w:rPr>
          <w:tab/>
        </w:r>
        <w:r w:rsidR="00953A46" w:rsidRPr="00953A46">
          <w:rPr>
            <w:rFonts w:ascii="Times New Roman" w:hAnsi="Times New Roman" w:cs="Times New Roman"/>
            <w:noProof/>
            <w:webHidden/>
            <w:sz w:val="24"/>
            <w:szCs w:val="24"/>
          </w:rPr>
          <w:fldChar w:fldCharType="begin"/>
        </w:r>
        <w:r w:rsidR="00953A46" w:rsidRPr="00953A46">
          <w:rPr>
            <w:rFonts w:ascii="Times New Roman" w:hAnsi="Times New Roman" w:cs="Times New Roman"/>
            <w:noProof/>
            <w:webHidden/>
            <w:sz w:val="24"/>
            <w:szCs w:val="24"/>
          </w:rPr>
          <w:instrText xml:space="preserve"> PAGEREF _Toc81208270 \h </w:instrText>
        </w:r>
        <w:r w:rsidR="00953A46" w:rsidRPr="00953A46">
          <w:rPr>
            <w:rFonts w:ascii="Times New Roman" w:hAnsi="Times New Roman" w:cs="Times New Roman"/>
            <w:noProof/>
            <w:webHidden/>
            <w:sz w:val="24"/>
            <w:szCs w:val="24"/>
          </w:rPr>
        </w:r>
        <w:r w:rsidR="00953A46" w:rsidRPr="00953A46">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42</w:t>
        </w:r>
        <w:r w:rsidR="00953A46" w:rsidRPr="00953A46">
          <w:rPr>
            <w:rFonts w:ascii="Times New Roman" w:hAnsi="Times New Roman" w:cs="Times New Roman"/>
            <w:noProof/>
            <w:webHidden/>
            <w:sz w:val="24"/>
            <w:szCs w:val="24"/>
          </w:rPr>
          <w:fldChar w:fldCharType="end"/>
        </w:r>
      </w:hyperlink>
    </w:p>
    <w:p w14:paraId="2812DB1B" w14:textId="3AAF3C13" w:rsidR="00953A46" w:rsidRPr="00953A46" w:rsidRDefault="00012D96" w:rsidP="00953A46">
      <w:pPr>
        <w:pStyle w:val="TableofFigures"/>
        <w:tabs>
          <w:tab w:val="right" w:leader="dot" w:pos="9016"/>
        </w:tabs>
        <w:spacing w:line="480" w:lineRule="auto"/>
        <w:rPr>
          <w:rFonts w:ascii="Times New Roman" w:eastAsiaTheme="minorEastAsia" w:hAnsi="Times New Roman" w:cs="Times New Roman"/>
          <w:noProof/>
          <w:sz w:val="24"/>
          <w:szCs w:val="24"/>
          <w:lang/>
        </w:rPr>
      </w:pPr>
      <w:hyperlink w:anchor="_Toc81208271" w:history="1">
        <w:r w:rsidR="00953A46" w:rsidRPr="00953A46">
          <w:rPr>
            <w:rStyle w:val="Hyperlink"/>
            <w:rFonts w:ascii="Times New Roman" w:hAnsi="Times New Roman" w:cs="Times New Roman"/>
            <w:noProof/>
            <w:sz w:val="24"/>
            <w:szCs w:val="24"/>
          </w:rPr>
          <w:t>Table 3:  Reliability of the Scales for Perceived Social Support and Meaning in Life</w:t>
        </w:r>
        <w:r w:rsidR="00953A46" w:rsidRPr="00953A46">
          <w:rPr>
            <w:rFonts w:ascii="Times New Roman" w:hAnsi="Times New Roman" w:cs="Times New Roman"/>
            <w:noProof/>
            <w:webHidden/>
            <w:sz w:val="24"/>
            <w:szCs w:val="24"/>
          </w:rPr>
          <w:tab/>
        </w:r>
        <w:r w:rsidR="00953A46" w:rsidRPr="00953A46">
          <w:rPr>
            <w:rFonts w:ascii="Times New Roman" w:hAnsi="Times New Roman" w:cs="Times New Roman"/>
            <w:noProof/>
            <w:webHidden/>
            <w:sz w:val="24"/>
            <w:szCs w:val="24"/>
          </w:rPr>
          <w:fldChar w:fldCharType="begin"/>
        </w:r>
        <w:r w:rsidR="00953A46" w:rsidRPr="00953A46">
          <w:rPr>
            <w:rFonts w:ascii="Times New Roman" w:hAnsi="Times New Roman" w:cs="Times New Roman"/>
            <w:noProof/>
            <w:webHidden/>
            <w:sz w:val="24"/>
            <w:szCs w:val="24"/>
          </w:rPr>
          <w:instrText xml:space="preserve"> PAGEREF _Toc81208271 \h </w:instrText>
        </w:r>
        <w:r w:rsidR="00953A46" w:rsidRPr="00953A46">
          <w:rPr>
            <w:rFonts w:ascii="Times New Roman" w:hAnsi="Times New Roman" w:cs="Times New Roman"/>
            <w:noProof/>
            <w:webHidden/>
            <w:sz w:val="24"/>
            <w:szCs w:val="24"/>
          </w:rPr>
        </w:r>
        <w:r w:rsidR="00953A46" w:rsidRPr="00953A46">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50</w:t>
        </w:r>
        <w:r w:rsidR="00953A46" w:rsidRPr="00953A46">
          <w:rPr>
            <w:rFonts w:ascii="Times New Roman" w:hAnsi="Times New Roman" w:cs="Times New Roman"/>
            <w:noProof/>
            <w:webHidden/>
            <w:sz w:val="24"/>
            <w:szCs w:val="24"/>
          </w:rPr>
          <w:fldChar w:fldCharType="end"/>
        </w:r>
      </w:hyperlink>
    </w:p>
    <w:p w14:paraId="766C6F1A" w14:textId="7C02A6FE" w:rsidR="00953A46" w:rsidRPr="00953A46" w:rsidRDefault="00012D96" w:rsidP="00953A46">
      <w:pPr>
        <w:pStyle w:val="TableofFigures"/>
        <w:tabs>
          <w:tab w:val="right" w:leader="dot" w:pos="9016"/>
        </w:tabs>
        <w:spacing w:line="480" w:lineRule="auto"/>
        <w:rPr>
          <w:rFonts w:ascii="Times New Roman" w:eastAsiaTheme="minorEastAsia" w:hAnsi="Times New Roman" w:cs="Times New Roman"/>
          <w:noProof/>
          <w:sz w:val="24"/>
          <w:szCs w:val="24"/>
          <w:lang/>
        </w:rPr>
      </w:pPr>
      <w:hyperlink w:anchor="_Toc81208272" w:history="1">
        <w:r w:rsidR="00953A46" w:rsidRPr="00953A46">
          <w:rPr>
            <w:rStyle w:val="Hyperlink"/>
            <w:rFonts w:ascii="Times New Roman" w:hAnsi="Times New Roman" w:cs="Times New Roman"/>
            <w:noProof/>
            <w:sz w:val="24"/>
            <w:szCs w:val="24"/>
          </w:rPr>
          <w:t>Table 4:  Demographic Characteristics of Participants</w:t>
        </w:r>
        <w:r w:rsidR="00953A46" w:rsidRPr="00953A46">
          <w:rPr>
            <w:rFonts w:ascii="Times New Roman" w:hAnsi="Times New Roman" w:cs="Times New Roman"/>
            <w:noProof/>
            <w:webHidden/>
            <w:sz w:val="24"/>
            <w:szCs w:val="24"/>
          </w:rPr>
          <w:tab/>
        </w:r>
        <w:r w:rsidR="00953A46" w:rsidRPr="00953A46">
          <w:rPr>
            <w:rFonts w:ascii="Times New Roman" w:hAnsi="Times New Roman" w:cs="Times New Roman"/>
            <w:noProof/>
            <w:webHidden/>
            <w:sz w:val="24"/>
            <w:szCs w:val="24"/>
          </w:rPr>
          <w:fldChar w:fldCharType="begin"/>
        </w:r>
        <w:r w:rsidR="00953A46" w:rsidRPr="00953A46">
          <w:rPr>
            <w:rFonts w:ascii="Times New Roman" w:hAnsi="Times New Roman" w:cs="Times New Roman"/>
            <w:noProof/>
            <w:webHidden/>
            <w:sz w:val="24"/>
            <w:szCs w:val="24"/>
          </w:rPr>
          <w:instrText xml:space="preserve"> PAGEREF _Toc81208272 \h </w:instrText>
        </w:r>
        <w:r w:rsidR="00953A46" w:rsidRPr="00953A46">
          <w:rPr>
            <w:rFonts w:ascii="Times New Roman" w:hAnsi="Times New Roman" w:cs="Times New Roman"/>
            <w:noProof/>
            <w:webHidden/>
            <w:sz w:val="24"/>
            <w:szCs w:val="24"/>
          </w:rPr>
        </w:r>
        <w:r w:rsidR="00953A46" w:rsidRPr="00953A46">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52</w:t>
        </w:r>
        <w:r w:rsidR="00953A46" w:rsidRPr="00953A46">
          <w:rPr>
            <w:rFonts w:ascii="Times New Roman" w:hAnsi="Times New Roman" w:cs="Times New Roman"/>
            <w:noProof/>
            <w:webHidden/>
            <w:sz w:val="24"/>
            <w:szCs w:val="24"/>
          </w:rPr>
          <w:fldChar w:fldCharType="end"/>
        </w:r>
      </w:hyperlink>
    </w:p>
    <w:p w14:paraId="38EF1F8C" w14:textId="3D4C8477" w:rsidR="00953A46" w:rsidRPr="00953A46" w:rsidRDefault="00012D96" w:rsidP="00953A46">
      <w:pPr>
        <w:pStyle w:val="TableofFigures"/>
        <w:tabs>
          <w:tab w:val="right" w:leader="dot" w:pos="9016"/>
        </w:tabs>
        <w:spacing w:line="480" w:lineRule="auto"/>
        <w:rPr>
          <w:rFonts w:ascii="Times New Roman" w:eastAsiaTheme="minorEastAsia" w:hAnsi="Times New Roman" w:cs="Times New Roman"/>
          <w:noProof/>
          <w:sz w:val="24"/>
          <w:szCs w:val="24"/>
          <w:lang/>
        </w:rPr>
      </w:pPr>
      <w:hyperlink w:anchor="_Toc81208273" w:history="1">
        <w:r w:rsidR="00953A46" w:rsidRPr="00953A46">
          <w:rPr>
            <w:rStyle w:val="Hyperlink"/>
            <w:rFonts w:ascii="Times New Roman" w:hAnsi="Times New Roman" w:cs="Times New Roman"/>
            <w:noProof/>
            <w:sz w:val="24"/>
            <w:szCs w:val="24"/>
          </w:rPr>
          <w:t>Table 5: The Mean of Demographic Features in Relation to Social Support (SS) Variables</w:t>
        </w:r>
        <w:r w:rsidR="00953A46" w:rsidRPr="00953A46">
          <w:rPr>
            <w:rFonts w:ascii="Times New Roman" w:hAnsi="Times New Roman" w:cs="Times New Roman"/>
            <w:noProof/>
            <w:webHidden/>
            <w:sz w:val="24"/>
            <w:szCs w:val="24"/>
          </w:rPr>
          <w:tab/>
        </w:r>
        <w:r w:rsidR="00953A46" w:rsidRPr="00953A46">
          <w:rPr>
            <w:rFonts w:ascii="Times New Roman" w:hAnsi="Times New Roman" w:cs="Times New Roman"/>
            <w:noProof/>
            <w:webHidden/>
            <w:sz w:val="24"/>
            <w:szCs w:val="24"/>
          </w:rPr>
          <w:fldChar w:fldCharType="begin"/>
        </w:r>
        <w:r w:rsidR="00953A46" w:rsidRPr="00953A46">
          <w:rPr>
            <w:rFonts w:ascii="Times New Roman" w:hAnsi="Times New Roman" w:cs="Times New Roman"/>
            <w:noProof/>
            <w:webHidden/>
            <w:sz w:val="24"/>
            <w:szCs w:val="24"/>
          </w:rPr>
          <w:instrText xml:space="preserve"> PAGEREF _Toc81208273 \h </w:instrText>
        </w:r>
        <w:r w:rsidR="00953A46" w:rsidRPr="00953A46">
          <w:rPr>
            <w:rFonts w:ascii="Times New Roman" w:hAnsi="Times New Roman" w:cs="Times New Roman"/>
            <w:noProof/>
            <w:webHidden/>
            <w:sz w:val="24"/>
            <w:szCs w:val="24"/>
          </w:rPr>
        </w:r>
        <w:r w:rsidR="00953A46" w:rsidRPr="00953A46">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53</w:t>
        </w:r>
        <w:r w:rsidR="00953A46" w:rsidRPr="00953A46">
          <w:rPr>
            <w:rFonts w:ascii="Times New Roman" w:hAnsi="Times New Roman" w:cs="Times New Roman"/>
            <w:noProof/>
            <w:webHidden/>
            <w:sz w:val="24"/>
            <w:szCs w:val="24"/>
          </w:rPr>
          <w:fldChar w:fldCharType="end"/>
        </w:r>
      </w:hyperlink>
    </w:p>
    <w:p w14:paraId="489A154D" w14:textId="1CB126FB" w:rsidR="00953A46" w:rsidRPr="00953A46" w:rsidRDefault="00012D96" w:rsidP="00953A46">
      <w:pPr>
        <w:pStyle w:val="TableofFigures"/>
        <w:tabs>
          <w:tab w:val="right" w:leader="dot" w:pos="9016"/>
        </w:tabs>
        <w:spacing w:line="480" w:lineRule="auto"/>
        <w:rPr>
          <w:rFonts w:ascii="Times New Roman" w:eastAsiaTheme="minorEastAsia" w:hAnsi="Times New Roman" w:cs="Times New Roman"/>
          <w:noProof/>
          <w:sz w:val="24"/>
          <w:szCs w:val="24"/>
          <w:lang/>
        </w:rPr>
      </w:pPr>
      <w:hyperlink w:anchor="_Toc81208274" w:history="1">
        <w:r w:rsidR="00953A46" w:rsidRPr="00953A46">
          <w:rPr>
            <w:rStyle w:val="Hyperlink"/>
            <w:rFonts w:ascii="Times New Roman" w:hAnsi="Times New Roman" w:cs="Times New Roman"/>
            <w:noProof/>
            <w:sz w:val="24"/>
            <w:szCs w:val="24"/>
          </w:rPr>
          <w:t>Table 6: Significance of Social Support (SS) as distributed by Demographics features</w:t>
        </w:r>
        <w:r w:rsidR="00953A46" w:rsidRPr="00953A46">
          <w:rPr>
            <w:rFonts w:ascii="Times New Roman" w:hAnsi="Times New Roman" w:cs="Times New Roman"/>
            <w:noProof/>
            <w:webHidden/>
            <w:sz w:val="24"/>
            <w:szCs w:val="24"/>
          </w:rPr>
          <w:tab/>
        </w:r>
        <w:r w:rsidR="00953A46" w:rsidRPr="00953A46">
          <w:rPr>
            <w:rFonts w:ascii="Times New Roman" w:hAnsi="Times New Roman" w:cs="Times New Roman"/>
            <w:noProof/>
            <w:webHidden/>
            <w:sz w:val="24"/>
            <w:szCs w:val="24"/>
          </w:rPr>
          <w:fldChar w:fldCharType="begin"/>
        </w:r>
        <w:r w:rsidR="00953A46" w:rsidRPr="00953A46">
          <w:rPr>
            <w:rFonts w:ascii="Times New Roman" w:hAnsi="Times New Roman" w:cs="Times New Roman"/>
            <w:noProof/>
            <w:webHidden/>
            <w:sz w:val="24"/>
            <w:szCs w:val="24"/>
          </w:rPr>
          <w:instrText xml:space="preserve"> PAGEREF _Toc81208274 \h </w:instrText>
        </w:r>
        <w:r w:rsidR="00953A46" w:rsidRPr="00953A46">
          <w:rPr>
            <w:rFonts w:ascii="Times New Roman" w:hAnsi="Times New Roman" w:cs="Times New Roman"/>
            <w:noProof/>
            <w:webHidden/>
            <w:sz w:val="24"/>
            <w:szCs w:val="24"/>
          </w:rPr>
        </w:r>
        <w:r w:rsidR="00953A46" w:rsidRPr="00953A46">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56</w:t>
        </w:r>
        <w:r w:rsidR="00953A46" w:rsidRPr="00953A46">
          <w:rPr>
            <w:rFonts w:ascii="Times New Roman" w:hAnsi="Times New Roman" w:cs="Times New Roman"/>
            <w:noProof/>
            <w:webHidden/>
            <w:sz w:val="24"/>
            <w:szCs w:val="24"/>
          </w:rPr>
          <w:fldChar w:fldCharType="end"/>
        </w:r>
      </w:hyperlink>
    </w:p>
    <w:p w14:paraId="5A3003D6" w14:textId="22D5F881" w:rsidR="00953A46" w:rsidRPr="00953A46" w:rsidRDefault="00012D96" w:rsidP="00953A46">
      <w:pPr>
        <w:pStyle w:val="TableofFigures"/>
        <w:tabs>
          <w:tab w:val="right" w:leader="dot" w:pos="9016"/>
        </w:tabs>
        <w:spacing w:line="480" w:lineRule="auto"/>
        <w:rPr>
          <w:rFonts w:ascii="Times New Roman" w:eastAsiaTheme="minorEastAsia" w:hAnsi="Times New Roman" w:cs="Times New Roman"/>
          <w:noProof/>
          <w:sz w:val="24"/>
          <w:szCs w:val="24"/>
          <w:lang/>
        </w:rPr>
      </w:pPr>
      <w:hyperlink w:anchor="_Toc81208275" w:history="1">
        <w:r w:rsidR="00953A46" w:rsidRPr="00953A46">
          <w:rPr>
            <w:rStyle w:val="Hyperlink"/>
            <w:rFonts w:ascii="Times New Roman" w:hAnsi="Times New Roman" w:cs="Times New Roman"/>
            <w:noProof/>
            <w:sz w:val="24"/>
            <w:szCs w:val="24"/>
          </w:rPr>
          <w:t>Table 7: Investigation of Demographic Features Concerning Meaning in Life (MIL)</w:t>
        </w:r>
        <w:r w:rsidR="00953A46" w:rsidRPr="00953A46">
          <w:rPr>
            <w:rFonts w:ascii="Times New Roman" w:hAnsi="Times New Roman" w:cs="Times New Roman"/>
            <w:noProof/>
            <w:webHidden/>
            <w:sz w:val="24"/>
            <w:szCs w:val="24"/>
          </w:rPr>
          <w:tab/>
        </w:r>
        <w:r w:rsidR="00953A46" w:rsidRPr="00953A46">
          <w:rPr>
            <w:rFonts w:ascii="Times New Roman" w:hAnsi="Times New Roman" w:cs="Times New Roman"/>
            <w:noProof/>
            <w:webHidden/>
            <w:sz w:val="24"/>
            <w:szCs w:val="24"/>
          </w:rPr>
          <w:fldChar w:fldCharType="begin"/>
        </w:r>
        <w:r w:rsidR="00953A46" w:rsidRPr="00953A46">
          <w:rPr>
            <w:rFonts w:ascii="Times New Roman" w:hAnsi="Times New Roman" w:cs="Times New Roman"/>
            <w:noProof/>
            <w:webHidden/>
            <w:sz w:val="24"/>
            <w:szCs w:val="24"/>
          </w:rPr>
          <w:instrText xml:space="preserve"> PAGEREF _Toc81208275 \h </w:instrText>
        </w:r>
        <w:r w:rsidR="00953A46" w:rsidRPr="00953A46">
          <w:rPr>
            <w:rFonts w:ascii="Times New Roman" w:hAnsi="Times New Roman" w:cs="Times New Roman"/>
            <w:noProof/>
            <w:webHidden/>
            <w:sz w:val="24"/>
            <w:szCs w:val="24"/>
          </w:rPr>
        </w:r>
        <w:r w:rsidR="00953A46" w:rsidRPr="00953A46">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58</w:t>
        </w:r>
        <w:r w:rsidR="00953A46" w:rsidRPr="00953A46">
          <w:rPr>
            <w:rFonts w:ascii="Times New Roman" w:hAnsi="Times New Roman" w:cs="Times New Roman"/>
            <w:noProof/>
            <w:webHidden/>
            <w:sz w:val="24"/>
            <w:szCs w:val="24"/>
          </w:rPr>
          <w:fldChar w:fldCharType="end"/>
        </w:r>
      </w:hyperlink>
    </w:p>
    <w:p w14:paraId="7F1012E9" w14:textId="10F05C30" w:rsidR="00953A46" w:rsidRPr="00953A46" w:rsidRDefault="00012D96" w:rsidP="00953A46">
      <w:pPr>
        <w:pStyle w:val="TableofFigures"/>
        <w:tabs>
          <w:tab w:val="right" w:leader="dot" w:pos="9016"/>
        </w:tabs>
        <w:spacing w:line="480" w:lineRule="auto"/>
        <w:rPr>
          <w:rFonts w:ascii="Times New Roman" w:eastAsiaTheme="minorEastAsia" w:hAnsi="Times New Roman" w:cs="Times New Roman"/>
          <w:noProof/>
          <w:sz w:val="24"/>
          <w:szCs w:val="24"/>
          <w:lang/>
        </w:rPr>
      </w:pPr>
      <w:hyperlink w:anchor="_Toc81208276" w:history="1">
        <w:r w:rsidR="00953A46" w:rsidRPr="00953A46">
          <w:rPr>
            <w:rStyle w:val="Hyperlink"/>
            <w:rFonts w:ascii="Times New Roman" w:hAnsi="Times New Roman" w:cs="Times New Roman"/>
            <w:noProof/>
            <w:sz w:val="24"/>
            <w:szCs w:val="24"/>
          </w:rPr>
          <w:t>Table 8:  Association between Moderating Variables and Meaning in Life (MIL)</w:t>
        </w:r>
        <w:r w:rsidR="00953A46" w:rsidRPr="00953A46">
          <w:rPr>
            <w:rFonts w:ascii="Times New Roman" w:hAnsi="Times New Roman" w:cs="Times New Roman"/>
            <w:noProof/>
            <w:webHidden/>
            <w:sz w:val="24"/>
            <w:szCs w:val="24"/>
          </w:rPr>
          <w:tab/>
        </w:r>
        <w:r w:rsidR="00953A46" w:rsidRPr="00953A46">
          <w:rPr>
            <w:rFonts w:ascii="Times New Roman" w:hAnsi="Times New Roman" w:cs="Times New Roman"/>
            <w:noProof/>
            <w:webHidden/>
            <w:sz w:val="24"/>
            <w:szCs w:val="24"/>
          </w:rPr>
          <w:fldChar w:fldCharType="begin"/>
        </w:r>
        <w:r w:rsidR="00953A46" w:rsidRPr="00953A46">
          <w:rPr>
            <w:rFonts w:ascii="Times New Roman" w:hAnsi="Times New Roman" w:cs="Times New Roman"/>
            <w:noProof/>
            <w:webHidden/>
            <w:sz w:val="24"/>
            <w:szCs w:val="24"/>
          </w:rPr>
          <w:instrText xml:space="preserve"> PAGEREF _Toc81208276 \h </w:instrText>
        </w:r>
        <w:r w:rsidR="00953A46" w:rsidRPr="00953A46">
          <w:rPr>
            <w:rFonts w:ascii="Times New Roman" w:hAnsi="Times New Roman" w:cs="Times New Roman"/>
            <w:noProof/>
            <w:webHidden/>
            <w:sz w:val="24"/>
            <w:szCs w:val="24"/>
          </w:rPr>
        </w:r>
        <w:r w:rsidR="00953A46" w:rsidRPr="00953A46">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61</w:t>
        </w:r>
        <w:r w:rsidR="00953A46" w:rsidRPr="00953A46">
          <w:rPr>
            <w:rFonts w:ascii="Times New Roman" w:hAnsi="Times New Roman" w:cs="Times New Roman"/>
            <w:noProof/>
            <w:webHidden/>
            <w:sz w:val="24"/>
            <w:szCs w:val="24"/>
          </w:rPr>
          <w:fldChar w:fldCharType="end"/>
        </w:r>
      </w:hyperlink>
    </w:p>
    <w:p w14:paraId="26B2839C" w14:textId="4B06D337" w:rsidR="00953A46" w:rsidRPr="00953A46" w:rsidRDefault="00012D96" w:rsidP="00953A46">
      <w:pPr>
        <w:pStyle w:val="TableofFigures"/>
        <w:tabs>
          <w:tab w:val="right" w:leader="dot" w:pos="9016"/>
        </w:tabs>
        <w:spacing w:line="480" w:lineRule="auto"/>
        <w:rPr>
          <w:rFonts w:ascii="Times New Roman" w:eastAsiaTheme="minorEastAsia" w:hAnsi="Times New Roman" w:cs="Times New Roman"/>
          <w:noProof/>
          <w:sz w:val="24"/>
          <w:szCs w:val="24"/>
          <w:lang/>
        </w:rPr>
      </w:pPr>
      <w:hyperlink w:anchor="_Toc81208277" w:history="1">
        <w:r w:rsidR="00953A46" w:rsidRPr="00953A46">
          <w:rPr>
            <w:rStyle w:val="Hyperlink"/>
            <w:rFonts w:ascii="Times New Roman" w:hAnsi="Times New Roman" w:cs="Times New Roman"/>
            <w:noProof/>
            <w:sz w:val="24"/>
            <w:szCs w:val="24"/>
          </w:rPr>
          <w:t>Table 9:  Correlation of Social Support and the Presence of Meaning in Life</w:t>
        </w:r>
        <w:r w:rsidR="00953A46" w:rsidRPr="00953A46">
          <w:rPr>
            <w:rFonts w:ascii="Times New Roman" w:hAnsi="Times New Roman" w:cs="Times New Roman"/>
            <w:noProof/>
            <w:webHidden/>
            <w:sz w:val="24"/>
            <w:szCs w:val="24"/>
          </w:rPr>
          <w:tab/>
        </w:r>
        <w:r w:rsidR="00953A46" w:rsidRPr="00953A46">
          <w:rPr>
            <w:rFonts w:ascii="Times New Roman" w:hAnsi="Times New Roman" w:cs="Times New Roman"/>
            <w:noProof/>
            <w:webHidden/>
            <w:sz w:val="24"/>
            <w:szCs w:val="24"/>
          </w:rPr>
          <w:fldChar w:fldCharType="begin"/>
        </w:r>
        <w:r w:rsidR="00953A46" w:rsidRPr="00953A46">
          <w:rPr>
            <w:rFonts w:ascii="Times New Roman" w:hAnsi="Times New Roman" w:cs="Times New Roman"/>
            <w:noProof/>
            <w:webHidden/>
            <w:sz w:val="24"/>
            <w:szCs w:val="24"/>
          </w:rPr>
          <w:instrText xml:space="preserve"> PAGEREF _Toc81208277 \h </w:instrText>
        </w:r>
        <w:r w:rsidR="00953A46" w:rsidRPr="00953A46">
          <w:rPr>
            <w:rFonts w:ascii="Times New Roman" w:hAnsi="Times New Roman" w:cs="Times New Roman"/>
            <w:noProof/>
            <w:webHidden/>
            <w:sz w:val="24"/>
            <w:szCs w:val="24"/>
          </w:rPr>
        </w:r>
        <w:r w:rsidR="00953A46" w:rsidRPr="00953A46">
          <w:rPr>
            <w:rFonts w:ascii="Times New Roman" w:hAnsi="Times New Roman" w:cs="Times New Roman"/>
            <w:noProof/>
            <w:webHidden/>
            <w:sz w:val="24"/>
            <w:szCs w:val="24"/>
          </w:rPr>
          <w:fldChar w:fldCharType="separate"/>
        </w:r>
        <w:r w:rsidR="00641B8F">
          <w:rPr>
            <w:rFonts w:ascii="Times New Roman" w:hAnsi="Times New Roman" w:cs="Times New Roman"/>
            <w:b/>
            <w:bCs/>
            <w:noProof/>
            <w:webHidden/>
            <w:sz w:val="24"/>
            <w:szCs w:val="24"/>
          </w:rPr>
          <w:t>Error! Bookmark not defined.</w:t>
        </w:r>
        <w:r w:rsidR="00953A46" w:rsidRPr="00953A46">
          <w:rPr>
            <w:rFonts w:ascii="Times New Roman" w:hAnsi="Times New Roman" w:cs="Times New Roman"/>
            <w:noProof/>
            <w:webHidden/>
            <w:sz w:val="24"/>
            <w:szCs w:val="24"/>
          </w:rPr>
          <w:fldChar w:fldCharType="end"/>
        </w:r>
      </w:hyperlink>
    </w:p>
    <w:p w14:paraId="296FC107" w14:textId="75B8098C" w:rsidR="00953A46" w:rsidRPr="00953A46" w:rsidRDefault="00012D96" w:rsidP="00953A46">
      <w:pPr>
        <w:pStyle w:val="TableofFigures"/>
        <w:tabs>
          <w:tab w:val="right" w:leader="dot" w:pos="9016"/>
        </w:tabs>
        <w:spacing w:line="480" w:lineRule="auto"/>
        <w:rPr>
          <w:rFonts w:ascii="Times New Roman" w:eastAsiaTheme="minorEastAsia" w:hAnsi="Times New Roman" w:cs="Times New Roman"/>
          <w:noProof/>
          <w:sz w:val="24"/>
          <w:szCs w:val="24"/>
          <w:lang/>
        </w:rPr>
      </w:pPr>
      <w:hyperlink w:anchor="_Toc81208278" w:history="1">
        <w:r w:rsidR="00953A46" w:rsidRPr="00953A46">
          <w:rPr>
            <w:rStyle w:val="Hyperlink"/>
            <w:rFonts w:ascii="Times New Roman" w:hAnsi="Times New Roman" w:cs="Times New Roman"/>
            <w:noProof/>
            <w:sz w:val="24"/>
            <w:szCs w:val="24"/>
          </w:rPr>
          <w:t>Table 10:  Regression Analysis for Social Support and the Presence of Meaning in Life</w:t>
        </w:r>
        <w:r w:rsidR="00953A46" w:rsidRPr="00953A46">
          <w:rPr>
            <w:rFonts w:ascii="Times New Roman" w:hAnsi="Times New Roman" w:cs="Times New Roman"/>
            <w:noProof/>
            <w:webHidden/>
            <w:sz w:val="24"/>
            <w:szCs w:val="24"/>
          </w:rPr>
          <w:tab/>
        </w:r>
        <w:r w:rsidR="00953A46" w:rsidRPr="00953A46">
          <w:rPr>
            <w:rFonts w:ascii="Times New Roman" w:hAnsi="Times New Roman" w:cs="Times New Roman"/>
            <w:noProof/>
            <w:webHidden/>
            <w:sz w:val="24"/>
            <w:szCs w:val="24"/>
          </w:rPr>
          <w:fldChar w:fldCharType="begin"/>
        </w:r>
        <w:r w:rsidR="00953A46" w:rsidRPr="00953A46">
          <w:rPr>
            <w:rFonts w:ascii="Times New Roman" w:hAnsi="Times New Roman" w:cs="Times New Roman"/>
            <w:noProof/>
            <w:webHidden/>
            <w:sz w:val="24"/>
            <w:szCs w:val="24"/>
          </w:rPr>
          <w:instrText xml:space="preserve"> PAGEREF _Toc81208278 \h </w:instrText>
        </w:r>
        <w:r w:rsidR="00953A46" w:rsidRPr="00953A46">
          <w:rPr>
            <w:rFonts w:ascii="Times New Roman" w:hAnsi="Times New Roman" w:cs="Times New Roman"/>
            <w:noProof/>
            <w:webHidden/>
            <w:sz w:val="24"/>
            <w:szCs w:val="24"/>
          </w:rPr>
        </w:r>
        <w:r w:rsidR="00953A46" w:rsidRPr="00953A46">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62</w:t>
        </w:r>
        <w:r w:rsidR="00953A46" w:rsidRPr="00953A46">
          <w:rPr>
            <w:rFonts w:ascii="Times New Roman" w:hAnsi="Times New Roman" w:cs="Times New Roman"/>
            <w:noProof/>
            <w:webHidden/>
            <w:sz w:val="24"/>
            <w:szCs w:val="24"/>
          </w:rPr>
          <w:fldChar w:fldCharType="end"/>
        </w:r>
      </w:hyperlink>
    </w:p>
    <w:p w14:paraId="3F4CFCB7" w14:textId="5F473279" w:rsidR="00953A46" w:rsidRPr="00953A46" w:rsidRDefault="00012D96" w:rsidP="00953A46">
      <w:pPr>
        <w:pStyle w:val="TableofFigures"/>
        <w:tabs>
          <w:tab w:val="right" w:leader="dot" w:pos="9016"/>
        </w:tabs>
        <w:spacing w:line="480" w:lineRule="auto"/>
        <w:rPr>
          <w:rFonts w:ascii="Times New Roman" w:eastAsiaTheme="minorEastAsia" w:hAnsi="Times New Roman" w:cs="Times New Roman"/>
          <w:noProof/>
          <w:sz w:val="24"/>
          <w:szCs w:val="24"/>
          <w:lang/>
        </w:rPr>
      </w:pPr>
      <w:hyperlink w:anchor="_Toc81208279" w:history="1">
        <w:r w:rsidR="00953A46" w:rsidRPr="00953A46">
          <w:rPr>
            <w:rStyle w:val="Hyperlink"/>
            <w:rFonts w:ascii="Times New Roman" w:hAnsi="Times New Roman" w:cs="Times New Roman"/>
            <w:noProof/>
            <w:sz w:val="24"/>
            <w:szCs w:val="24"/>
          </w:rPr>
          <w:t>Table 11:  Correlation of   Social Support and the Search for Meaning in Life</w:t>
        </w:r>
        <w:r w:rsidR="00953A46" w:rsidRPr="00953A46">
          <w:rPr>
            <w:rFonts w:ascii="Times New Roman" w:hAnsi="Times New Roman" w:cs="Times New Roman"/>
            <w:noProof/>
            <w:webHidden/>
            <w:sz w:val="24"/>
            <w:szCs w:val="24"/>
          </w:rPr>
          <w:tab/>
        </w:r>
        <w:r w:rsidR="00953A46" w:rsidRPr="00953A46">
          <w:rPr>
            <w:rFonts w:ascii="Times New Roman" w:hAnsi="Times New Roman" w:cs="Times New Roman"/>
            <w:noProof/>
            <w:webHidden/>
            <w:sz w:val="24"/>
            <w:szCs w:val="24"/>
          </w:rPr>
          <w:fldChar w:fldCharType="begin"/>
        </w:r>
        <w:r w:rsidR="00953A46" w:rsidRPr="00953A46">
          <w:rPr>
            <w:rFonts w:ascii="Times New Roman" w:hAnsi="Times New Roman" w:cs="Times New Roman"/>
            <w:noProof/>
            <w:webHidden/>
            <w:sz w:val="24"/>
            <w:szCs w:val="24"/>
          </w:rPr>
          <w:instrText xml:space="preserve"> PAGEREF _Toc81208279 \h </w:instrText>
        </w:r>
        <w:r w:rsidR="00953A46" w:rsidRPr="00953A46">
          <w:rPr>
            <w:rFonts w:ascii="Times New Roman" w:hAnsi="Times New Roman" w:cs="Times New Roman"/>
            <w:noProof/>
            <w:webHidden/>
            <w:sz w:val="24"/>
            <w:szCs w:val="24"/>
          </w:rPr>
        </w:r>
        <w:r w:rsidR="00953A46" w:rsidRPr="00953A46">
          <w:rPr>
            <w:rFonts w:ascii="Times New Roman" w:hAnsi="Times New Roman" w:cs="Times New Roman"/>
            <w:noProof/>
            <w:webHidden/>
            <w:sz w:val="24"/>
            <w:szCs w:val="24"/>
          </w:rPr>
          <w:fldChar w:fldCharType="separate"/>
        </w:r>
        <w:r w:rsidR="00641B8F">
          <w:rPr>
            <w:rFonts w:ascii="Times New Roman" w:hAnsi="Times New Roman" w:cs="Times New Roman"/>
            <w:b/>
            <w:bCs/>
            <w:noProof/>
            <w:webHidden/>
            <w:sz w:val="24"/>
            <w:szCs w:val="24"/>
          </w:rPr>
          <w:t>Error! Bookmark not defined.</w:t>
        </w:r>
        <w:r w:rsidR="00953A46" w:rsidRPr="00953A46">
          <w:rPr>
            <w:rFonts w:ascii="Times New Roman" w:hAnsi="Times New Roman" w:cs="Times New Roman"/>
            <w:noProof/>
            <w:webHidden/>
            <w:sz w:val="24"/>
            <w:szCs w:val="24"/>
          </w:rPr>
          <w:fldChar w:fldCharType="end"/>
        </w:r>
      </w:hyperlink>
    </w:p>
    <w:p w14:paraId="0787C3CA" w14:textId="40AED908" w:rsidR="00953A46" w:rsidRPr="00953A46" w:rsidRDefault="00012D96" w:rsidP="00953A46">
      <w:pPr>
        <w:pStyle w:val="TableofFigures"/>
        <w:tabs>
          <w:tab w:val="right" w:leader="dot" w:pos="9016"/>
        </w:tabs>
        <w:spacing w:line="480" w:lineRule="auto"/>
        <w:rPr>
          <w:rFonts w:ascii="Times New Roman" w:eastAsiaTheme="minorEastAsia" w:hAnsi="Times New Roman" w:cs="Times New Roman"/>
          <w:noProof/>
          <w:sz w:val="24"/>
          <w:szCs w:val="24"/>
          <w:lang/>
        </w:rPr>
      </w:pPr>
      <w:hyperlink w:anchor="_Toc81208280" w:history="1">
        <w:r w:rsidR="00953A46" w:rsidRPr="00953A46">
          <w:rPr>
            <w:rStyle w:val="Hyperlink"/>
            <w:rFonts w:ascii="Times New Roman" w:hAnsi="Times New Roman" w:cs="Times New Roman"/>
            <w:noProof/>
            <w:sz w:val="24"/>
            <w:szCs w:val="24"/>
          </w:rPr>
          <w:t>Table 12: Regression Analysis for Social Support and the Search of Meaning in Life</w:t>
        </w:r>
        <w:r w:rsidR="00953A46" w:rsidRPr="00953A46">
          <w:rPr>
            <w:rFonts w:ascii="Times New Roman" w:hAnsi="Times New Roman" w:cs="Times New Roman"/>
            <w:noProof/>
            <w:webHidden/>
            <w:sz w:val="24"/>
            <w:szCs w:val="24"/>
          </w:rPr>
          <w:tab/>
        </w:r>
        <w:r w:rsidR="00953A46" w:rsidRPr="00953A46">
          <w:rPr>
            <w:rFonts w:ascii="Times New Roman" w:hAnsi="Times New Roman" w:cs="Times New Roman"/>
            <w:noProof/>
            <w:webHidden/>
            <w:sz w:val="24"/>
            <w:szCs w:val="24"/>
          </w:rPr>
          <w:fldChar w:fldCharType="begin"/>
        </w:r>
        <w:r w:rsidR="00953A46" w:rsidRPr="00953A46">
          <w:rPr>
            <w:rFonts w:ascii="Times New Roman" w:hAnsi="Times New Roman" w:cs="Times New Roman"/>
            <w:noProof/>
            <w:webHidden/>
            <w:sz w:val="24"/>
            <w:szCs w:val="24"/>
          </w:rPr>
          <w:instrText xml:space="preserve"> PAGEREF _Toc81208280 \h </w:instrText>
        </w:r>
        <w:r w:rsidR="00953A46" w:rsidRPr="00953A46">
          <w:rPr>
            <w:rFonts w:ascii="Times New Roman" w:hAnsi="Times New Roman" w:cs="Times New Roman"/>
            <w:noProof/>
            <w:webHidden/>
            <w:sz w:val="24"/>
            <w:szCs w:val="24"/>
          </w:rPr>
        </w:r>
        <w:r w:rsidR="00953A46" w:rsidRPr="00953A46">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63</w:t>
        </w:r>
        <w:r w:rsidR="00953A46" w:rsidRPr="00953A46">
          <w:rPr>
            <w:rFonts w:ascii="Times New Roman" w:hAnsi="Times New Roman" w:cs="Times New Roman"/>
            <w:noProof/>
            <w:webHidden/>
            <w:sz w:val="24"/>
            <w:szCs w:val="24"/>
          </w:rPr>
          <w:fldChar w:fldCharType="end"/>
        </w:r>
      </w:hyperlink>
    </w:p>
    <w:p w14:paraId="7E6EBE8C" w14:textId="4D9A1643" w:rsidR="00953A46" w:rsidRPr="00953A46" w:rsidRDefault="00012D96" w:rsidP="00953A46">
      <w:pPr>
        <w:pStyle w:val="TableofFigures"/>
        <w:tabs>
          <w:tab w:val="right" w:leader="dot" w:pos="9016"/>
        </w:tabs>
        <w:spacing w:line="480" w:lineRule="auto"/>
        <w:rPr>
          <w:rFonts w:ascii="Times New Roman" w:eastAsiaTheme="minorEastAsia" w:hAnsi="Times New Roman" w:cs="Times New Roman"/>
          <w:noProof/>
          <w:sz w:val="24"/>
          <w:szCs w:val="24"/>
          <w:lang/>
        </w:rPr>
      </w:pPr>
      <w:hyperlink w:anchor="_Toc81208281" w:history="1">
        <w:r w:rsidR="00953A46" w:rsidRPr="00953A46">
          <w:rPr>
            <w:rStyle w:val="Hyperlink"/>
            <w:rFonts w:ascii="Times New Roman" w:hAnsi="Times New Roman" w:cs="Times New Roman"/>
            <w:noProof/>
            <w:sz w:val="24"/>
            <w:szCs w:val="24"/>
          </w:rPr>
          <w:t>Table 13: The Extend of the Prediction of Social Support (SS) on Total Meaning in Life</w:t>
        </w:r>
        <w:r w:rsidR="00953A46" w:rsidRPr="00953A46">
          <w:rPr>
            <w:rFonts w:ascii="Times New Roman" w:hAnsi="Times New Roman" w:cs="Times New Roman"/>
            <w:noProof/>
            <w:webHidden/>
            <w:sz w:val="24"/>
            <w:szCs w:val="24"/>
          </w:rPr>
          <w:tab/>
        </w:r>
        <w:r w:rsidR="00953A46" w:rsidRPr="00953A46">
          <w:rPr>
            <w:rFonts w:ascii="Times New Roman" w:hAnsi="Times New Roman" w:cs="Times New Roman"/>
            <w:noProof/>
            <w:webHidden/>
            <w:sz w:val="24"/>
            <w:szCs w:val="24"/>
          </w:rPr>
          <w:fldChar w:fldCharType="begin"/>
        </w:r>
        <w:r w:rsidR="00953A46" w:rsidRPr="00953A46">
          <w:rPr>
            <w:rFonts w:ascii="Times New Roman" w:hAnsi="Times New Roman" w:cs="Times New Roman"/>
            <w:noProof/>
            <w:webHidden/>
            <w:sz w:val="24"/>
            <w:szCs w:val="24"/>
          </w:rPr>
          <w:instrText xml:space="preserve"> PAGEREF _Toc81208281 \h </w:instrText>
        </w:r>
        <w:r w:rsidR="00953A46" w:rsidRPr="00953A46">
          <w:rPr>
            <w:rFonts w:ascii="Times New Roman" w:hAnsi="Times New Roman" w:cs="Times New Roman"/>
            <w:noProof/>
            <w:webHidden/>
            <w:sz w:val="24"/>
            <w:szCs w:val="24"/>
          </w:rPr>
        </w:r>
        <w:r w:rsidR="00953A46" w:rsidRPr="00953A46">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64</w:t>
        </w:r>
        <w:r w:rsidR="00953A46" w:rsidRPr="00953A46">
          <w:rPr>
            <w:rFonts w:ascii="Times New Roman" w:hAnsi="Times New Roman" w:cs="Times New Roman"/>
            <w:noProof/>
            <w:webHidden/>
            <w:sz w:val="24"/>
            <w:szCs w:val="24"/>
          </w:rPr>
          <w:fldChar w:fldCharType="end"/>
        </w:r>
      </w:hyperlink>
    </w:p>
    <w:p w14:paraId="7990FA77" w14:textId="73BD81A3" w:rsidR="00953A46" w:rsidRPr="00953A46" w:rsidRDefault="00012D96" w:rsidP="00953A46">
      <w:pPr>
        <w:pStyle w:val="TableofFigures"/>
        <w:tabs>
          <w:tab w:val="right" w:leader="dot" w:pos="9016"/>
        </w:tabs>
        <w:spacing w:line="480" w:lineRule="auto"/>
        <w:rPr>
          <w:rFonts w:ascii="Times New Roman" w:eastAsiaTheme="minorEastAsia" w:hAnsi="Times New Roman" w:cs="Times New Roman"/>
          <w:noProof/>
          <w:sz w:val="24"/>
          <w:szCs w:val="24"/>
          <w:lang/>
        </w:rPr>
      </w:pPr>
      <w:hyperlink w:anchor="_Toc81208282" w:history="1">
        <w:r w:rsidR="00953A46" w:rsidRPr="00953A46">
          <w:rPr>
            <w:rStyle w:val="Hyperlink"/>
            <w:rFonts w:ascii="Times New Roman" w:hAnsi="Times New Roman" w:cs="Times New Roman"/>
            <w:noProof/>
            <w:sz w:val="24"/>
            <w:szCs w:val="24"/>
          </w:rPr>
          <w:t>Table 14: The Influence of Total Social Support (SS) on Total Meaning in Life</w:t>
        </w:r>
        <w:r w:rsidR="00953A46" w:rsidRPr="00953A46">
          <w:rPr>
            <w:rFonts w:ascii="Times New Roman" w:hAnsi="Times New Roman" w:cs="Times New Roman"/>
            <w:noProof/>
            <w:webHidden/>
            <w:sz w:val="24"/>
            <w:szCs w:val="24"/>
          </w:rPr>
          <w:tab/>
        </w:r>
        <w:r w:rsidR="00953A46" w:rsidRPr="00953A46">
          <w:rPr>
            <w:rFonts w:ascii="Times New Roman" w:hAnsi="Times New Roman" w:cs="Times New Roman"/>
            <w:noProof/>
            <w:webHidden/>
            <w:sz w:val="24"/>
            <w:szCs w:val="24"/>
          </w:rPr>
          <w:fldChar w:fldCharType="begin"/>
        </w:r>
        <w:r w:rsidR="00953A46" w:rsidRPr="00953A46">
          <w:rPr>
            <w:rFonts w:ascii="Times New Roman" w:hAnsi="Times New Roman" w:cs="Times New Roman"/>
            <w:noProof/>
            <w:webHidden/>
            <w:sz w:val="24"/>
            <w:szCs w:val="24"/>
          </w:rPr>
          <w:instrText xml:space="preserve"> PAGEREF _Toc81208282 \h </w:instrText>
        </w:r>
        <w:r w:rsidR="00953A46" w:rsidRPr="00953A46">
          <w:rPr>
            <w:rFonts w:ascii="Times New Roman" w:hAnsi="Times New Roman" w:cs="Times New Roman"/>
            <w:noProof/>
            <w:webHidden/>
            <w:sz w:val="24"/>
            <w:szCs w:val="24"/>
          </w:rPr>
        </w:r>
        <w:r w:rsidR="00953A46" w:rsidRPr="00953A46">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65</w:t>
        </w:r>
        <w:r w:rsidR="00953A46" w:rsidRPr="00953A46">
          <w:rPr>
            <w:rFonts w:ascii="Times New Roman" w:hAnsi="Times New Roman" w:cs="Times New Roman"/>
            <w:noProof/>
            <w:webHidden/>
            <w:sz w:val="24"/>
            <w:szCs w:val="24"/>
          </w:rPr>
          <w:fldChar w:fldCharType="end"/>
        </w:r>
      </w:hyperlink>
    </w:p>
    <w:p w14:paraId="3E0D8F7A" w14:textId="72557E59" w:rsidR="004212E1" w:rsidRPr="00B87A2A" w:rsidRDefault="00953A46" w:rsidP="00953A46">
      <w:pPr>
        <w:pStyle w:val="TableofFigures"/>
        <w:tabs>
          <w:tab w:val="right" w:leader="dot" w:pos="9016"/>
        </w:tabs>
        <w:spacing w:line="480" w:lineRule="auto"/>
        <w:jc w:val="both"/>
        <w:rPr>
          <w:rFonts w:ascii="Times New Roman" w:hAnsi="Times New Roman" w:cs="Times New Roman"/>
          <w:sz w:val="24"/>
          <w:szCs w:val="24"/>
        </w:rPr>
      </w:pPr>
      <w:r w:rsidRPr="00953A46">
        <w:rPr>
          <w:rFonts w:ascii="Times New Roman" w:hAnsi="Times New Roman" w:cs="Times New Roman"/>
          <w:sz w:val="24"/>
          <w:szCs w:val="24"/>
        </w:rPr>
        <w:fldChar w:fldCharType="end"/>
      </w:r>
    </w:p>
    <w:p w14:paraId="44FB3FC6" w14:textId="77777777" w:rsidR="004212E1" w:rsidRPr="00B87A2A" w:rsidRDefault="004212E1" w:rsidP="003230BC">
      <w:pPr>
        <w:spacing w:line="480" w:lineRule="auto"/>
        <w:jc w:val="right"/>
        <w:rPr>
          <w:rFonts w:ascii="Times New Roman" w:hAnsi="Times New Roman" w:cs="Times New Roman"/>
          <w:sz w:val="24"/>
          <w:szCs w:val="24"/>
        </w:rPr>
      </w:pPr>
    </w:p>
    <w:p w14:paraId="669C3F74" w14:textId="4F3C6847" w:rsidR="004212E1" w:rsidRDefault="004212E1" w:rsidP="00BF08A4">
      <w:pPr>
        <w:spacing w:line="480" w:lineRule="auto"/>
        <w:rPr>
          <w:rFonts w:ascii="Times New Roman" w:hAnsi="Times New Roman" w:cs="Times New Roman"/>
          <w:sz w:val="24"/>
          <w:szCs w:val="24"/>
        </w:rPr>
      </w:pPr>
    </w:p>
    <w:p w14:paraId="5B794063" w14:textId="739A3991" w:rsidR="00953A46" w:rsidRDefault="00953A46" w:rsidP="00BF08A4">
      <w:pPr>
        <w:spacing w:line="480" w:lineRule="auto"/>
        <w:rPr>
          <w:rFonts w:ascii="Times New Roman" w:hAnsi="Times New Roman" w:cs="Times New Roman"/>
          <w:sz w:val="24"/>
          <w:szCs w:val="24"/>
        </w:rPr>
      </w:pPr>
    </w:p>
    <w:p w14:paraId="7E9F721F" w14:textId="45EA189B" w:rsidR="00953A46" w:rsidRDefault="00953A46" w:rsidP="00BF08A4">
      <w:pPr>
        <w:spacing w:line="480" w:lineRule="auto"/>
        <w:rPr>
          <w:rFonts w:ascii="Times New Roman" w:hAnsi="Times New Roman" w:cs="Times New Roman"/>
          <w:sz w:val="24"/>
          <w:szCs w:val="24"/>
        </w:rPr>
      </w:pPr>
    </w:p>
    <w:p w14:paraId="40BECA33" w14:textId="725FE2D6" w:rsidR="00953A46" w:rsidRDefault="00953A46" w:rsidP="00BF08A4">
      <w:pPr>
        <w:spacing w:line="480" w:lineRule="auto"/>
        <w:rPr>
          <w:rFonts w:ascii="Times New Roman" w:hAnsi="Times New Roman" w:cs="Times New Roman"/>
          <w:sz w:val="24"/>
          <w:szCs w:val="24"/>
        </w:rPr>
      </w:pPr>
    </w:p>
    <w:p w14:paraId="638E238D" w14:textId="5EF6C325" w:rsidR="00953A46" w:rsidRDefault="00953A46" w:rsidP="00BF08A4">
      <w:pPr>
        <w:spacing w:line="480" w:lineRule="auto"/>
        <w:rPr>
          <w:rFonts w:ascii="Times New Roman" w:hAnsi="Times New Roman" w:cs="Times New Roman"/>
          <w:sz w:val="24"/>
          <w:szCs w:val="24"/>
        </w:rPr>
      </w:pPr>
    </w:p>
    <w:p w14:paraId="3BA94400" w14:textId="67A27A81" w:rsidR="00953A46" w:rsidRDefault="00953A46" w:rsidP="00BF08A4">
      <w:pPr>
        <w:spacing w:line="480" w:lineRule="auto"/>
        <w:rPr>
          <w:rFonts w:ascii="Times New Roman" w:hAnsi="Times New Roman" w:cs="Times New Roman"/>
          <w:sz w:val="24"/>
          <w:szCs w:val="24"/>
        </w:rPr>
      </w:pPr>
    </w:p>
    <w:p w14:paraId="079C27FD" w14:textId="2CD1D771" w:rsidR="00B97248" w:rsidRPr="00BF3851" w:rsidRDefault="00B97248" w:rsidP="00BF3851">
      <w:pPr>
        <w:pStyle w:val="Heading1"/>
      </w:pPr>
      <w:r w:rsidRPr="00BF08A4">
        <w:rPr>
          <w:color w:val="0D0D0D" w:themeColor="text1" w:themeTint="F2"/>
        </w:rPr>
        <w:fldChar w:fldCharType="end"/>
      </w:r>
      <w:bookmarkStart w:id="13" w:name="_Toc83293777"/>
      <w:r w:rsidRPr="00BF3851">
        <w:t>LIST OF FIGURES</w:t>
      </w:r>
      <w:bookmarkEnd w:id="13"/>
    </w:p>
    <w:p w14:paraId="23E48ABB" w14:textId="484BE37D" w:rsidR="00953A46" w:rsidRPr="00953A46" w:rsidRDefault="00B97248" w:rsidP="00953A46">
      <w:pPr>
        <w:pStyle w:val="TableofFigures"/>
        <w:tabs>
          <w:tab w:val="right" w:leader="dot" w:pos="9016"/>
        </w:tabs>
        <w:spacing w:line="480" w:lineRule="auto"/>
        <w:rPr>
          <w:rFonts w:ascii="Times New Roman" w:eastAsiaTheme="minorEastAsia" w:hAnsi="Times New Roman" w:cs="Times New Roman"/>
          <w:noProof/>
          <w:sz w:val="24"/>
          <w:szCs w:val="24"/>
          <w:lang/>
        </w:rPr>
      </w:pPr>
      <w:r w:rsidRPr="005B7C6D">
        <w:rPr>
          <w:rFonts w:ascii="Times New Roman" w:eastAsiaTheme="majorEastAsia" w:hAnsi="Times New Roman" w:cs="Times New Roman"/>
          <w:b/>
          <w:bCs/>
          <w:color w:val="0D0D0D" w:themeColor="text1" w:themeTint="F2"/>
          <w:sz w:val="24"/>
          <w:szCs w:val="24"/>
        </w:rPr>
        <w:fldChar w:fldCharType="begin"/>
      </w:r>
      <w:r w:rsidRPr="005B7C6D">
        <w:rPr>
          <w:rFonts w:ascii="Times New Roman" w:eastAsiaTheme="majorEastAsia" w:hAnsi="Times New Roman" w:cs="Times New Roman"/>
          <w:b/>
          <w:bCs/>
          <w:color w:val="0D0D0D" w:themeColor="text1" w:themeTint="F2"/>
          <w:sz w:val="24"/>
          <w:szCs w:val="24"/>
        </w:rPr>
        <w:instrText xml:space="preserve"> TOC \h \z \c "Figure" </w:instrText>
      </w:r>
      <w:r w:rsidRPr="005B7C6D">
        <w:rPr>
          <w:rFonts w:ascii="Times New Roman" w:eastAsiaTheme="majorEastAsia" w:hAnsi="Times New Roman" w:cs="Times New Roman"/>
          <w:b/>
          <w:bCs/>
          <w:color w:val="0D0D0D" w:themeColor="text1" w:themeTint="F2"/>
          <w:sz w:val="24"/>
          <w:szCs w:val="24"/>
        </w:rPr>
        <w:fldChar w:fldCharType="separate"/>
      </w:r>
      <w:r w:rsidR="00953A46" w:rsidRPr="00953A46">
        <w:rPr>
          <w:rFonts w:ascii="Times New Roman" w:hAnsi="Times New Roman" w:cs="Times New Roman"/>
          <w:sz w:val="24"/>
          <w:szCs w:val="24"/>
        </w:rPr>
        <w:fldChar w:fldCharType="begin"/>
      </w:r>
      <w:r w:rsidR="00953A46" w:rsidRPr="00953A46">
        <w:rPr>
          <w:rFonts w:ascii="Times New Roman" w:hAnsi="Times New Roman" w:cs="Times New Roman"/>
          <w:sz w:val="24"/>
          <w:szCs w:val="24"/>
        </w:rPr>
        <w:instrText xml:space="preserve"> TOC \h \z \c "Figure" </w:instrText>
      </w:r>
      <w:r w:rsidR="00953A46" w:rsidRPr="00953A46">
        <w:rPr>
          <w:rFonts w:ascii="Times New Roman" w:hAnsi="Times New Roman" w:cs="Times New Roman"/>
          <w:sz w:val="24"/>
          <w:szCs w:val="24"/>
        </w:rPr>
        <w:fldChar w:fldCharType="separate"/>
      </w:r>
      <w:hyperlink w:anchor="_Toc81208342" w:history="1">
        <w:r w:rsidR="00953A46" w:rsidRPr="00953A46">
          <w:rPr>
            <w:rStyle w:val="Hyperlink"/>
            <w:rFonts w:ascii="Times New Roman" w:hAnsi="Times New Roman" w:cs="Times New Roman"/>
            <w:noProof/>
            <w:sz w:val="24"/>
            <w:szCs w:val="24"/>
          </w:rPr>
          <w:t>Figure 1: Influence of Social support on Meaning in Life</w:t>
        </w:r>
        <w:r w:rsidR="00953A46" w:rsidRPr="00953A46">
          <w:rPr>
            <w:rFonts w:ascii="Times New Roman" w:hAnsi="Times New Roman" w:cs="Times New Roman"/>
            <w:noProof/>
            <w:webHidden/>
            <w:sz w:val="24"/>
            <w:szCs w:val="24"/>
          </w:rPr>
          <w:tab/>
        </w:r>
        <w:r w:rsidR="00953A46" w:rsidRPr="00953A46">
          <w:rPr>
            <w:rFonts w:ascii="Times New Roman" w:hAnsi="Times New Roman" w:cs="Times New Roman"/>
            <w:noProof/>
            <w:webHidden/>
            <w:sz w:val="24"/>
            <w:szCs w:val="24"/>
          </w:rPr>
          <w:fldChar w:fldCharType="begin"/>
        </w:r>
        <w:r w:rsidR="00953A46" w:rsidRPr="00953A46">
          <w:rPr>
            <w:rFonts w:ascii="Times New Roman" w:hAnsi="Times New Roman" w:cs="Times New Roman"/>
            <w:noProof/>
            <w:webHidden/>
            <w:sz w:val="24"/>
            <w:szCs w:val="24"/>
          </w:rPr>
          <w:instrText xml:space="preserve"> PAGEREF _Toc81208342 \h </w:instrText>
        </w:r>
        <w:r w:rsidR="00953A46" w:rsidRPr="00953A46">
          <w:rPr>
            <w:rFonts w:ascii="Times New Roman" w:hAnsi="Times New Roman" w:cs="Times New Roman"/>
            <w:noProof/>
            <w:webHidden/>
            <w:sz w:val="24"/>
            <w:szCs w:val="24"/>
          </w:rPr>
        </w:r>
        <w:r w:rsidR="00953A46" w:rsidRPr="00953A46">
          <w:rPr>
            <w:rFonts w:ascii="Times New Roman" w:hAnsi="Times New Roman" w:cs="Times New Roman"/>
            <w:noProof/>
            <w:webHidden/>
            <w:sz w:val="24"/>
            <w:szCs w:val="24"/>
          </w:rPr>
          <w:fldChar w:fldCharType="separate"/>
        </w:r>
        <w:r w:rsidR="00641B8F">
          <w:rPr>
            <w:rFonts w:ascii="Times New Roman" w:hAnsi="Times New Roman" w:cs="Times New Roman"/>
            <w:noProof/>
            <w:webHidden/>
            <w:sz w:val="24"/>
            <w:szCs w:val="24"/>
          </w:rPr>
          <w:t>36</w:t>
        </w:r>
        <w:r w:rsidR="00953A46" w:rsidRPr="00953A46">
          <w:rPr>
            <w:rFonts w:ascii="Times New Roman" w:hAnsi="Times New Roman" w:cs="Times New Roman"/>
            <w:noProof/>
            <w:webHidden/>
            <w:sz w:val="24"/>
            <w:szCs w:val="24"/>
          </w:rPr>
          <w:fldChar w:fldCharType="end"/>
        </w:r>
      </w:hyperlink>
    </w:p>
    <w:p w14:paraId="733ACE4E" w14:textId="7B0D26CD" w:rsidR="007217BA" w:rsidRPr="005B7C6D" w:rsidRDefault="00953A46" w:rsidP="00953A46">
      <w:pPr>
        <w:pStyle w:val="TableofFigures"/>
        <w:tabs>
          <w:tab w:val="right" w:leader="dot" w:pos="9016"/>
        </w:tabs>
        <w:spacing w:line="480" w:lineRule="auto"/>
        <w:rPr>
          <w:rFonts w:ascii="Times New Roman" w:hAnsi="Times New Roman" w:cs="Times New Roman"/>
          <w:sz w:val="24"/>
          <w:szCs w:val="24"/>
        </w:rPr>
      </w:pPr>
      <w:r w:rsidRPr="00953A46">
        <w:rPr>
          <w:rFonts w:ascii="Times New Roman" w:hAnsi="Times New Roman" w:cs="Times New Roman"/>
          <w:sz w:val="24"/>
          <w:szCs w:val="24"/>
        </w:rPr>
        <w:fldChar w:fldCharType="end"/>
      </w:r>
    </w:p>
    <w:p w14:paraId="08D902EC" w14:textId="77777777" w:rsidR="00B97248" w:rsidRDefault="00B97248" w:rsidP="00B97248">
      <w:pPr>
        <w:spacing w:line="480" w:lineRule="auto"/>
        <w:jc w:val="both"/>
        <w:rPr>
          <w:rFonts w:ascii="Times New Roman" w:eastAsiaTheme="majorEastAsia" w:hAnsi="Times New Roman" w:cs="Times New Roman"/>
          <w:b/>
          <w:bCs/>
          <w:color w:val="0D0D0D" w:themeColor="text1" w:themeTint="F2"/>
          <w:sz w:val="24"/>
          <w:szCs w:val="24"/>
        </w:rPr>
      </w:pPr>
      <w:r w:rsidRPr="005B7C6D">
        <w:rPr>
          <w:rFonts w:ascii="Times New Roman" w:eastAsiaTheme="majorEastAsia" w:hAnsi="Times New Roman" w:cs="Times New Roman"/>
          <w:b/>
          <w:bCs/>
          <w:color w:val="0D0D0D" w:themeColor="text1" w:themeTint="F2"/>
          <w:sz w:val="24"/>
          <w:szCs w:val="24"/>
        </w:rPr>
        <w:fldChar w:fldCharType="end"/>
      </w:r>
    </w:p>
    <w:p w14:paraId="0851BB1B" w14:textId="77777777" w:rsidR="00B97248" w:rsidRDefault="00B97248" w:rsidP="00B97248">
      <w:pPr>
        <w:spacing w:line="480" w:lineRule="auto"/>
        <w:jc w:val="both"/>
        <w:rPr>
          <w:rFonts w:ascii="Times New Roman" w:eastAsiaTheme="majorEastAsia" w:hAnsi="Times New Roman" w:cs="Times New Roman"/>
          <w:b/>
          <w:bCs/>
          <w:color w:val="0D0D0D" w:themeColor="text1" w:themeTint="F2"/>
          <w:sz w:val="24"/>
          <w:szCs w:val="24"/>
        </w:rPr>
      </w:pPr>
    </w:p>
    <w:p w14:paraId="4283A418" w14:textId="77777777" w:rsidR="00B97248" w:rsidRDefault="00B97248" w:rsidP="00B97248">
      <w:pPr>
        <w:spacing w:line="480" w:lineRule="auto"/>
        <w:jc w:val="both"/>
        <w:rPr>
          <w:rFonts w:ascii="Times New Roman" w:eastAsiaTheme="majorEastAsia" w:hAnsi="Times New Roman" w:cs="Times New Roman"/>
          <w:b/>
          <w:bCs/>
          <w:color w:val="0D0D0D" w:themeColor="text1" w:themeTint="F2"/>
          <w:sz w:val="24"/>
          <w:szCs w:val="24"/>
        </w:rPr>
      </w:pPr>
    </w:p>
    <w:p w14:paraId="4F3B09C7" w14:textId="77777777" w:rsidR="00B97248" w:rsidRDefault="00B97248" w:rsidP="00B97248">
      <w:pPr>
        <w:spacing w:line="480" w:lineRule="auto"/>
        <w:jc w:val="both"/>
        <w:rPr>
          <w:rFonts w:ascii="Times New Roman" w:eastAsiaTheme="majorEastAsia" w:hAnsi="Times New Roman" w:cs="Times New Roman"/>
          <w:b/>
          <w:bCs/>
          <w:color w:val="0D0D0D" w:themeColor="text1" w:themeTint="F2"/>
          <w:sz w:val="24"/>
          <w:szCs w:val="24"/>
        </w:rPr>
      </w:pPr>
    </w:p>
    <w:p w14:paraId="66B222DA" w14:textId="77777777" w:rsidR="00B97248" w:rsidRDefault="00B97248" w:rsidP="00B97248">
      <w:pPr>
        <w:spacing w:line="480" w:lineRule="auto"/>
        <w:jc w:val="both"/>
        <w:rPr>
          <w:rFonts w:ascii="Times New Roman" w:eastAsiaTheme="majorEastAsia" w:hAnsi="Times New Roman" w:cs="Times New Roman"/>
          <w:b/>
          <w:bCs/>
          <w:color w:val="0D0D0D" w:themeColor="text1" w:themeTint="F2"/>
          <w:sz w:val="24"/>
          <w:szCs w:val="24"/>
        </w:rPr>
      </w:pPr>
    </w:p>
    <w:p w14:paraId="169AABC1" w14:textId="77777777" w:rsidR="00B97248" w:rsidRDefault="00B97248" w:rsidP="00B97248">
      <w:pPr>
        <w:spacing w:line="480" w:lineRule="auto"/>
        <w:rPr>
          <w:rFonts w:ascii="Times New Roman" w:eastAsiaTheme="majorEastAsia" w:hAnsi="Times New Roman" w:cs="Times New Roman"/>
          <w:b/>
          <w:bCs/>
          <w:color w:val="0D0D0D" w:themeColor="text1" w:themeTint="F2"/>
          <w:sz w:val="24"/>
          <w:szCs w:val="24"/>
        </w:rPr>
      </w:pPr>
    </w:p>
    <w:p w14:paraId="2FE6C65A" w14:textId="3B77F9E7" w:rsidR="00B97248" w:rsidRPr="00BF3851" w:rsidRDefault="00B97248" w:rsidP="00BF3851">
      <w:pPr>
        <w:pStyle w:val="Heading1"/>
      </w:pPr>
      <w:r>
        <w:br w:type="page"/>
      </w:r>
      <w:bookmarkStart w:id="14" w:name="_Toc83293778"/>
      <w:r w:rsidR="004F6975" w:rsidRPr="00BF3851">
        <w:lastRenderedPageBreak/>
        <w:t>ABBREVIATIONS AND</w:t>
      </w:r>
      <w:r w:rsidRPr="00BF3851">
        <w:t xml:space="preserve"> ACRONYMS</w:t>
      </w:r>
      <w:bookmarkEnd w:id="14"/>
    </w:p>
    <w:p w14:paraId="43542A03" w14:textId="77777777" w:rsidR="00B97248" w:rsidRDefault="00B97248" w:rsidP="00953A46">
      <w:pPr>
        <w:spacing w:after="0" w:line="240" w:lineRule="auto"/>
      </w:pPr>
    </w:p>
    <w:p w14:paraId="0EDC7B3A" w14:textId="15B42A65" w:rsidR="00B97248" w:rsidRDefault="00B97248" w:rsidP="00D46859">
      <w:pPr>
        <w:spacing w:after="0" w:line="480" w:lineRule="auto"/>
        <w:jc w:val="both"/>
        <w:rPr>
          <w:rFonts w:ascii="Times New Roman" w:eastAsiaTheme="majorEastAsia" w:hAnsi="Times New Roman" w:cs="Times New Roman"/>
          <w:bCs/>
          <w:color w:val="0D0D0D" w:themeColor="text1" w:themeTint="F2"/>
          <w:sz w:val="24"/>
          <w:szCs w:val="24"/>
        </w:rPr>
      </w:pPr>
      <w:r>
        <w:rPr>
          <w:rFonts w:ascii="Times New Roman" w:eastAsiaTheme="majorEastAsia" w:hAnsi="Times New Roman" w:cs="Times New Roman"/>
          <w:b/>
          <w:bCs/>
          <w:color w:val="0D0D0D" w:themeColor="text1" w:themeTint="F2"/>
          <w:sz w:val="24"/>
          <w:szCs w:val="24"/>
        </w:rPr>
        <w:t>FSE</w:t>
      </w:r>
      <w:r w:rsidR="0006146A">
        <w:rPr>
          <w:rFonts w:ascii="Times New Roman" w:eastAsiaTheme="majorEastAsia" w:hAnsi="Times New Roman" w:cs="Times New Roman"/>
          <w:bCs/>
          <w:color w:val="0D0D0D" w:themeColor="text1" w:themeTint="F2"/>
          <w:sz w:val="24"/>
          <w:szCs w:val="24"/>
        </w:rPr>
        <w:t xml:space="preserve">: </w:t>
      </w:r>
      <w:r w:rsidR="00B87A2A">
        <w:rPr>
          <w:rFonts w:ascii="Times New Roman" w:eastAsiaTheme="majorEastAsia" w:hAnsi="Times New Roman" w:cs="Times New Roman"/>
          <w:bCs/>
          <w:color w:val="0D0D0D" w:themeColor="text1" w:themeTint="F2"/>
          <w:sz w:val="24"/>
          <w:szCs w:val="24"/>
        </w:rPr>
        <w:t>Free Secondary E</w:t>
      </w:r>
      <w:r>
        <w:rPr>
          <w:rFonts w:ascii="Times New Roman" w:eastAsiaTheme="majorEastAsia" w:hAnsi="Times New Roman" w:cs="Times New Roman"/>
          <w:bCs/>
          <w:color w:val="0D0D0D" w:themeColor="text1" w:themeTint="F2"/>
          <w:sz w:val="24"/>
          <w:szCs w:val="24"/>
        </w:rPr>
        <w:t>ducation</w:t>
      </w:r>
    </w:p>
    <w:p w14:paraId="3B701425" w14:textId="246593E4" w:rsidR="00B97248" w:rsidRDefault="00B97248" w:rsidP="00D46859">
      <w:pPr>
        <w:spacing w:after="0" w:line="480" w:lineRule="auto"/>
        <w:jc w:val="both"/>
        <w:rPr>
          <w:rFonts w:ascii="Times New Roman" w:eastAsiaTheme="majorEastAsia" w:hAnsi="Times New Roman" w:cs="Times New Roman"/>
          <w:bCs/>
          <w:color w:val="0D0D0D" w:themeColor="text1" w:themeTint="F2"/>
          <w:sz w:val="24"/>
          <w:szCs w:val="24"/>
        </w:rPr>
      </w:pPr>
      <w:r>
        <w:rPr>
          <w:rFonts w:ascii="Times New Roman" w:eastAsiaTheme="majorEastAsia" w:hAnsi="Times New Roman" w:cs="Times New Roman"/>
          <w:b/>
          <w:bCs/>
          <w:color w:val="0D0D0D" w:themeColor="text1" w:themeTint="F2"/>
          <w:sz w:val="24"/>
          <w:szCs w:val="24"/>
        </w:rPr>
        <w:t>HRQoL</w:t>
      </w:r>
      <w:r w:rsidR="0006146A">
        <w:rPr>
          <w:rFonts w:ascii="Times New Roman" w:eastAsiaTheme="majorEastAsia" w:hAnsi="Times New Roman" w:cs="Times New Roman"/>
          <w:bCs/>
          <w:color w:val="0D0D0D" w:themeColor="text1" w:themeTint="F2"/>
          <w:sz w:val="24"/>
          <w:szCs w:val="24"/>
        </w:rPr>
        <w:t xml:space="preserve">: </w:t>
      </w:r>
      <w:r>
        <w:rPr>
          <w:rFonts w:ascii="Times New Roman" w:eastAsiaTheme="majorEastAsia" w:hAnsi="Times New Roman" w:cs="Times New Roman"/>
          <w:bCs/>
          <w:color w:val="0D0D0D" w:themeColor="text1" w:themeTint="F2"/>
          <w:sz w:val="24"/>
          <w:szCs w:val="24"/>
        </w:rPr>
        <w:t>Health Related Quality of Life</w:t>
      </w:r>
    </w:p>
    <w:p w14:paraId="55C1B27F" w14:textId="1876DB05" w:rsidR="00B97248" w:rsidRDefault="00B97248" w:rsidP="00D46859">
      <w:pPr>
        <w:spacing w:after="0" w:line="480" w:lineRule="auto"/>
        <w:jc w:val="both"/>
        <w:rPr>
          <w:rFonts w:ascii="Times New Roman" w:eastAsiaTheme="majorEastAsia" w:hAnsi="Times New Roman" w:cs="Times New Roman"/>
          <w:bCs/>
          <w:color w:val="0D0D0D" w:themeColor="text1" w:themeTint="F2"/>
          <w:sz w:val="24"/>
          <w:szCs w:val="24"/>
        </w:rPr>
      </w:pPr>
      <w:r>
        <w:rPr>
          <w:rFonts w:ascii="Times New Roman" w:eastAsiaTheme="majorEastAsia" w:hAnsi="Times New Roman" w:cs="Times New Roman"/>
          <w:b/>
          <w:bCs/>
          <w:color w:val="0D0D0D" w:themeColor="text1" w:themeTint="F2"/>
          <w:sz w:val="24"/>
          <w:szCs w:val="24"/>
        </w:rPr>
        <w:t>KNCHR</w:t>
      </w:r>
      <w:r w:rsidR="0006146A">
        <w:rPr>
          <w:rFonts w:ascii="Times New Roman" w:eastAsiaTheme="majorEastAsia" w:hAnsi="Times New Roman" w:cs="Times New Roman"/>
          <w:bCs/>
          <w:color w:val="0D0D0D" w:themeColor="text1" w:themeTint="F2"/>
          <w:sz w:val="24"/>
          <w:szCs w:val="24"/>
        </w:rPr>
        <w:t xml:space="preserve">: </w:t>
      </w:r>
      <w:r w:rsidR="00B87A2A">
        <w:rPr>
          <w:rFonts w:ascii="Times New Roman" w:eastAsiaTheme="majorEastAsia" w:hAnsi="Times New Roman" w:cs="Times New Roman"/>
          <w:bCs/>
          <w:color w:val="0D0D0D" w:themeColor="text1" w:themeTint="F2"/>
          <w:sz w:val="24"/>
          <w:szCs w:val="24"/>
        </w:rPr>
        <w:t>Kenya National Commission on Human R</w:t>
      </w:r>
      <w:r>
        <w:rPr>
          <w:rFonts w:ascii="Times New Roman" w:eastAsiaTheme="majorEastAsia" w:hAnsi="Times New Roman" w:cs="Times New Roman"/>
          <w:bCs/>
          <w:color w:val="0D0D0D" w:themeColor="text1" w:themeTint="F2"/>
          <w:sz w:val="24"/>
          <w:szCs w:val="24"/>
        </w:rPr>
        <w:t>ights</w:t>
      </w:r>
    </w:p>
    <w:p w14:paraId="02E990ED" w14:textId="7D09912B" w:rsidR="00B97248" w:rsidRDefault="00B97248" w:rsidP="00D46859">
      <w:pPr>
        <w:spacing w:after="0" w:line="480" w:lineRule="auto"/>
        <w:jc w:val="both"/>
        <w:rPr>
          <w:rFonts w:ascii="Times New Roman" w:hAnsi="Times New Roman" w:cs="Times New Roman"/>
          <w:color w:val="0D0D0D" w:themeColor="text1" w:themeTint="F2"/>
          <w:sz w:val="24"/>
          <w:szCs w:val="24"/>
          <w:shd w:val="clear" w:color="auto" w:fill="FFFFFF"/>
        </w:rPr>
      </w:pPr>
      <w:r>
        <w:rPr>
          <w:rFonts w:ascii="Times New Roman" w:hAnsi="Times New Roman" w:cs="Times New Roman"/>
          <w:b/>
          <w:color w:val="0D0D0D" w:themeColor="text1" w:themeTint="F2"/>
          <w:sz w:val="24"/>
          <w:szCs w:val="24"/>
          <w:shd w:val="clear" w:color="auto" w:fill="FFFFFF"/>
        </w:rPr>
        <w:t>MIL</w:t>
      </w:r>
      <w:r w:rsidR="0006146A">
        <w:rPr>
          <w:rFonts w:ascii="Times New Roman" w:hAnsi="Times New Roman" w:cs="Times New Roman"/>
          <w:color w:val="0D0D0D" w:themeColor="text1" w:themeTint="F2"/>
          <w:sz w:val="24"/>
          <w:szCs w:val="24"/>
          <w:shd w:val="clear" w:color="auto" w:fill="FFFFFF"/>
        </w:rPr>
        <w:t xml:space="preserve">: </w:t>
      </w:r>
      <w:r w:rsidR="0099432E">
        <w:rPr>
          <w:rFonts w:ascii="Times New Roman" w:hAnsi="Times New Roman" w:cs="Times New Roman"/>
          <w:color w:val="0D0D0D" w:themeColor="text1" w:themeTint="F2"/>
          <w:sz w:val="24"/>
          <w:szCs w:val="24"/>
          <w:shd w:val="clear" w:color="auto" w:fill="FFFFFF"/>
        </w:rPr>
        <w:t xml:space="preserve">Meaning </w:t>
      </w:r>
      <w:r w:rsidR="005B7C6D">
        <w:rPr>
          <w:rFonts w:ascii="Times New Roman" w:hAnsi="Times New Roman" w:cs="Times New Roman"/>
          <w:color w:val="0D0D0D" w:themeColor="text1" w:themeTint="F2"/>
          <w:sz w:val="24"/>
          <w:szCs w:val="24"/>
          <w:shd w:val="clear" w:color="auto" w:fill="FFFFFF"/>
        </w:rPr>
        <w:t>in</w:t>
      </w:r>
      <w:r w:rsidR="0099432E">
        <w:rPr>
          <w:rFonts w:ascii="Times New Roman" w:hAnsi="Times New Roman" w:cs="Times New Roman"/>
          <w:color w:val="0D0D0D" w:themeColor="text1" w:themeTint="F2"/>
          <w:sz w:val="24"/>
          <w:szCs w:val="24"/>
          <w:shd w:val="clear" w:color="auto" w:fill="FFFFFF"/>
        </w:rPr>
        <w:t xml:space="preserve"> L</w:t>
      </w:r>
      <w:r>
        <w:rPr>
          <w:rFonts w:ascii="Times New Roman" w:hAnsi="Times New Roman" w:cs="Times New Roman"/>
          <w:color w:val="0D0D0D" w:themeColor="text1" w:themeTint="F2"/>
          <w:sz w:val="24"/>
          <w:szCs w:val="24"/>
          <w:shd w:val="clear" w:color="auto" w:fill="FFFFFF"/>
        </w:rPr>
        <w:t>ife</w:t>
      </w:r>
    </w:p>
    <w:p w14:paraId="55697EF5" w14:textId="685D9C56" w:rsidR="00B97248" w:rsidRDefault="0006146A" w:rsidP="00D46859">
      <w:pPr>
        <w:spacing w:after="0" w:line="480" w:lineRule="auto"/>
        <w:jc w:val="both"/>
        <w:rPr>
          <w:rFonts w:ascii="Times New Roman" w:hAnsi="Times New Roman" w:cs="Times New Roman"/>
          <w:b/>
          <w:color w:val="0D0D0D" w:themeColor="text1" w:themeTint="F2"/>
          <w:sz w:val="24"/>
          <w:szCs w:val="24"/>
          <w:shd w:val="clear" w:color="auto" w:fill="FFFFFF"/>
        </w:rPr>
      </w:pPr>
      <w:r>
        <w:rPr>
          <w:rFonts w:ascii="Times New Roman" w:hAnsi="Times New Roman" w:cs="Times New Roman"/>
          <w:b/>
          <w:color w:val="0D0D0D" w:themeColor="text1" w:themeTint="F2"/>
          <w:sz w:val="24"/>
          <w:szCs w:val="24"/>
          <w:shd w:val="clear" w:color="auto" w:fill="FFFFFF"/>
        </w:rPr>
        <w:t>MOH:</w:t>
      </w:r>
      <w:r w:rsidR="00B97248">
        <w:rPr>
          <w:rFonts w:ascii="Times New Roman" w:hAnsi="Times New Roman" w:cs="Times New Roman"/>
          <w:b/>
          <w:color w:val="0D0D0D" w:themeColor="text1" w:themeTint="F2"/>
          <w:sz w:val="24"/>
          <w:szCs w:val="24"/>
          <w:shd w:val="clear" w:color="auto" w:fill="FFFFFF"/>
        </w:rPr>
        <w:t xml:space="preserve"> </w:t>
      </w:r>
      <w:r w:rsidR="0099432E">
        <w:rPr>
          <w:rFonts w:ascii="Times New Roman" w:hAnsi="Times New Roman" w:cs="Times New Roman"/>
          <w:color w:val="0D0D0D" w:themeColor="text1" w:themeTint="F2"/>
          <w:sz w:val="24"/>
          <w:szCs w:val="24"/>
          <w:shd w:val="clear" w:color="auto" w:fill="FFFFFF"/>
        </w:rPr>
        <w:t xml:space="preserve">Ministry </w:t>
      </w:r>
      <w:r w:rsidR="005B7C6D">
        <w:rPr>
          <w:rFonts w:ascii="Times New Roman" w:hAnsi="Times New Roman" w:cs="Times New Roman"/>
          <w:color w:val="0D0D0D" w:themeColor="text1" w:themeTint="F2"/>
          <w:sz w:val="24"/>
          <w:szCs w:val="24"/>
          <w:shd w:val="clear" w:color="auto" w:fill="FFFFFF"/>
        </w:rPr>
        <w:t>of</w:t>
      </w:r>
      <w:r w:rsidR="0099432E">
        <w:rPr>
          <w:rFonts w:ascii="Times New Roman" w:hAnsi="Times New Roman" w:cs="Times New Roman"/>
          <w:color w:val="0D0D0D" w:themeColor="text1" w:themeTint="F2"/>
          <w:sz w:val="24"/>
          <w:szCs w:val="24"/>
          <w:shd w:val="clear" w:color="auto" w:fill="FFFFFF"/>
        </w:rPr>
        <w:t xml:space="preserve"> H</w:t>
      </w:r>
      <w:r w:rsidR="00B97248">
        <w:rPr>
          <w:rFonts w:ascii="Times New Roman" w:hAnsi="Times New Roman" w:cs="Times New Roman"/>
          <w:color w:val="0D0D0D" w:themeColor="text1" w:themeTint="F2"/>
          <w:sz w:val="24"/>
          <w:szCs w:val="24"/>
          <w:shd w:val="clear" w:color="auto" w:fill="FFFFFF"/>
        </w:rPr>
        <w:t>ealth</w:t>
      </w:r>
    </w:p>
    <w:p w14:paraId="4B3852F3" w14:textId="78B10A76" w:rsidR="00B97248" w:rsidRDefault="00B97248" w:rsidP="00D46859">
      <w:pPr>
        <w:spacing w:after="0" w:line="480" w:lineRule="auto"/>
        <w:jc w:val="both"/>
        <w:rPr>
          <w:rFonts w:ascii="Times New Roman" w:hAnsi="Times New Roman" w:cs="Times New Roman"/>
          <w:color w:val="0D0D0D" w:themeColor="text1" w:themeTint="F2"/>
          <w:sz w:val="24"/>
          <w:szCs w:val="24"/>
          <w:shd w:val="clear" w:color="auto" w:fill="FFFFFF"/>
        </w:rPr>
      </w:pPr>
      <w:r>
        <w:rPr>
          <w:rFonts w:ascii="Times New Roman" w:hAnsi="Times New Roman" w:cs="Times New Roman"/>
          <w:b/>
          <w:color w:val="0D0D0D" w:themeColor="text1" w:themeTint="F2"/>
          <w:sz w:val="24"/>
          <w:szCs w:val="24"/>
          <w:shd w:val="clear" w:color="auto" w:fill="FFFFFF"/>
        </w:rPr>
        <w:t>MPSS</w:t>
      </w:r>
      <w:r w:rsidR="0006146A">
        <w:rPr>
          <w:rFonts w:ascii="Times New Roman" w:hAnsi="Times New Roman" w:cs="Times New Roman"/>
          <w:color w:val="0D0D0D" w:themeColor="text1" w:themeTint="F2"/>
          <w:sz w:val="24"/>
          <w:szCs w:val="24"/>
          <w:shd w:val="clear" w:color="auto" w:fill="FFFFFF"/>
        </w:rPr>
        <w:t xml:space="preserve">: </w:t>
      </w:r>
      <w:r w:rsidR="0099432E">
        <w:rPr>
          <w:rFonts w:ascii="Times New Roman" w:hAnsi="Times New Roman" w:cs="Times New Roman"/>
          <w:color w:val="0D0D0D" w:themeColor="text1" w:themeTint="F2"/>
          <w:sz w:val="24"/>
          <w:szCs w:val="24"/>
          <w:shd w:val="clear" w:color="auto" w:fill="FFFFFF"/>
        </w:rPr>
        <w:t xml:space="preserve">Multidimensional </w:t>
      </w:r>
      <w:r w:rsidR="005B7C6D">
        <w:rPr>
          <w:rFonts w:ascii="Times New Roman" w:hAnsi="Times New Roman" w:cs="Times New Roman"/>
          <w:color w:val="0D0D0D" w:themeColor="text1" w:themeTint="F2"/>
          <w:sz w:val="24"/>
          <w:szCs w:val="24"/>
          <w:shd w:val="clear" w:color="auto" w:fill="FFFFFF"/>
        </w:rPr>
        <w:t>P</w:t>
      </w:r>
      <w:r w:rsidR="0099432E">
        <w:rPr>
          <w:rFonts w:ascii="Times New Roman" w:hAnsi="Times New Roman" w:cs="Times New Roman"/>
          <w:color w:val="0D0D0D" w:themeColor="text1" w:themeTint="F2"/>
          <w:sz w:val="24"/>
          <w:szCs w:val="24"/>
          <w:shd w:val="clear" w:color="auto" w:fill="FFFFFF"/>
        </w:rPr>
        <w:t>erceived S</w:t>
      </w:r>
      <w:r>
        <w:rPr>
          <w:rFonts w:ascii="Times New Roman" w:hAnsi="Times New Roman" w:cs="Times New Roman"/>
          <w:color w:val="0D0D0D" w:themeColor="text1" w:themeTint="F2"/>
          <w:sz w:val="24"/>
          <w:szCs w:val="24"/>
          <w:shd w:val="clear" w:color="auto" w:fill="FFFFFF"/>
        </w:rPr>
        <w:t xml:space="preserve">ocial </w:t>
      </w:r>
      <w:r w:rsidR="0099432E">
        <w:rPr>
          <w:rFonts w:ascii="Times New Roman" w:hAnsi="Times New Roman" w:cs="Times New Roman"/>
          <w:color w:val="0D0D0D" w:themeColor="text1" w:themeTint="F2"/>
          <w:sz w:val="24"/>
          <w:szCs w:val="24"/>
          <w:shd w:val="clear" w:color="auto" w:fill="FFFFFF"/>
        </w:rPr>
        <w:t>S</w:t>
      </w:r>
      <w:r>
        <w:rPr>
          <w:rFonts w:ascii="Times New Roman" w:hAnsi="Times New Roman" w:cs="Times New Roman"/>
          <w:color w:val="0D0D0D" w:themeColor="text1" w:themeTint="F2"/>
          <w:sz w:val="24"/>
          <w:szCs w:val="24"/>
          <w:shd w:val="clear" w:color="auto" w:fill="FFFFFF"/>
        </w:rPr>
        <w:t>upport</w:t>
      </w:r>
    </w:p>
    <w:p w14:paraId="4AD30BDE" w14:textId="0946E4C3" w:rsidR="00B97248" w:rsidRDefault="0006146A" w:rsidP="00D46859">
      <w:pPr>
        <w:spacing w:after="0" w:line="480" w:lineRule="auto"/>
        <w:jc w:val="both"/>
        <w:rPr>
          <w:rFonts w:ascii="Times New Roman" w:hAnsi="Times New Roman" w:cs="Times New Roman"/>
          <w:b/>
          <w:color w:val="0D0D0D" w:themeColor="text1" w:themeTint="F2"/>
          <w:sz w:val="24"/>
          <w:szCs w:val="24"/>
          <w:shd w:val="clear" w:color="auto" w:fill="FFFFFF"/>
        </w:rPr>
      </w:pPr>
      <w:r>
        <w:rPr>
          <w:rFonts w:ascii="Times New Roman" w:hAnsi="Times New Roman" w:cs="Times New Roman"/>
          <w:b/>
          <w:color w:val="0D0D0D" w:themeColor="text1" w:themeTint="F2"/>
          <w:sz w:val="24"/>
          <w:szCs w:val="24"/>
          <w:shd w:val="clear" w:color="auto" w:fill="FFFFFF"/>
        </w:rPr>
        <w:t xml:space="preserve">NACOSTI: </w:t>
      </w:r>
      <w:r w:rsidR="00B97248">
        <w:rPr>
          <w:rFonts w:ascii="Times New Roman" w:hAnsi="Times New Roman" w:cs="Times New Roman"/>
          <w:color w:val="0D0D0D" w:themeColor="text1" w:themeTint="F2"/>
          <w:sz w:val="24"/>
          <w:szCs w:val="24"/>
          <w:shd w:val="clear" w:color="auto" w:fill="FFFFFF"/>
        </w:rPr>
        <w:t>National Commission for Science, Technology and Innovation</w:t>
      </w:r>
    </w:p>
    <w:p w14:paraId="19185FB6" w14:textId="60B922C1" w:rsidR="00B97248" w:rsidRDefault="00B97248" w:rsidP="00D46859">
      <w:pPr>
        <w:spacing w:after="0" w:line="480" w:lineRule="auto"/>
        <w:jc w:val="both"/>
        <w:rPr>
          <w:rFonts w:ascii="Times New Roman" w:hAnsi="Times New Roman" w:cs="Times New Roman"/>
          <w:color w:val="0D0D0D" w:themeColor="text1" w:themeTint="F2"/>
          <w:sz w:val="24"/>
          <w:szCs w:val="24"/>
          <w:shd w:val="clear" w:color="auto" w:fill="FFFFFF"/>
        </w:rPr>
      </w:pPr>
      <w:r>
        <w:rPr>
          <w:rFonts w:ascii="Times New Roman" w:hAnsi="Times New Roman" w:cs="Times New Roman"/>
          <w:b/>
          <w:color w:val="0D0D0D" w:themeColor="text1" w:themeTint="F2"/>
          <w:sz w:val="24"/>
          <w:szCs w:val="24"/>
          <w:shd w:val="clear" w:color="auto" w:fill="FFFFFF"/>
        </w:rPr>
        <w:t>SDT</w:t>
      </w:r>
      <w:r w:rsidR="0006146A">
        <w:rPr>
          <w:rFonts w:ascii="Times New Roman" w:hAnsi="Times New Roman" w:cs="Times New Roman"/>
          <w:b/>
          <w:color w:val="0D0D0D" w:themeColor="text1" w:themeTint="F2"/>
          <w:sz w:val="24"/>
          <w:szCs w:val="24"/>
          <w:shd w:val="clear" w:color="auto" w:fill="FFFFFF"/>
        </w:rPr>
        <w:t xml:space="preserve">: </w:t>
      </w:r>
      <w:r>
        <w:rPr>
          <w:rFonts w:ascii="Times New Roman" w:hAnsi="Times New Roman" w:cs="Times New Roman"/>
          <w:color w:val="0D0D0D" w:themeColor="text1" w:themeTint="F2"/>
          <w:sz w:val="24"/>
          <w:szCs w:val="24"/>
          <w:shd w:val="clear" w:color="auto" w:fill="FFFFFF"/>
        </w:rPr>
        <w:t>Self-determination Theory</w:t>
      </w:r>
    </w:p>
    <w:p w14:paraId="3390E207" w14:textId="5BFC7386" w:rsidR="00B51313" w:rsidRDefault="00B51313" w:rsidP="00D46859">
      <w:pPr>
        <w:spacing w:after="0" w:line="480" w:lineRule="auto"/>
        <w:jc w:val="both"/>
        <w:rPr>
          <w:rFonts w:ascii="Times New Roman" w:hAnsi="Times New Roman" w:cs="Times New Roman"/>
          <w:color w:val="0D0D0D" w:themeColor="text1" w:themeTint="F2"/>
          <w:sz w:val="24"/>
          <w:szCs w:val="24"/>
          <w:shd w:val="clear" w:color="auto" w:fill="FFFFFF"/>
        </w:rPr>
      </w:pPr>
      <w:r w:rsidRPr="00B51313">
        <w:rPr>
          <w:rFonts w:ascii="Times New Roman" w:hAnsi="Times New Roman" w:cs="Times New Roman"/>
          <w:b/>
          <w:color w:val="0D0D0D" w:themeColor="text1" w:themeTint="F2"/>
          <w:sz w:val="24"/>
          <w:szCs w:val="24"/>
          <w:shd w:val="clear" w:color="auto" w:fill="FFFFFF"/>
        </w:rPr>
        <w:t>STEM:</w:t>
      </w:r>
      <w:r>
        <w:rPr>
          <w:rFonts w:ascii="Times New Roman" w:hAnsi="Times New Roman" w:cs="Times New Roman"/>
          <w:color w:val="0D0D0D" w:themeColor="text1" w:themeTint="F2"/>
          <w:sz w:val="24"/>
          <w:szCs w:val="24"/>
          <w:shd w:val="clear" w:color="auto" w:fill="FFFFFF"/>
        </w:rPr>
        <w:t xml:space="preserve"> Science, Technology, Engineering and Mathematics</w:t>
      </w:r>
    </w:p>
    <w:p w14:paraId="571C8C1A" w14:textId="4E742317" w:rsidR="00B97248" w:rsidRDefault="0006146A" w:rsidP="00D46859">
      <w:pPr>
        <w:spacing w:after="0" w:line="480" w:lineRule="auto"/>
        <w:jc w:val="both"/>
        <w:rPr>
          <w:rFonts w:ascii="Times New Roman" w:hAnsi="Times New Roman" w:cs="Times New Roman"/>
          <w:color w:val="0D0D0D" w:themeColor="text1" w:themeTint="F2"/>
          <w:sz w:val="24"/>
          <w:szCs w:val="24"/>
          <w:shd w:val="clear" w:color="auto" w:fill="FFFFFF"/>
        </w:rPr>
      </w:pPr>
      <w:r>
        <w:rPr>
          <w:rFonts w:ascii="Times New Roman" w:hAnsi="Times New Roman" w:cs="Times New Roman"/>
          <w:b/>
          <w:color w:val="0D0D0D" w:themeColor="text1" w:themeTint="F2"/>
          <w:sz w:val="24"/>
          <w:szCs w:val="24"/>
          <w:shd w:val="clear" w:color="auto" w:fill="FFFFFF"/>
        </w:rPr>
        <w:t xml:space="preserve">TUCREC: </w:t>
      </w:r>
      <w:r w:rsidR="00B97248" w:rsidRPr="004F6975">
        <w:rPr>
          <w:rFonts w:ascii="Times New Roman" w:hAnsi="Times New Roman" w:cs="Times New Roman"/>
          <w:color w:val="0D0D0D" w:themeColor="text1" w:themeTint="F2"/>
          <w:sz w:val="24"/>
          <w:szCs w:val="24"/>
          <w:shd w:val="clear" w:color="auto" w:fill="FFFFFF"/>
        </w:rPr>
        <w:t xml:space="preserve">Tangaza University College Research Ethics </w:t>
      </w:r>
      <w:r w:rsidR="004F6975" w:rsidRPr="004F6975">
        <w:rPr>
          <w:rFonts w:ascii="Times New Roman" w:hAnsi="Times New Roman" w:cs="Times New Roman"/>
          <w:color w:val="0D0D0D" w:themeColor="text1" w:themeTint="F2"/>
          <w:sz w:val="24"/>
          <w:szCs w:val="24"/>
          <w:shd w:val="clear" w:color="auto" w:fill="FFFFFF"/>
        </w:rPr>
        <w:t>Committee</w:t>
      </w:r>
    </w:p>
    <w:p w14:paraId="7D37AA1E" w14:textId="5F34C339" w:rsidR="00B97248" w:rsidRDefault="00B97248" w:rsidP="00D46859">
      <w:pPr>
        <w:spacing w:after="0" w:line="480" w:lineRule="auto"/>
        <w:jc w:val="both"/>
        <w:rPr>
          <w:rFonts w:ascii="Times New Roman" w:hAnsi="Times New Roman" w:cs="Times New Roman"/>
          <w:color w:val="0D0D0D" w:themeColor="text1" w:themeTint="F2"/>
          <w:sz w:val="24"/>
          <w:szCs w:val="24"/>
          <w:shd w:val="clear" w:color="auto" w:fill="FFFFFF"/>
        </w:rPr>
      </w:pPr>
      <w:r>
        <w:rPr>
          <w:rFonts w:ascii="Times New Roman" w:hAnsi="Times New Roman" w:cs="Times New Roman"/>
          <w:b/>
          <w:color w:val="0D0D0D" w:themeColor="text1" w:themeTint="F2"/>
          <w:sz w:val="24"/>
          <w:szCs w:val="24"/>
          <w:shd w:val="clear" w:color="auto" w:fill="FFFFFF"/>
        </w:rPr>
        <w:t>UHC</w:t>
      </w:r>
      <w:r w:rsidR="0006146A" w:rsidRPr="00B51313">
        <w:rPr>
          <w:rFonts w:ascii="Times New Roman" w:hAnsi="Times New Roman" w:cs="Times New Roman"/>
          <w:b/>
          <w:color w:val="0D0D0D" w:themeColor="text1" w:themeTint="F2"/>
          <w:sz w:val="24"/>
          <w:szCs w:val="24"/>
          <w:shd w:val="clear" w:color="auto" w:fill="FFFFFF"/>
        </w:rPr>
        <w:t>:</w:t>
      </w:r>
      <w:r w:rsidR="0006146A">
        <w:rPr>
          <w:rFonts w:ascii="Times New Roman" w:hAnsi="Times New Roman" w:cs="Times New Roman"/>
          <w:color w:val="0D0D0D" w:themeColor="text1" w:themeTint="F2"/>
          <w:sz w:val="24"/>
          <w:szCs w:val="24"/>
          <w:shd w:val="clear" w:color="auto" w:fill="FFFFFF"/>
        </w:rPr>
        <w:t xml:space="preserve"> </w:t>
      </w:r>
      <w:r>
        <w:rPr>
          <w:rFonts w:ascii="Times New Roman" w:hAnsi="Times New Roman" w:cs="Times New Roman"/>
          <w:color w:val="0D0D0D" w:themeColor="text1" w:themeTint="F2"/>
          <w:sz w:val="24"/>
          <w:szCs w:val="24"/>
          <w:shd w:val="clear" w:color="auto" w:fill="FFFFFF"/>
        </w:rPr>
        <w:t xml:space="preserve">Universal </w:t>
      </w:r>
      <w:r w:rsidR="0099432E">
        <w:rPr>
          <w:rFonts w:ascii="Times New Roman" w:hAnsi="Times New Roman" w:cs="Times New Roman"/>
          <w:color w:val="0D0D0D" w:themeColor="text1" w:themeTint="F2"/>
          <w:sz w:val="24"/>
          <w:szCs w:val="24"/>
          <w:shd w:val="clear" w:color="auto" w:fill="FFFFFF"/>
        </w:rPr>
        <w:t>H</w:t>
      </w:r>
      <w:r>
        <w:rPr>
          <w:rFonts w:ascii="Times New Roman" w:hAnsi="Times New Roman" w:cs="Times New Roman"/>
          <w:color w:val="0D0D0D" w:themeColor="text1" w:themeTint="F2"/>
          <w:sz w:val="24"/>
          <w:szCs w:val="24"/>
          <w:shd w:val="clear" w:color="auto" w:fill="FFFFFF"/>
        </w:rPr>
        <w:t xml:space="preserve">ealth </w:t>
      </w:r>
      <w:r w:rsidR="0099432E">
        <w:rPr>
          <w:rFonts w:ascii="Times New Roman" w:hAnsi="Times New Roman" w:cs="Times New Roman"/>
          <w:color w:val="0D0D0D" w:themeColor="text1" w:themeTint="F2"/>
          <w:sz w:val="24"/>
          <w:szCs w:val="24"/>
          <w:shd w:val="clear" w:color="auto" w:fill="FFFFFF"/>
        </w:rPr>
        <w:t>C</w:t>
      </w:r>
      <w:r>
        <w:rPr>
          <w:rFonts w:ascii="Times New Roman" w:hAnsi="Times New Roman" w:cs="Times New Roman"/>
          <w:color w:val="0D0D0D" w:themeColor="text1" w:themeTint="F2"/>
          <w:sz w:val="24"/>
          <w:szCs w:val="24"/>
          <w:shd w:val="clear" w:color="auto" w:fill="FFFFFF"/>
        </w:rPr>
        <w:t>are</w:t>
      </w:r>
    </w:p>
    <w:p w14:paraId="5B863795" w14:textId="06324271" w:rsidR="00B97248" w:rsidRDefault="00B97248" w:rsidP="00D46859">
      <w:pPr>
        <w:spacing w:after="0" w:line="480" w:lineRule="auto"/>
        <w:jc w:val="both"/>
        <w:rPr>
          <w:rFonts w:ascii="Times New Roman" w:hAnsi="Times New Roman" w:cs="Times New Roman"/>
          <w:color w:val="0D0D0D" w:themeColor="text1" w:themeTint="F2"/>
          <w:sz w:val="24"/>
          <w:szCs w:val="24"/>
          <w:shd w:val="clear" w:color="auto" w:fill="FFFFFF"/>
        </w:rPr>
      </w:pPr>
      <w:r>
        <w:rPr>
          <w:rFonts w:ascii="Times New Roman" w:hAnsi="Times New Roman" w:cs="Times New Roman"/>
          <w:b/>
          <w:color w:val="0D0D0D" w:themeColor="text1" w:themeTint="F2"/>
          <w:sz w:val="24"/>
          <w:szCs w:val="24"/>
          <w:shd w:val="clear" w:color="auto" w:fill="FFFFFF"/>
        </w:rPr>
        <w:t>WHO</w:t>
      </w:r>
      <w:r w:rsidR="0006146A" w:rsidRPr="00B51313">
        <w:rPr>
          <w:rFonts w:ascii="Times New Roman" w:hAnsi="Times New Roman" w:cs="Times New Roman"/>
          <w:b/>
          <w:color w:val="0D0D0D" w:themeColor="text1" w:themeTint="F2"/>
          <w:sz w:val="24"/>
          <w:szCs w:val="24"/>
          <w:shd w:val="clear" w:color="auto" w:fill="FFFFFF"/>
        </w:rPr>
        <w:t>:</w:t>
      </w:r>
      <w:r w:rsidR="0006146A">
        <w:rPr>
          <w:rFonts w:ascii="Times New Roman" w:hAnsi="Times New Roman" w:cs="Times New Roman"/>
          <w:color w:val="0D0D0D" w:themeColor="text1" w:themeTint="F2"/>
          <w:sz w:val="24"/>
          <w:szCs w:val="24"/>
          <w:shd w:val="clear" w:color="auto" w:fill="FFFFFF"/>
        </w:rPr>
        <w:t xml:space="preserve"> </w:t>
      </w:r>
      <w:r>
        <w:rPr>
          <w:rFonts w:ascii="Times New Roman" w:hAnsi="Times New Roman" w:cs="Times New Roman"/>
          <w:color w:val="0D0D0D" w:themeColor="text1" w:themeTint="F2"/>
          <w:sz w:val="24"/>
          <w:szCs w:val="24"/>
          <w:shd w:val="clear" w:color="auto" w:fill="FFFFFF"/>
        </w:rPr>
        <w:t xml:space="preserve">World </w:t>
      </w:r>
      <w:r w:rsidR="0099432E">
        <w:rPr>
          <w:rFonts w:ascii="Times New Roman" w:hAnsi="Times New Roman" w:cs="Times New Roman"/>
          <w:color w:val="0D0D0D" w:themeColor="text1" w:themeTint="F2"/>
          <w:sz w:val="24"/>
          <w:szCs w:val="24"/>
          <w:shd w:val="clear" w:color="auto" w:fill="FFFFFF"/>
        </w:rPr>
        <w:t>H</w:t>
      </w:r>
      <w:r>
        <w:rPr>
          <w:rFonts w:ascii="Times New Roman" w:hAnsi="Times New Roman" w:cs="Times New Roman"/>
          <w:color w:val="0D0D0D" w:themeColor="text1" w:themeTint="F2"/>
          <w:sz w:val="24"/>
          <w:szCs w:val="24"/>
          <w:shd w:val="clear" w:color="auto" w:fill="FFFFFF"/>
        </w:rPr>
        <w:t xml:space="preserve">ealth </w:t>
      </w:r>
      <w:r w:rsidR="0099432E">
        <w:rPr>
          <w:rFonts w:ascii="Times New Roman" w:hAnsi="Times New Roman" w:cs="Times New Roman"/>
          <w:color w:val="0D0D0D" w:themeColor="text1" w:themeTint="F2"/>
          <w:sz w:val="24"/>
          <w:szCs w:val="24"/>
          <w:shd w:val="clear" w:color="auto" w:fill="FFFFFF"/>
        </w:rPr>
        <w:t>O</w:t>
      </w:r>
      <w:r w:rsidR="004F6975">
        <w:rPr>
          <w:rFonts w:ascii="Times New Roman" w:hAnsi="Times New Roman" w:cs="Times New Roman"/>
          <w:color w:val="0D0D0D" w:themeColor="text1" w:themeTint="F2"/>
          <w:sz w:val="24"/>
          <w:szCs w:val="24"/>
          <w:shd w:val="clear" w:color="auto" w:fill="FFFFFF"/>
        </w:rPr>
        <w:t>rganization</w:t>
      </w:r>
    </w:p>
    <w:p w14:paraId="470F448B" w14:textId="77777777" w:rsidR="00B97248" w:rsidRDefault="00B97248" w:rsidP="00B97248">
      <w:pPr>
        <w:spacing w:line="480" w:lineRule="auto"/>
        <w:jc w:val="both"/>
        <w:rPr>
          <w:rFonts w:ascii="Times New Roman" w:hAnsi="Times New Roman" w:cs="Times New Roman"/>
          <w:color w:val="0D0D0D" w:themeColor="text1" w:themeTint="F2"/>
          <w:sz w:val="24"/>
          <w:szCs w:val="24"/>
          <w:shd w:val="clear" w:color="auto" w:fill="FFFFFF"/>
        </w:rPr>
      </w:pPr>
    </w:p>
    <w:p w14:paraId="2FC5542D" w14:textId="77777777" w:rsidR="00B97248" w:rsidRDefault="00B97248" w:rsidP="00B97248">
      <w:pPr>
        <w:spacing w:line="480" w:lineRule="auto"/>
        <w:jc w:val="both"/>
        <w:rPr>
          <w:rFonts w:ascii="Times New Roman" w:eastAsiaTheme="majorEastAsia" w:hAnsi="Times New Roman" w:cs="Times New Roman"/>
          <w:b/>
          <w:bCs/>
          <w:color w:val="0D0D0D" w:themeColor="text1" w:themeTint="F2"/>
          <w:sz w:val="24"/>
          <w:szCs w:val="24"/>
          <w:highlight w:val="yellow"/>
        </w:rPr>
      </w:pPr>
    </w:p>
    <w:p w14:paraId="403B075B" w14:textId="7A717997" w:rsidR="00B97248" w:rsidRDefault="00B97248" w:rsidP="00B97248">
      <w:pPr>
        <w:spacing w:line="480" w:lineRule="auto"/>
        <w:jc w:val="both"/>
        <w:rPr>
          <w:rFonts w:ascii="Times New Roman" w:hAnsi="Times New Roman" w:cs="Times New Roman"/>
          <w:b/>
          <w:sz w:val="24"/>
          <w:szCs w:val="24"/>
        </w:rPr>
      </w:pPr>
    </w:p>
    <w:p w14:paraId="6E528D37" w14:textId="70005E74" w:rsidR="00D46859" w:rsidRDefault="00D46859" w:rsidP="00B97248">
      <w:pPr>
        <w:spacing w:line="480" w:lineRule="auto"/>
        <w:jc w:val="both"/>
        <w:rPr>
          <w:rFonts w:ascii="Times New Roman" w:hAnsi="Times New Roman" w:cs="Times New Roman"/>
          <w:b/>
          <w:sz w:val="24"/>
          <w:szCs w:val="24"/>
        </w:rPr>
      </w:pPr>
    </w:p>
    <w:p w14:paraId="5934827F" w14:textId="4E7F33CD" w:rsidR="00D46859" w:rsidRDefault="00D46859" w:rsidP="00B97248">
      <w:pPr>
        <w:spacing w:line="480" w:lineRule="auto"/>
        <w:jc w:val="both"/>
        <w:rPr>
          <w:rFonts w:ascii="Times New Roman" w:hAnsi="Times New Roman" w:cs="Times New Roman"/>
          <w:b/>
          <w:sz w:val="24"/>
          <w:szCs w:val="24"/>
        </w:rPr>
      </w:pPr>
    </w:p>
    <w:p w14:paraId="00F32E5F" w14:textId="77777777" w:rsidR="00D46859" w:rsidRDefault="00D46859" w:rsidP="00B97248">
      <w:pPr>
        <w:spacing w:line="480" w:lineRule="auto"/>
        <w:jc w:val="both"/>
        <w:rPr>
          <w:rFonts w:ascii="Times New Roman" w:hAnsi="Times New Roman" w:cs="Times New Roman"/>
          <w:b/>
          <w:sz w:val="24"/>
          <w:szCs w:val="24"/>
        </w:rPr>
      </w:pPr>
    </w:p>
    <w:p w14:paraId="33961310" w14:textId="77777777" w:rsidR="00B97248" w:rsidRDefault="00B97248" w:rsidP="00B97248">
      <w:pPr>
        <w:spacing w:line="480" w:lineRule="auto"/>
        <w:rPr>
          <w:rFonts w:ascii="Times New Roman" w:eastAsiaTheme="majorEastAsia" w:hAnsi="Times New Roman" w:cs="Times New Roman"/>
          <w:b/>
          <w:bCs/>
          <w:color w:val="000000" w:themeColor="text1"/>
          <w:sz w:val="24"/>
          <w:szCs w:val="24"/>
        </w:rPr>
      </w:pPr>
    </w:p>
    <w:p w14:paraId="1F6620F6" w14:textId="7D4D17EC" w:rsidR="00B97248" w:rsidRPr="00BF3851" w:rsidRDefault="00B97248" w:rsidP="00BF3851">
      <w:pPr>
        <w:pStyle w:val="Heading1"/>
      </w:pPr>
      <w:bookmarkStart w:id="15" w:name="_Toc83293779"/>
      <w:r w:rsidRPr="00BF3851">
        <w:lastRenderedPageBreak/>
        <w:t>DEFINITION OF OPERATIONAL TERM</w:t>
      </w:r>
      <w:r w:rsidR="009D1656" w:rsidRPr="00BF3851">
        <w:t>S</w:t>
      </w:r>
      <w:bookmarkEnd w:id="15"/>
    </w:p>
    <w:p w14:paraId="4443C14E" w14:textId="02674EA5" w:rsidR="00B97248" w:rsidRDefault="00B97248" w:rsidP="00D46859">
      <w:pPr>
        <w:spacing w:after="120" w:line="480" w:lineRule="auto"/>
        <w:jc w:val="both"/>
        <w:rPr>
          <w:rFonts w:ascii="Times New Roman" w:eastAsiaTheme="majorEastAsia" w:hAnsi="Times New Roman" w:cs="Times New Roman"/>
          <w:bCs/>
          <w:color w:val="000000" w:themeColor="text1"/>
          <w:sz w:val="24"/>
          <w:szCs w:val="24"/>
        </w:rPr>
      </w:pPr>
      <w:r>
        <w:rPr>
          <w:rFonts w:ascii="Times New Roman" w:eastAsiaTheme="majorEastAsia" w:hAnsi="Times New Roman" w:cs="Times New Roman"/>
          <w:b/>
          <w:bCs/>
          <w:color w:val="000000" w:themeColor="text1"/>
          <w:sz w:val="24"/>
          <w:szCs w:val="24"/>
        </w:rPr>
        <w:t>Competence</w:t>
      </w:r>
      <w:r w:rsidR="0006146A">
        <w:rPr>
          <w:rFonts w:ascii="Times New Roman" w:eastAsiaTheme="majorEastAsia" w:hAnsi="Times New Roman" w:cs="Times New Roman"/>
          <w:bCs/>
          <w:color w:val="000000" w:themeColor="text1"/>
          <w:sz w:val="24"/>
          <w:szCs w:val="24"/>
        </w:rPr>
        <w:t xml:space="preserve">: </w:t>
      </w:r>
      <w:r>
        <w:rPr>
          <w:rFonts w:ascii="Times New Roman" w:eastAsiaTheme="majorEastAsia" w:hAnsi="Times New Roman" w:cs="Times New Roman"/>
          <w:bCs/>
          <w:color w:val="000000" w:themeColor="text1"/>
          <w:sz w:val="24"/>
          <w:szCs w:val="24"/>
        </w:rPr>
        <w:t xml:space="preserve">Ability to do something well. This include having confidence in what one is doing. </w:t>
      </w:r>
      <w:r w:rsidR="00D46859">
        <w:rPr>
          <w:rFonts w:ascii="Times New Roman" w:eastAsiaTheme="majorEastAsia" w:hAnsi="Times New Roman" w:cs="Times New Roman"/>
          <w:bCs/>
          <w:color w:val="000000" w:themeColor="text1"/>
          <w:sz w:val="24"/>
          <w:szCs w:val="24"/>
        </w:rPr>
        <w:t>Usually,</w:t>
      </w:r>
      <w:r>
        <w:rPr>
          <w:rFonts w:ascii="Times New Roman" w:eastAsiaTheme="majorEastAsia" w:hAnsi="Times New Roman" w:cs="Times New Roman"/>
          <w:bCs/>
          <w:color w:val="000000" w:themeColor="text1"/>
          <w:sz w:val="24"/>
          <w:szCs w:val="24"/>
        </w:rPr>
        <w:t xml:space="preserve"> formal education increases this ability to do something well.</w:t>
      </w:r>
    </w:p>
    <w:p w14:paraId="765BA573" w14:textId="5E2FC7C4" w:rsidR="00B97248" w:rsidRDefault="00B97248" w:rsidP="00D46859">
      <w:pPr>
        <w:spacing w:after="120" w:line="480" w:lineRule="auto"/>
        <w:jc w:val="both"/>
        <w:rPr>
          <w:rFonts w:ascii="Times New Roman" w:eastAsiaTheme="majorEastAsia" w:hAnsi="Times New Roman" w:cs="Times New Roman"/>
          <w:bCs/>
          <w:color w:val="000000" w:themeColor="text1"/>
          <w:sz w:val="24"/>
          <w:szCs w:val="24"/>
        </w:rPr>
      </w:pPr>
      <w:r>
        <w:rPr>
          <w:rFonts w:ascii="Times New Roman" w:eastAsiaTheme="majorEastAsia" w:hAnsi="Times New Roman" w:cs="Times New Roman"/>
          <w:b/>
          <w:bCs/>
          <w:color w:val="000000" w:themeColor="text1"/>
          <w:sz w:val="24"/>
          <w:szCs w:val="24"/>
        </w:rPr>
        <w:t>Social support</w:t>
      </w:r>
      <w:r w:rsidR="0006146A">
        <w:rPr>
          <w:rFonts w:ascii="Times New Roman" w:eastAsiaTheme="majorEastAsia" w:hAnsi="Times New Roman" w:cs="Times New Roman"/>
          <w:bCs/>
          <w:color w:val="000000" w:themeColor="text1"/>
          <w:sz w:val="24"/>
          <w:szCs w:val="24"/>
        </w:rPr>
        <w:t>: H</w:t>
      </w:r>
      <w:r>
        <w:rPr>
          <w:rFonts w:ascii="Times New Roman" w:eastAsiaTheme="majorEastAsia" w:hAnsi="Times New Roman" w:cs="Times New Roman"/>
          <w:bCs/>
          <w:color w:val="000000" w:themeColor="text1"/>
          <w:sz w:val="24"/>
          <w:szCs w:val="24"/>
        </w:rPr>
        <w:t>elp provided by other people such as family members, friends and teachers. It can also be understood as availability of help anytime an individual is in need of it.</w:t>
      </w:r>
    </w:p>
    <w:p w14:paraId="34E71DFF" w14:textId="0D68F470" w:rsidR="00B97248" w:rsidRDefault="00B97248" w:rsidP="00D46859">
      <w:pPr>
        <w:spacing w:after="120" w:line="480" w:lineRule="auto"/>
        <w:jc w:val="both"/>
        <w:rPr>
          <w:rFonts w:ascii="Times New Roman" w:eastAsiaTheme="majorEastAsia" w:hAnsi="Times New Roman" w:cs="Times New Roman"/>
          <w:bCs/>
          <w:color w:val="000000" w:themeColor="text1"/>
          <w:sz w:val="24"/>
          <w:szCs w:val="24"/>
        </w:rPr>
      </w:pPr>
      <w:r>
        <w:rPr>
          <w:rFonts w:ascii="Times New Roman" w:eastAsiaTheme="majorEastAsia" w:hAnsi="Times New Roman" w:cs="Times New Roman"/>
          <w:b/>
          <w:bCs/>
          <w:color w:val="000000" w:themeColor="text1"/>
          <w:sz w:val="24"/>
          <w:szCs w:val="24"/>
        </w:rPr>
        <w:t>Meaning in life</w:t>
      </w:r>
      <w:r w:rsidR="0006146A">
        <w:rPr>
          <w:rFonts w:ascii="Times New Roman" w:eastAsiaTheme="majorEastAsia" w:hAnsi="Times New Roman" w:cs="Times New Roman"/>
          <w:bCs/>
          <w:color w:val="000000" w:themeColor="text1"/>
          <w:sz w:val="24"/>
          <w:szCs w:val="24"/>
        </w:rPr>
        <w:t>: T</w:t>
      </w:r>
      <w:r>
        <w:rPr>
          <w:rFonts w:ascii="Times New Roman" w:eastAsiaTheme="majorEastAsia" w:hAnsi="Times New Roman" w:cs="Times New Roman"/>
          <w:bCs/>
          <w:color w:val="000000" w:themeColor="text1"/>
          <w:sz w:val="24"/>
          <w:szCs w:val="24"/>
        </w:rPr>
        <w:t xml:space="preserve">he ability to finding happiness, purpose and direction in our life. This entails ability to have positive attitude in life. </w:t>
      </w:r>
    </w:p>
    <w:p w14:paraId="217684CC" w14:textId="785E07AA" w:rsidR="00B97248" w:rsidRDefault="00B97248" w:rsidP="00D46859">
      <w:pPr>
        <w:spacing w:after="120" w:line="480" w:lineRule="auto"/>
        <w:jc w:val="both"/>
        <w:rPr>
          <w:rFonts w:ascii="Times New Roman" w:eastAsiaTheme="majorEastAsia" w:hAnsi="Times New Roman" w:cs="Times New Roman"/>
          <w:bCs/>
          <w:color w:val="000000" w:themeColor="text1"/>
          <w:sz w:val="24"/>
          <w:szCs w:val="24"/>
        </w:rPr>
      </w:pPr>
      <w:r>
        <w:rPr>
          <w:rFonts w:ascii="Times New Roman" w:eastAsiaTheme="majorEastAsia" w:hAnsi="Times New Roman" w:cs="Times New Roman"/>
          <w:b/>
          <w:bCs/>
          <w:color w:val="000000" w:themeColor="text1"/>
          <w:sz w:val="24"/>
          <w:szCs w:val="24"/>
        </w:rPr>
        <w:t>Motivation</w:t>
      </w:r>
      <w:r w:rsidR="0006146A">
        <w:rPr>
          <w:rFonts w:ascii="Times New Roman" w:eastAsiaTheme="majorEastAsia" w:hAnsi="Times New Roman" w:cs="Times New Roman"/>
          <w:bCs/>
          <w:color w:val="000000" w:themeColor="text1"/>
          <w:sz w:val="24"/>
          <w:szCs w:val="24"/>
        </w:rPr>
        <w:t xml:space="preserve">: </w:t>
      </w:r>
      <w:r>
        <w:rPr>
          <w:rFonts w:ascii="Times New Roman" w:eastAsiaTheme="majorEastAsia" w:hAnsi="Times New Roman" w:cs="Times New Roman"/>
          <w:bCs/>
          <w:color w:val="000000" w:themeColor="text1"/>
          <w:sz w:val="24"/>
          <w:szCs w:val="24"/>
        </w:rPr>
        <w:t xml:space="preserve">Reason for acting in a particular way or that which pushes one to do something. It can be something outside oneself such as encouragement from friends or from within oneself. </w:t>
      </w:r>
    </w:p>
    <w:p w14:paraId="5AD152AF" w14:textId="77452F8B" w:rsidR="00B97248" w:rsidRDefault="00B97248" w:rsidP="00D46859">
      <w:pPr>
        <w:spacing w:after="120" w:line="480" w:lineRule="auto"/>
        <w:jc w:val="both"/>
        <w:rPr>
          <w:rFonts w:ascii="Times New Roman" w:eastAsiaTheme="majorEastAsia" w:hAnsi="Times New Roman" w:cs="Times New Roman"/>
          <w:bCs/>
          <w:color w:val="000000" w:themeColor="text1"/>
          <w:sz w:val="24"/>
          <w:szCs w:val="24"/>
        </w:rPr>
      </w:pPr>
      <w:r>
        <w:rPr>
          <w:rFonts w:ascii="Times New Roman" w:eastAsiaTheme="majorEastAsia" w:hAnsi="Times New Roman" w:cs="Times New Roman"/>
          <w:b/>
          <w:bCs/>
          <w:color w:val="000000" w:themeColor="text1"/>
          <w:sz w:val="24"/>
          <w:szCs w:val="24"/>
        </w:rPr>
        <w:t>Well-being</w:t>
      </w:r>
      <w:r w:rsidR="0006146A">
        <w:rPr>
          <w:rFonts w:ascii="Times New Roman" w:eastAsiaTheme="majorEastAsia" w:hAnsi="Times New Roman" w:cs="Times New Roman"/>
          <w:bCs/>
          <w:color w:val="000000" w:themeColor="text1"/>
          <w:sz w:val="24"/>
          <w:szCs w:val="24"/>
        </w:rPr>
        <w:t>: S</w:t>
      </w:r>
      <w:r>
        <w:rPr>
          <w:rFonts w:ascii="Times New Roman" w:eastAsiaTheme="majorEastAsia" w:hAnsi="Times New Roman" w:cs="Times New Roman"/>
          <w:bCs/>
          <w:color w:val="000000" w:themeColor="text1"/>
          <w:sz w:val="24"/>
          <w:szCs w:val="24"/>
        </w:rPr>
        <w:t>tate of being healthy, happy and successful. This includes ability to live well with self and others.</w:t>
      </w:r>
    </w:p>
    <w:p w14:paraId="2B5DF5D7" w14:textId="00BD4351" w:rsidR="00B97248" w:rsidRDefault="004F6975" w:rsidP="00D46859">
      <w:pPr>
        <w:spacing w:after="120" w:line="48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b/>
          <w:color w:val="000000" w:themeColor="text1"/>
          <w:sz w:val="24"/>
          <w:szCs w:val="24"/>
        </w:rPr>
        <w:t>Khat</w:t>
      </w:r>
      <w:r w:rsidR="0006146A">
        <w:rPr>
          <w:rFonts w:ascii="Times New Roman" w:hAnsi="Times New Roman" w:cs="Times New Roman"/>
          <w:b/>
          <w:color w:val="000000" w:themeColor="text1"/>
          <w:sz w:val="24"/>
          <w:szCs w:val="24"/>
        </w:rPr>
        <w:t xml:space="preserve">: </w:t>
      </w:r>
      <w:r w:rsidR="0006146A" w:rsidRPr="0006146A">
        <w:rPr>
          <w:rFonts w:ascii="Times New Roman" w:hAnsi="Times New Roman" w:cs="Times New Roman"/>
          <w:color w:val="000000" w:themeColor="text1"/>
          <w:sz w:val="24"/>
          <w:szCs w:val="24"/>
        </w:rPr>
        <w:t xml:space="preserve">A </w:t>
      </w:r>
      <w:r w:rsidR="00B97248" w:rsidRPr="0006146A">
        <w:rPr>
          <w:rFonts w:ascii="Times New Roman" w:hAnsi="Times New Roman" w:cs="Times New Roman"/>
          <w:color w:val="000000" w:themeColor="text1"/>
          <w:sz w:val="24"/>
          <w:szCs w:val="24"/>
          <w:shd w:val="clear" w:color="auto" w:fill="FFFFFF"/>
        </w:rPr>
        <w:t>leafy</w:t>
      </w:r>
      <w:r w:rsidR="00B97248">
        <w:rPr>
          <w:rFonts w:ascii="Times New Roman" w:hAnsi="Times New Roman" w:cs="Times New Roman"/>
          <w:color w:val="000000" w:themeColor="text1"/>
          <w:sz w:val="24"/>
          <w:szCs w:val="24"/>
          <w:shd w:val="clear" w:color="auto" w:fill="FFFFFF"/>
        </w:rPr>
        <w:t xml:space="preserve"> green flowering plant originally cultivated in East Africa which the leaves and stem are chewed and is used as a recreational drug commonly known as miraa in Kenya. </w:t>
      </w:r>
    </w:p>
    <w:p w14:paraId="4EAD1305" w14:textId="71A451FD" w:rsidR="00B97248" w:rsidRDefault="00B97248" w:rsidP="00D46859">
      <w:pPr>
        <w:spacing w:after="120" w:line="480" w:lineRule="auto"/>
        <w:jc w:val="both"/>
        <w:rPr>
          <w:rFonts w:ascii="Times New Roman" w:hAnsi="Times New Roman" w:cs="Times New Roman"/>
          <w:color w:val="0D0D0D" w:themeColor="text1" w:themeTint="F2"/>
          <w:sz w:val="24"/>
          <w:szCs w:val="24"/>
          <w:shd w:val="clear" w:color="auto" w:fill="FFFFFF"/>
        </w:rPr>
      </w:pPr>
      <w:r>
        <w:rPr>
          <w:rFonts w:ascii="Times New Roman" w:hAnsi="Times New Roman" w:cs="Times New Roman"/>
          <w:b/>
          <w:color w:val="0D0D0D" w:themeColor="text1" w:themeTint="F2"/>
          <w:sz w:val="24"/>
          <w:szCs w:val="24"/>
          <w:shd w:val="clear" w:color="auto" w:fill="FFFFFF"/>
        </w:rPr>
        <w:t>Vacuum</w:t>
      </w:r>
      <w:r w:rsidR="0006146A">
        <w:rPr>
          <w:rFonts w:ascii="Times New Roman" w:hAnsi="Times New Roman" w:cs="Times New Roman"/>
          <w:b/>
          <w:color w:val="0D0D0D" w:themeColor="text1" w:themeTint="F2"/>
          <w:sz w:val="24"/>
          <w:szCs w:val="24"/>
          <w:shd w:val="clear" w:color="auto" w:fill="FFFFFF"/>
        </w:rPr>
        <w:t xml:space="preserve">: </w:t>
      </w:r>
      <w:r w:rsidR="004F6975">
        <w:rPr>
          <w:rFonts w:ascii="Times New Roman" w:hAnsi="Times New Roman" w:cs="Times New Roman"/>
          <w:color w:val="0D0D0D" w:themeColor="text1" w:themeTint="F2"/>
          <w:sz w:val="24"/>
          <w:szCs w:val="24"/>
          <w:shd w:val="clear" w:color="auto" w:fill="FFFFFF"/>
        </w:rPr>
        <w:t>A feeling</w:t>
      </w:r>
      <w:r>
        <w:rPr>
          <w:rFonts w:ascii="Times New Roman" w:hAnsi="Times New Roman" w:cs="Times New Roman"/>
          <w:color w:val="0D0D0D" w:themeColor="text1" w:themeTint="F2"/>
          <w:sz w:val="24"/>
          <w:szCs w:val="24"/>
          <w:shd w:val="clear" w:color="auto" w:fill="FFFFFF"/>
        </w:rPr>
        <w:t xml:space="preserve"> of helplessness and that life has no meaning. It also includes the feeling of </w:t>
      </w:r>
      <w:r w:rsidR="004F6975">
        <w:rPr>
          <w:rFonts w:ascii="Times New Roman" w:hAnsi="Times New Roman" w:cs="Times New Roman"/>
          <w:color w:val="0D0D0D" w:themeColor="text1" w:themeTint="F2"/>
          <w:sz w:val="24"/>
          <w:szCs w:val="24"/>
          <w:shd w:val="clear" w:color="auto" w:fill="FFFFFF"/>
        </w:rPr>
        <w:t>inadequacy</w:t>
      </w:r>
    </w:p>
    <w:p w14:paraId="60BF7F74" w14:textId="77777777" w:rsidR="00B97248" w:rsidRDefault="00B97248" w:rsidP="00B97248">
      <w:pPr>
        <w:spacing w:line="480" w:lineRule="auto"/>
        <w:jc w:val="both"/>
        <w:rPr>
          <w:rFonts w:ascii="Times New Roman" w:hAnsi="Times New Roman" w:cs="Times New Roman"/>
          <w:color w:val="0D0D0D" w:themeColor="text1" w:themeTint="F2"/>
          <w:sz w:val="24"/>
          <w:szCs w:val="24"/>
          <w:shd w:val="clear" w:color="auto" w:fill="FFFFFF"/>
        </w:rPr>
      </w:pPr>
    </w:p>
    <w:p w14:paraId="2D8980C6" w14:textId="77777777" w:rsidR="00B97248" w:rsidRDefault="00B97248" w:rsidP="00B97248">
      <w:pPr>
        <w:spacing w:line="480" w:lineRule="auto"/>
        <w:jc w:val="both"/>
        <w:rPr>
          <w:rFonts w:ascii="Times New Roman" w:hAnsi="Times New Roman" w:cs="Times New Roman"/>
          <w:color w:val="0D0D0D" w:themeColor="text1" w:themeTint="F2"/>
          <w:sz w:val="24"/>
          <w:szCs w:val="24"/>
          <w:shd w:val="clear" w:color="auto" w:fill="FFFFFF"/>
        </w:rPr>
      </w:pPr>
    </w:p>
    <w:p w14:paraId="0F1DFA88" w14:textId="77777777" w:rsidR="00B97248" w:rsidRDefault="00B97248" w:rsidP="00B97248">
      <w:pPr>
        <w:spacing w:line="480" w:lineRule="auto"/>
        <w:jc w:val="both"/>
        <w:rPr>
          <w:rFonts w:ascii="Times New Roman" w:hAnsi="Times New Roman" w:cs="Times New Roman"/>
          <w:color w:val="0D0D0D" w:themeColor="text1" w:themeTint="F2"/>
          <w:sz w:val="24"/>
          <w:szCs w:val="24"/>
          <w:shd w:val="clear" w:color="auto" w:fill="FFFFFF"/>
        </w:rPr>
      </w:pPr>
    </w:p>
    <w:p w14:paraId="0C20FBA4" w14:textId="77777777" w:rsidR="00B97248" w:rsidRDefault="00B97248" w:rsidP="00B97248">
      <w:pPr>
        <w:spacing w:after="0" w:line="480" w:lineRule="auto"/>
        <w:rPr>
          <w:rFonts w:ascii="Times New Roman" w:eastAsiaTheme="majorEastAsia" w:hAnsi="Times New Roman" w:cs="Times New Roman"/>
          <w:b/>
          <w:bCs/>
          <w:color w:val="0D0D0D" w:themeColor="text1" w:themeTint="F2"/>
          <w:sz w:val="24"/>
          <w:szCs w:val="24"/>
        </w:rPr>
        <w:sectPr w:rsidR="00B97248" w:rsidSect="008D163B">
          <w:footerReference w:type="default" r:id="rId8"/>
          <w:pgSz w:w="11906" w:h="16838"/>
          <w:pgMar w:top="1440" w:right="1440" w:bottom="1440" w:left="1440" w:header="720" w:footer="720" w:gutter="0"/>
          <w:pgNumType w:fmt="lowerRoman" w:start="1"/>
          <w:cols w:space="720"/>
          <w:titlePg/>
          <w:docGrid w:linePitch="299"/>
        </w:sectPr>
      </w:pPr>
    </w:p>
    <w:p w14:paraId="14D71580" w14:textId="1A2A2BC8" w:rsidR="0055716B" w:rsidRDefault="0055716B" w:rsidP="00BF3851">
      <w:pPr>
        <w:pStyle w:val="Heading1"/>
      </w:pPr>
      <w:bookmarkStart w:id="16" w:name="_Toc51082637"/>
      <w:bookmarkStart w:id="17" w:name="_Toc83293780"/>
      <w:r w:rsidRPr="00732F5B">
        <w:lastRenderedPageBreak/>
        <w:t>CHAPTER ONE</w:t>
      </w:r>
      <w:bookmarkEnd w:id="16"/>
      <w:bookmarkEnd w:id="17"/>
    </w:p>
    <w:p w14:paraId="1A608D78" w14:textId="4B0CA199" w:rsidR="0055716B" w:rsidRPr="00050427" w:rsidRDefault="0055716B" w:rsidP="00BF3851">
      <w:pPr>
        <w:pStyle w:val="Heading1"/>
      </w:pPr>
      <w:bookmarkStart w:id="18" w:name="_Toc83293781"/>
      <w:r w:rsidRPr="00050427">
        <w:t>INTRODUCTION</w:t>
      </w:r>
      <w:bookmarkEnd w:id="18"/>
    </w:p>
    <w:p w14:paraId="051FF064" w14:textId="21091944" w:rsidR="0055716B" w:rsidRPr="00BF3851" w:rsidRDefault="0055716B" w:rsidP="00BF3851">
      <w:pPr>
        <w:pStyle w:val="Heading2"/>
      </w:pPr>
      <w:bookmarkStart w:id="19" w:name="_Toc51082638"/>
      <w:bookmarkStart w:id="20" w:name="_Toc83293782"/>
      <w:r w:rsidRPr="00BF3851">
        <w:t>1.1 Introduction</w:t>
      </w:r>
      <w:bookmarkEnd w:id="19"/>
      <w:bookmarkEnd w:id="20"/>
      <w:r w:rsidRPr="00BF3851">
        <w:t xml:space="preserve"> </w:t>
      </w:r>
    </w:p>
    <w:p w14:paraId="3555DDDB" w14:textId="01ED7B79" w:rsidR="0055716B" w:rsidRPr="00732F5B" w:rsidRDefault="0055716B" w:rsidP="009E2CCE">
      <w:pPr>
        <w:pStyle w:val="NoSpacing"/>
        <w:spacing w:after="100" w:afterAutospacing="1" w:line="480" w:lineRule="auto"/>
        <w:ind w:firstLine="720"/>
        <w:jc w:val="both"/>
        <w:rPr>
          <w:rFonts w:cs="Times New Roman"/>
          <w:b/>
          <w:szCs w:val="24"/>
        </w:rPr>
      </w:pPr>
      <w:r w:rsidRPr="00FB2394">
        <w:rPr>
          <w:rFonts w:ascii="Times New Roman" w:hAnsi="Times New Roman" w:cs="Times New Roman"/>
          <w:sz w:val="24"/>
        </w:rPr>
        <w:t>This chapter gives an over view of the study and presents on outline of the background to the problem, statement of the problem, objective of the study, research objectives, hypotheses, justifi</w:t>
      </w:r>
      <w:r w:rsidR="00B62329">
        <w:rPr>
          <w:rFonts w:ascii="Times New Roman" w:hAnsi="Times New Roman" w:cs="Times New Roman"/>
          <w:sz w:val="24"/>
        </w:rPr>
        <w:t>cation of the study, significance</w:t>
      </w:r>
      <w:r w:rsidRPr="00FB2394">
        <w:rPr>
          <w:rFonts w:ascii="Times New Roman" w:hAnsi="Times New Roman" w:cs="Times New Roman"/>
          <w:sz w:val="24"/>
        </w:rPr>
        <w:t xml:space="preserve"> of the</w:t>
      </w:r>
      <w:r w:rsidR="00726C51">
        <w:rPr>
          <w:rFonts w:ascii="Times New Roman" w:hAnsi="Times New Roman" w:cs="Times New Roman"/>
          <w:sz w:val="24"/>
        </w:rPr>
        <w:t xml:space="preserve"> study, scope and delimitations and assumptions</w:t>
      </w:r>
      <w:r w:rsidRPr="00732F5B">
        <w:t>.</w:t>
      </w:r>
    </w:p>
    <w:p w14:paraId="3A2CF6DF" w14:textId="7162E706" w:rsidR="0055716B" w:rsidRPr="00BF3851" w:rsidRDefault="0055716B" w:rsidP="00BF3851">
      <w:pPr>
        <w:pStyle w:val="Heading2"/>
      </w:pPr>
      <w:bookmarkStart w:id="21" w:name="_Toc440532711"/>
      <w:bookmarkStart w:id="22" w:name="_Toc51082639"/>
      <w:bookmarkStart w:id="23" w:name="_Toc83293783"/>
      <w:r w:rsidRPr="00BF3851">
        <w:t>1.2 Background</w:t>
      </w:r>
      <w:bookmarkEnd w:id="21"/>
      <w:r w:rsidRPr="00BF3851">
        <w:t xml:space="preserve"> to the Study</w:t>
      </w:r>
      <w:bookmarkEnd w:id="22"/>
      <w:bookmarkEnd w:id="23"/>
    </w:p>
    <w:p w14:paraId="6A079A75" w14:textId="7AF3B38C" w:rsidR="0055716B" w:rsidRPr="00732F5B" w:rsidRDefault="0055716B" w:rsidP="00D46859">
      <w:pPr>
        <w:spacing w:after="100" w:afterAutospacing="1" w:line="480" w:lineRule="auto"/>
        <w:ind w:firstLine="720"/>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Globally</w:t>
      </w:r>
      <w:r>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 mental health conditions affect 16% of youth and adolescents while depression is one of </w:t>
      </w:r>
      <w:r w:rsidR="00726C51">
        <w:rPr>
          <w:rFonts w:ascii="Times New Roman" w:hAnsi="Times New Roman" w:cs="Times New Roman"/>
          <w:color w:val="000000" w:themeColor="text1"/>
          <w:sz w:val="24"/>
          <w:szCs w:val="24"/>
        </w:rPr>
        <w:t xml:space="preserve">the </w:t>
      </w:r>
      <w:r w:rsidRPr="00732F5B">
        <w:rPr>
          <w:rFonts w:ascii="Times New Roman" w:hAnsi="Times New Roman" w:cs="Times New Roman"/>
          <w:color w:val="000000" w:themeColor="text1"/>
          <w:sz w:val="24"/>
          <w:szCs w:val="24"/>
        </w:rPr>
        <w:t>leading cause</w:t>
      </w:r>
      <w:r w:rsidR="00B62329">
        <w:rPr>
          <w:rFonts w:ascii="Times New Roman" w:hAnsi="Times New Roman" w:cs="Times New Roman"/>
          <w:color w:val="000000" w:themeColor="text1"/>
          <w:sz w:val="24"/>
          <w:szCs w:val="24"/>
        </w:rPr>
        <w:t>s</w:t>
      </w:r>
      <w:r w:rsidRPr="00732F5B">
        <w:rPr>
          <w:rFonts w:ascii="Times New Roman" w:hAnsi="Times New Roman" w:cs="Times New Roman"/>
          <w:color w:val="000000" w:themeColor="text1"/>
          <w:sz w:val="24"/>
          <w:szCs w:val="24"/>
        </w:rPr>
        <w:t xml:space="preserve"> of illness among the youth (W</w:t>
      </w:r>
      <w:r w:rsidR="008E4E54">
        <w:rPr>
          <w:rFonts w:ascii="Times New Roman" w:hAnsi="Times New Roman" w:cs="Times New Roman"/>
          <w:color w:val="000000" w:themeColor="text1"/>
          <w:sz w:val="24"/>
          <w:szCs w:val="24"/>
        </w:rPr>
        <w:t>orld Health Organization</w:t>
      </w:r>
      <w:r w:rsidRPr="00732F5B">
        <w:rPr>
          <w:rFonts w:ascii="Times New Roman" w:hAnsi="Times New Roman" w:cs="Times New Roman"/>
          <w:color w:val="000000" w:themeColor="text1"/>
          <w:sz w:val="24"/>
          <w:szCs w:val="24"/>
        </w:rPr>
        <w:t>, 2019).</w:t>
      </w:r>
      <w:r>
        <w:rPr>
          <w:rFonts w:ascii="Times New Roman" w:hAnsi="Times New Roman" w:cs="Times New Roman"/>
          <w:color w:val="000000" w:themeColor="text1"/>
          <w:sz w:val="24"/>
          <w:szCs w:val="24"/>
        </w:rPr>
        <w:t xml:space="preserve"> </w:t>
      </w:r>
      <w:r w:rsidRPr="00732F5B">
        <w:rPr>
          <w:rFonts w:ascii="Times New Roman" w:hAnsi="Times New Roman" w:cs="Times New Roman"/>
          <w:color w:val="000000" w:themeColor="text1"/>
          <w:sz w:val="24"/>
          <w:szCs w:val="24"/>
        </w:rPr>
        <w:t xml:space="preserve">According to </w:t>
      </w:r>
      <w:r w:rsidR="00726C51">
        <w:rPr>
          <w:rFonts w:ascii="Times New Roman" w:hAnsi="Times New Roman" w:cs="Times New Roman"/>
          <w:color w:val="000000" w:themeColor="text1"/>
          <w:sz w:val="24"/>
          <w:szCs w:val="24"/>
        </w:rPr>
        <w:t xml:space="preserve">the </w:t>
      </w:r>
      <w:r w:rsidRPr="00732F5B">
        <w:rPr>
          <w:rFonts w:ascii="Times New Roman" w:hAnsi="Times New Roman" w:cs="Times New Roman"/>
          <w:color w:val="000000" w:themeColor="text1"/>
          <w:sz w:val="24"/>
          <w:szCs w:val="24"/>
        </w:rPr>
        <w:t>Kenya National Commission on Human Rights 40% of the in-patient</w:t>
      </w:r>
      <w:r w:rsidR="00726C51">
        <w:rPr>
          <w:rFonts w:ascii="Times New Roman" w:hAnsi="Times New Roman" w:cs="Times New Roman"/>
          <w:color w:val="000000" w:themeColor="text1"/>
          <w:sz w:val="24"/>
          <w:szCs w:val="24"/>
        </w:rPr>
        <w:t>s</w:t>
      </w:r>
      <w:r w:rsidRPr="00732F5B">
        <w:rPr>
          <w:rFonts w:ascii="Times New Roman" w:hAnsi="Times New Roman" w:cs="Times New Roman"/>
          <w:color w:val="000000" w:themeColor="text1"/>
          <w:sz w:val="24"/>
          <w:szCs w:val="24"/>
        </w:rPr>
        <w:t xml:space="preserve"> and 25% of outpatient in our health facil</w:t>
      </w:r>
      <w:r w:rsidR="00AF7841">
        <w:rPr>
          <w:rFonts w:ascii="Times New Roman" w:hAnsi="Times New Roman" w:cs="Times New Roman"/>
          <w:color w:val="000000" w:themeColor="text1"/>
          <w:sz w:val="24"/>
          <w:szCs w:val="24"/>
        </w:rPr>
        <w:t>ities suffer from mental health-</w:t>
      </w:r>
      <w:r w:rsidRPr="00732F5B">
        <w:rPr>
          <w:rFonts w:ascii="Times New Roman" w:hAnsi="Times New Roman" w:cs="Times New Roman"/>
          <w:color w:val="000000" w:themeColor="text1"/>
          <w:sz w:val="24"/>
          <w:szCs w:val="24"/>
        </w:rPr>
        <w:t>related conditions</w:t>
      </w:r>
      <w:r w:rsidR="00A97CFD">
        <w:rPr>
          <w:rFonts w:ascii="Times New Roman" w:hAnsi="Times New Roman" w:cs="Times New Roman"/>
          <w:color w:val="000000" w:themeColor="text1"/>
          <w:sz w:val="24"/>
          <w:szCs w:val="24"/>
        </w:rPr>
        <w:t xml:space="preserve"> </w:t>
      </w:r>
      <w:r w:rsidRPr="00732F5B">
        <w:rPr>
          <w:rFonts w:ascii="Times New Roman" w:hAnsi="Times New Roman" w:cs="Times New Roman"/>
          <w:color w:val="000000" w:themeColor="text1"/>
          <w:sz w:val="24"/>
          <w:szCs w:val="24"/>
        </w:rPr>
        <w:t>(KNCHR</w:t>
      </w:r>
      <w:r>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 2011). </w:t>
      </w:r>
    </w:p>
    <w:p w14:paraId="40BD655A" w14:textId="35F3DEE7" w:rsidR="0055716B" w:rsidRDefault="0055716B" w:rsidP="00B62CF9">
      <w:pPr>
        <w:spacing w:after="0" w:line="480" w:lineRule="auto"/>
        <w:ind w:firstLine="720"/>
        <w:jc w:val="both"/>
        <w:rPr>
          <w:rFonts w:ascii="Times New Roman" w:hAnsi="Times New Roman" w:cs="Times New Roman"/>
          <w:color w:val="000000" w:themeColor="text1"/>
          <w:sz w:val="24"/>
          <w:szCs w:val="24"/>
        </w:rPr>
      </w:pPr>
      <w:r w:rsidRPr="00716400">
        <w:rPr>
          <w:rFonts w:ascii="Times New Roman" w:eastAsiaTheme="minorEastAsia" w:hAnsi="Times New Roman" w:cs="Times New Roman"/>
          <w:color w:val="000000" w:themeColor="text1"/>
          <w:kern w:val="24"/>
          <w:sz w:val="24"/>
          <w:szCs w:val="24"/>
          <w:lang w:val="en-GB"/>
        </w:rPr>
        <w:t xml:space="preserve">In </w:t>
      </w:r>
      <w:r w:rsidR="00C009CE" w:rsidRPr="00716400">
        <w:rPr>
          <w:rFonts w:ascii="Times New Roman" w:eastAsiaTheme="minorEastAsia" w:hAnsi="Times New Roman" w:cs="Times New Roman"/>
          <w:color w:val="000000" w:themeColor="text1"/>
          <w:kern w:val="24"/>
          <w:sz w:val="24"/>
          <w:szCs w:val="24"/>
          <w:lang w:val="en-GB"/>
        </w:rPr>
        <w:t xml:space="preserve">Africa </w:t>
      </w:r>
      <w:r w:rsidR="00C009CE">
        <w:rPr>
          <w:rFonts w:ascii="Times New Roman" w:eastAsiaTheme="minorEastAsia" w:hAnsi="Times New Roman" w:cs="Times New Roman"/>
          <w:color w:val="000000" w:themeColor="text1"/>
          <w:kern w:val="24"/>
          <w:sz w:val="24"/>
          <w:szCs w:val="24"/>
          <w:lang w:val="en-GB"/>
        </w:rPr>
        <w:t xml:space="preserve">factors affecting </w:t>
      </w:r>
      <w:r w:rsidRPr="00716400">
        <w:rPr>
          <w:rFonts w:ascii="Times New Roman" w:eastAsiaTheme="minorEastAsia" w:hAnsi="Times New Roman" w:cs="Times New Roman"/>
          <w:color w:val="000000" w:themeColor="text1"/>
          <w:kern w:val="24"/>
          <w:sz w:val="24"/>
          <w:szCs w:val="24"/>
          <w:lang w:val="en-GB"/>
        </w:rPr>
        <w:t>mental health which includes</w:t>
      </w:r>
      <w:r w:rsidR="00C009CE">
        <w:rPr>
          <w:rFonts w:ascii="Times New Roman" w:eastAsiaTheme="minorEastAsia" w:hAnsi="Times New Roman" w:cs="Times New Roman"/>
          <w:color w:val="000000" w:themeColor="text1"/>
          <w:kern w:val="24"/>
          <w:sz w:val="24"/>
          <w:szCs w:val="24"/>
          <w:lang w:val="en-GB"/>
        </w:rPr>
        <w:t>,</w:t>
      </w:r>
      <w:r w:rsidRPr="00716400">
        <w:rPr>
          <w:rFonts w:ascii="Times New Roman" w:eastAsiaTheme="minorEastAsia" w:hAnsi="Times New Roman" w:cs="Times New Roman"/>
          <w:color w:val="000000" w:themeColor="text1"/>
          <w:kern w:val="24"/>
          <w:sz w:val="24"/>
          <w:szCs w:val="24"/>
          <w:lang w:val="en-GB"/>
        </w:rPr>
        <w:t xml:space="preserve"> anxiety, depression and substance</w:t>
      </w:r>
      <w:r>
        <w:rPr>
          <w:rFonts w:ascii="Times New Roman" w:eastAsiaTheme="minorEastAsia" w:hAnsi="Times New Roman" w:cs="Times New Roman"/>
          <w:color w:val="000000" w:themeColor="text1"/>
          <w:kern w:val="24"/>
          <w:sz w:val="24"/>
          <w:szCs w:val="24"/>
          <w:lang w:val="en-GB"/>
        </w:rPr>
        <w:t xml:space="preserve"> use</w:t>
      </w:r>
      <w:r w:rsidRPr="00716400">
        <w:rPr>
          <w:rFonts w:ascii="Times New Roman" w:eastAsiaTheme="minorEastAsia" w:hAnsi="Times New Roman" w:cs="Times New Roman"/>
          <w:color w:val="000000" w:themeColor="text1"/>
          <w:kern w:val="24"/>
          <w:sz w:val="24"/>
          <w:szCs w:val="24"/>
          <w:lang w:val="en-GB"/>
        </w:rPr>
        <w:t xml:space="preserve"> is on increase.</w:t>
      </w:r>
      <w:r>
        <w:rPr>
          <w:rFonts w:ascii="Times New Roman" w:eastAsiaTheme="minorEastAsia" w:hAnsi="Times New Roman" w:cs="Times New Roman"/>
          <w:color w:val="000000" w:themeColor="text1"/>
          <w:kern w:val="24"/>
          <w:sz w:val="24"/>
          <w:szCs w:val="24"/>
          <w:lang w:val="en-GB"/>
        </w:rPr>
        <w:t xml:space="preserve"> For example, I</w:t>
      </w:r>
      <w:r w:rsidRPr="00716400">
        <w:rPr>
          <w:rFonts w:ascii="Times New Roman" w:eastAsiaTheme="minorEastAsia" w:hAnsi="Times New Roman" w:cs="Times New Roman"/>
          <w:color w:val="000000" w:themeColor="text1"/>
          <w:kern w:val="24"/>
          <w:sz w:val="24"/>
          <w:szCs w:val="24"/>
          <w:lang w:val="en-GB"/>
        </w:rPr>
        <w:t>n S</w:t>
      </w:r>
      <w:r>
        <w:rPr>
          <w:rFonts w:ascii="Times New Roman" w:eastAsiaTheme="minorEastAsia" w:hAnsi="Times New Roman" w:cs="Times New Roman"/>
          <w:color w:val="000000" w:themeColor="text1"/>
          <w:kern w:val="24"/>
          <w:sz w:val="24"/>
          <w:szCs w:val="24"/>
          <w:lang w:val="en-GB"/>
        </w:rPr>
        <w:t xml:space="preserve">outh </w:t>
      </w:r>
      <w:r w:rsidRPr="00716400">
        <w:rPr>
          <w:rFonts w:ascii="Times New Roman" w:eastAsiaTheme="minorEastAsia" w:hAnsi="Times New Roman" w:cs="Times New Roman"/>
          <w:color w:val="000000" w:themeColor="text1"/>
          <w:kern w:val="24"/>
          <w:sz w:val="24"/>
          <w:szCs w:val="24"/>
          <w:lang w:val="en-GB"/>
        </w:rPr>
        <w:t>A</w:t>
      </w:r>
      <w:r>
        <w:rPr>
          <w:rFonts w:ascii="Times New Roman" w:eastAsiaTheme="minorEastAsia" w:hAnsi="Times New Roman" w:cs="Times New Roman"/>
          <w:color w:val="000000" w:themeColor="text1"/>
          <w:kern w:val="24"/>
          <w:sz w:val="24"/>
          <w:szCs w:val="24"/>
          <w:lang w:val="en-GB"/>
        </w:rPr>
        <w:t>frica</w:t>
      </w:r>
      <w:r w:rsidRPr="00716400">
        <w:rPr>
          <w:rFonts w:ascii="Times New Roman" w:eastAsiaTheme="minorEastAsia" w:hAnsi="Times New Roman" w:cs="Times New Roman"/>
          <w:color w:val="000000" w:themeColor="text1"/>
          <w:kern w:val="24"/>
          <w:sz w:val="24"/>
          <w:szCs w:val="24"/>
          <w:lang w:val="en-GB"/>
        </w:rPr>
        <w:t xml:space="preserve"> 1 out of 6 people suffer from mental health </w:t>
      </w:r>
      <w:r>
        <w:rPr>
          <w:rFonts w:ascii="Times New Roman" w:eastAsiaTheme="minorEastAsia" w:hAnsi="Times New Roman" w:cs="Times New Roman"/>
          <w:color w:val="000000" w:themeColor="text1"/>
          <w:kern w:val="24"/>
          <w:sz w:val="24"/>
          <w:szCs w:val="24"/>
          <w:lang w:val="en-GB"/>
        </w:rPr>
        <w:t>condition (</w:t>
      </w:r>
      <w:r w:rsidRPr="00716400">
        <w:rPr>
          <w:rFonts w:ascii="Times New Roman" w:eastAsiaTheme="minorEastAsia" w:hAnsi="Times New Roman" w:cs="Times New Roman"/>
          <w:color w:val="000000" w:themeColor="text1"/>
          <w:kern w:val="24"/>
          <w:sz w:val="24"/>
          <w:szCs w:val="24"/>
          <w:lang w:val="en-GB"/>
        </w:rPr>
        <w:t>Lancet Commission on global mental health and sustainable development, 2018)</w:t>
      </w:r>
      <w:r>
        <w:rPr>
          <w:rFonts w:ascii="Times New Roman" w:eastAsiaTheme="minorEastAsia" w:hAnsi="Times New Roman" w:cs="Times New Roman"/>
          <w:color w:val="000000" w:themeColor="text1"/>
          <w:kern w:val="24"/>
          <w:sz w:val="24"/>
          <w:szCs w:val="24"/>
          <w:lang w:val="en-GB"/>
        </w:rPr>
        <w:t xml:space="preserve">. </w:t>
      </w:r>
      <w:r w:rsidRPr="00732F5B">
        <w:rPr>
          <w:rFonts w:ascii="Times New Roman" w:hAnsi="Times New Roman" w:cs="Times New Roman"/>
          <w:color w:val="000000" w:themeColor="text1"/>
          <w:sz w:val="24"/>
          <w:szCs w:val="24"/>
        </w:rPr>
        <w:t xml:space="preserve">According </w:t>
      </w:r>
      <w:r w:rsidR="00B62329">
        <w:rPr>
          <w:rFonts w:ascii="Times New Roman" w:hAnsi="Times New Roman" w:cs="Times New Roman"/>
          <w:color w:val="000000" w:themeColor="text1"/>
          <w:sz w:val="24"/>
          <w:szCs w:val="24"/>
        </w:rPr>
        <w:t xml:space="preserve">to </w:t>
      </w:r>
      <w:r w:rsidRPr="00732F5B">
        <w:rPr>
          <w:rFonts w:ascii="Times New Roman" w:hAnsi="Times New Roman" w:cs="Times New Roman"/>
          <w:color w:val="000000" w:themeColor="text1"/>
          <w:sz w:val="24"/>
          <w:szCs w:val="24"/>
        </w:rPr>
        <w:t>Shamsuddin, et al (2013)</w:t>
      </w:r>
      <w:r>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 depression which is one of</w:t>
      </w:r>
      <w:r w:rsidR="00B62329">
        <w:rPr>
          <w:rFonts w:ascii="Times New Roman" w:hAnsi="Times New Roman" w:cs="Times New Roman"/>
          <w:color w:val="000000" w:themeColor="text1"/>
          <w:sz w:val="24"/>
          <w:szCs w:val="24"/>
        </w:rPr>
        <w:t xml:space="preserve"> the</w:t>
      </w:r>
      <w:r w:rsidRPr="00732F5B">
        <w:rPr>
          <w:rFonts w:ascii="Times New Roman" w:hAnsi="Times New Roman" w:cs="Times New Roman"/>
          <w:color w:val="000000" w:themeColor="text1"/>
          <w:sz w:val="24"/>
          <w:szCs w:val="24"/>
        </w:rPr>
        <w:t xml:space="preserve"> mental disease is manifested through defiant behaviors such as unrest, substance use and abuse and sch</w:t>
      </w:r>
      <w:r>
        <w:rPr>
          <w:rFonts w:ascii="Times New Roman" w:hAnsi="Times New Roman" w:cs="Times New Roman"/>
          <w:color w:val="000000" w:themeColor="text1"/>
          <w:sz w:val="24"/>
          <w:szCs w:val="24"/>
        </w:rPr>
        <w:t>ool dropout among the students.</w:t>
      </w:r>
    </w:p>
    <w:p w14:paraId="268B1D82" w14:textId="4E4F936B" w:rsidR="00FD08C2" w:rsidRDefault="0026666B" w:rsidP="00B62CF9">
      <w:pPr>
        <w:spacing w:after="0" w:line="48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Kenya Mental Health P</w:t>
      </w:r>
      <w:r w:rsidR="00FD08C2" w:rsidRPr="0026666B">
        <w:rPr>
          <w:rFonts w:ascii="Times New Roman" w:hAnsi="Times New Roman" w:cs="Times New Roman"/>
          <w:color w:val="000000" w:themeColor="text1"/>
          <w:sz w:val="24"/>
          <w:szCs w:val="24"/>
        </w:rPr>
        <w:t>olicy (KMHP 2015-2030) aims at promoting menta</w:t>
      </w:r>
      <w:r>
        <w:rPr>
          <w:rFonts w:ascii="Times New Roman" w:hAnsi="Times New Roman" w:cs="Times New Roman"/>
          <w:color w:val="000000" w:themeColor="text1"/>
          <w:sz w:val="24"/>
          <w:szCs w:val="24"/>
        </w:rPr>
        <w:t>l health in line with goals of U</w:t>
      </w:r>
      <w:r w:rsidR="00FD08C2" w:rsidRPr="0026666B">
        <w:rPr>
          <w:rFonts w:ascii="Times New Roman" w:hAnsi="Times New Roman" w:cs="Times New Roman"/>
          <w:color w:val="000000" w:themeColor="text1"/>
          <w:sz w:val="24"/>
          <w:szCs w:val="24"/>
        </w:rPr>
        <w:t>n</w:t>
      </w:r>
      <w:r>
        <w:rPr>
          <w:rFonts w:ascii="Times New Roman" w:hAnsi="Times New Roman" w:cs="Times New Roman"/>
          <w:color w:val="000000" w:themeColor="text1"/>
          <w:sz w:val="24"/>
          <w:szCs w:val="24"/>
        </w:rPr>
        <w:t>iversal Health C</w:t>
      </w:r>
      <w:r w:rsidR="00FD08C2" w:rsidRPr="0026666B">
        <w:rPr>
          <w:rFonts w:ascii="Times New Roman" w:hAnsi="Times New Roman" w:cs="Times New Roman"/>
          <w:color w:val="000000" w:themeColor="text1"/>
          <w:sz w:val="24"/>
          <w:szCs w:val="24"/>
        </w:rPr>
        <w:t>are (UHC) which is geared towards promotion of health and preventing disease, (M</w:t>
      </w:r>
      <w:r w:rsidR="008E4E54">
        <w:rPr>
          <w:rFonts w:ascii="Times New Roman" w:hAnsi="Times New Roman" w:cs="Times New Roman"/>
          <w:color w:val="000000" w:themeColor="text1"/>
          <w:sz w:val="24"/>
          <w:szCs w:val="24"/>
        </w:rPr>
        <w:t xml:space="preserve">inistry </w:t>
      </w:r>
      <w:r w:rsidR="00FD08C2" w:rsidRPr="0026666B">
        <w:rPr>
          <w:rFonts w:ascii="Times New Roman" w:hAnsi="Times New Roman" w:cs="Times New Roman"/>
          <w:color w:val="000000" w:themeColor="text1"/>
          <w:sz w:val="24"/>
          <w:szCs w:val="24"/>
        </w:rPr>
        <w:t>O</w:t>
      </w:r>
      <w:r w:rsidR="008E4E54">
        <w:rPr>
          <w:rFonts w:ascii="Times New Roman" w:hAnsi="Times New Roman" w:cs="Times New Roman"/>
          <w:color w:val="000000" w:themeColor="text1"/>
          <w:sz w:val="24"/>
          <w:szCs w:val="24"/>
        </w:rPr>
        <w:t xml:space="preserve">f </w:t>
      </w:r>
      <w:r w:rsidR="00FD08C2" w:rsidRPr="0026666B">
        <w:rPr>
          <w:rFonts w:ascii="Times New Roman" w:hAnsi="Times New Roman" w:cs="Times New Roman"/>
          <w:color w:val="000000" w:themeColor="text1"/>
          <w:sz w:val="24"/>
          <w:szCs w:val="24"/>
        </w:rPr>
        <w:t>H</w:t>
      </w:r>
      <w:r w:rsidR="008E4E54">
        <w:rPr>
          <w:rFonts w:ascii="Times New Roman" w:hAnsi="Times New Roman" w:cs="Times New Roman"/>
          <w:color w:val="000000" w:themeColor="text1"/>
          <w:sz w:val="24"/>
          <w:szCs w:val="24"/>
        </w:rPr>
        <w:t>ealth</w:t>
      </w:r>
      <w:r w:rsidR="00FD08C2" w:rsidRPr="0026666B">
        <w:rPr>
          <w:rFonts w:ascii="Times New Roman" w:hAnsi="Times New Roman" w:cs="Times New Roman"/>
          <w:color w:val="000000" w:themeColor="text1"/>
          <w:sz w:val="24"/>
          <w:szCs w:val="24"/>
        </w:rPr>
        <w:t>, 2015). To promote mental health there is a need of multi-displinary approach, which will entail creating awareness,</w:t>
      </w:r>
      <w:r w:rsidR="00FD08C2" w:rsidRPr="00732F5B">
        <w:rPr>
          <w:rFonts w:ascii="Times New Roman" w:hAnsi="Times New Roman" w:cs="Times New Roman"/>
          <w:color w:val="000000" w:themeColor="text1"/>
          <w:sz w:val="24"/>
          <w:szCs w:val="24"/>
        </w:rPr>
        <w:t xml:space="preserve"> and prevention of mental illness among all sectors of the government as a way of realizing the aim of UHC, which is promotion of health and prevention of disease</w:t>
      </w:r>
      <w:r w:rsidR="00FD08C2">
        <w:rPr>
          <w:rFonts w:ascii="Times New Roman" w:hAnsi="Times New Roman" w:cs="Times New Roman"/>
          <w:color w:val="000000" w:themeColor="text1"/>
          <w:sz w:val="24"/>
          <w:szCs w:val="24"/>
        </w:rPr>
        <w:t xml:space="preserve"> </w:t>
      </w:r>
      <w:r w:rsidR="00A97CFD">
        <w:rPr>
          <w:rFonts w:ascii="Times New Roman" w:hAnsi="Times New Roman" w:cs="Times New Roman"/>
          <w:color w:val="000000" w:themeColor="text1"/>
          <w:sz w:val="24"/>
          <w:szCs w:val="24"/>
        </w:rPr>
        <w:t>(</w:t>
      </w:r>
      <w:r w:rsidR="00FD08C2" w:rsidRPr="00732F5B">
        <w:rPr>
          <w:rFonts w:ascii="Times New Roman" w:hAnsi="Times New Roman" w:cs="Times New Roman"/>
          <w:color w:val="000000" w:themeColor="text1"/>
          <w:sz w:val="24"/>
          <w:szCs w:val="24"/>
        </w:rPr>
        <w:t>MOH</w:t>
      </w:r>
      <w:r w:rsidR="00FD08C2">
        <w:rPr>
          <w:rFonts w:ascii="Times New Roman" w:hAnsi="Times New Roman" w:cs="Times New Roman"/>
          <w:color w:val="000000" w:themeColor="text1"/>
          <w:sz w:val="24"/>
          <w:szCs w:val="24"/>
        </w:rPr>
        <w:t>,</w:t>
      </w:r>
      <w:r w:rsidR="00FD08C2" w:rsidRPr="00732F5B">
        <w:rPr>
          <w:rFonts w:ascii="Times New Roman" w:hAnsi="Times New Roman" w:cs="Times New Roman"/>
          <w:color w:val="000000" w:themeColor="text1"/>
          <w:sz w:val="24"/>
          <w:szCs w:val="24"/>
        </w:rPr>
        <w:t xml:space="preserve"> 2015</w:t>
      </w:r>
      <w:r w:rsidR="00FD08C2" w:rsidRPr="0026666B">
        <w:rPr>
          <w:rFonts w:ascii="Times New Roman" w:hAnsi="Times New Roman" w:cs="Times New Roman"/>
          <w:color w:val="000000" w:themeColor="text1"/>
          <w:sz w:val="24"/>
          <w:szCs w:val="24"/>
        </w:rPr>
        <w:t>)</w:t>
      </w:r>
      <w:r w:rsidR="00B92AD6" w:rsidRPr="0026666B">
        <w:rPr>
          <w:rFonts w:ascii="Times New Roman" w:hAnsi="Times New Roman" w:cs="Times New Roman"/>
          <w:color w:val="000000" w:themeColor="text1"/>
          <w:sz w:val="24"/>
          <w:szCs w:val="24"/>
        </w:rPr>
        <w:t xml:space="preserve"> These findings are worrying since </w:t>
      </w:r>
      <w:r w:rsidR="00B92AD6" w:rsidRPr="0026666B">
        <w:rPr>
          <w:rFonts w:ascii="Times New Roman" w:hAnsi="Times New Roman" w:cs="Times New Roman"/>
          <w:color w:val="000000" w:themeColor="text1"/>
          <w:sz w:val="24"/>
          <w:szCs w:val="24"/>
        </w:rPr>
        <w:lastRenderedPageBreak/>
        <w:t>the youth make up 30% of</w:t>
      </w:r>
      <w:r w:rsidR="00AF7841">
        <w:rPr>
          <w:rFonts w:ascii="Times New Roman" w:hAnsi="Times New Roman" w:cs="Times New Roman"/>
          <w:color w:val="000000" w:themeColor="text1"/>
          <w:sz w:val="24"/>
          <w:szCs w:val="24"/>
        </w:rPr>
        <w:t xml:space="preserve"> the entire population in Kenya. The </w:t>
      </w:r>
      <w:r w:rsidR="00B92AD6" w:rsidRPr="0026666B">
        <w:rPr>
          <w:rFonts w:ascii="Times New Roman" w:hAnsi="Times New Roman" w:cs="Times New Roman"/>
          <w:color w:val="000000" w:themeColor="text1"/>
          <w:sz w:val="24"/>
          <w:szCs w:val="24"/>
        </w:rPr>
        <w:t>majority are in secondary schools (National Council for population and Development, 2017).</w:t>
      </w:r>
    </w:p>
    <w:p w14:paraId="6BBD9CA9" w14:textId="7B5C33A1" w:rsidR="0026666B" w:rsidRPr="0026666B" w:rsidRDefault="0026666B" w:rsidP="00B62CF9">
      <w:pPr>
        <w:spacing w:after="0" w:line="480" w:lineRule="auto"/>
        <w:ind w:firstLine="720"/>
        <w:jc w:val="both"/>
        <w:rPr>
          <w:rFonts w:ascii="Times New Roman" w:hAnsi="Times New Roman" w:cs="Times New Roman"/>
          <w:color w:val="000000" w:themeColor="text1"/>
          <w:sz w:val="24"/>
          <w:szCs w:val="24"/>
        </w:rPr>
      </w:pPr>
      <w:r w:rsidRPr="0026666B">
        <w:rPr>
          <w:rFonts w:ascii="Times New Roman" w:hAnsi="Times New Roman" w:cs="Times New Roman"/>
          <w:color w:val="000000" w:themeColor="text1"/>
          <w:sz w:val="24"/>
          <w:szCs w:val="24"/>
        </w:rPr>
        <w:t>Globally, the family, friends, and significant others are noted as source of social support; and families are renowned to be ways for getting pieces of advice, for offering emotional and material support, and increasing happiness (Moeini, Farhadian, &amp; Ara, 2018). Social support is perceived as a basic human mental need. For instance, among students in the UK, it is known for increasing the quality of life, and for the reduction of anxiety and depression among students (Alsubaie, Stain, Webster, &amp; Wadman 2019). In none school environments, it is also found out that visits from family members are observed</w:t>
      </w:r>
      <w:r>
        <w:rPr>
          <w:rFonts w:ascii="Times New Roman" w:hAnsi="Times New Roman" w:cs="Times New Roman"/>
          <w:color w:val="000000" w:themeColor="text1"/>
          <w:sz w:val="24"/>
          <w:szCs w:val="24"/>
        </w:rPr>
        <w:t xml:space="preserve"> to be of importance</w:t>
      </w:r>
      <w:r w:rsidRPr="0026666B">
        <w:rPr>
          <w:rFonts w:ascii="Times New Roman" w:hAnsi="Times New Roman" w:cs="Times New Roman"/>
          <w:color w:val="000000" w:themeColor="text1"/>
          <w:sz w:val="24"/>
          <w:szCs w:val="24"/>
        </w:rPr>
        <w:t xml:space="preserve"> for emotionally aiding the sick to make a healthy choice of behavior, to </w:t>
      </w:r>
      <w:r>
        <w:rPr>
          <w:rFonts w:ascii="Times New Roman" w:hAnsi="Times New Roman" w:cs="Times New Roman"/>
          <w:color w:val="000000" w:themeColor="text1"/>
          <w:sz w:val="24"/>
          <w:szCs w:val="24"/>
        </w:rPr>
        <w:t xml:space="preserve">cope with stress </w:t>
      </w:r>
      <w:r w:rsidRPr="0026666B">
        <w:rPr>
          <w:rFonts w:ascii="Times New Roman" w:hAnsi="Times New Roman" w:cs="Times New Roman"/>
          <w:color w:val="000000" w:themeColor="text1"/>
          <w:sz w:val="24"/>
          <w:szCs w:val="24"/>
        </w:rPr>
        <w:t>and meaning in life (Debrikova, Pcolkova, Khalil, &amp; West, 2015). Thus, the psychological importance of social support is not limited to school or students alone.</w:t>
      </w:r>
    </w:p>
    <w:p w14:paraId="5FD8A326" w14:textId="29413B03" w:rsidR="0055716B" w:rsidRPr="00732F5B" w:rsidRDefault="0055716B" w:rsidP="0055716B">
      <w:pPr>
        <w:spacing w:after="600" w:line="480" w:lineRule="auto"/>
        <w:ind w:firstLine="720"/>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Support offered by members of family, friends and other important people in one’s life plays an important role on one’s growth and general wellbeing (Noels, Adrian-Taylor, Saumure &amp;Katz, 2019).</w:t>
      </w:r>
      <w:r w:rsidR="00A97CFD">
        <w:rPr>
          <w:rFonts w:ascii="Times New Roman" w:eastAsia="Times New Roman" w:hAnsi="Times New Roman" w:cs="Times New Roman"/>
          <w:color w:val="000000" w:themeColor="text1"/>
          <w:sz w:val="24"/>
          <w:szCs w:val="24"/>
        </w:rPr>
        <w:t xml:space="preserve"> S</w:t>
      </w:r>
      <w:r w:rsidRPr="00732F5B">
        <w:rPr>
          <w:rFonts w:ascii="Times New Roman" w:hAnsi="Times New Roman" w:cs="Times New Roman"/>
          <w:color w:val="000000" w:themeColor="text1"/>
          <w:sz w:val="24"/>
          <w:szCs w:val="24"/>
        </w:rPr>
        <w:t>upport from family members and friends</w:t>
      </w:r>
      <w:r w:rsidR="00D73E6C">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 plays a key part in </w:t>
      </w:r>
      <w:r w:rsidR="00B92AD6">
        <w:rPr>
          <w:rFonts w:ascii="Times New Roman" w:hAnsi="Times New Roman" w:cs="Times New Roman"/>
          <w:color w:val="000000" w:themeColor="text1"/>
          <w:sz w:val="24"/>
          <w:szCs w:val="24"/>
        </w:rPr>
        <w:t>helping students attain academic resilience and meaning in life</w:t>
      </w:r>
      <w:r w:rsidRPr="00732F5B">
        <w:rPr>
          <w:rFonts w:ascii="Times New Roman" w:hAnsi="Times New Roman" w:cs="Times New Roman"/>
          <w:color w:val="000000" w:themeColor="text1"/>
          <w:sz w:val="24"/>
          <w:szCs w:val="24"/>
        </w:rPr>
        <w:t xml:space="preserve"> (Donielsen, 2010)</w:t>
      </w:r>
      <w:r w:rsidR="00A2599D">
        <w:rPr>
          <w:rFonts w:ascii="Times New Roman" w:hAnsi="Times New Roman" w:cs="Times New Roman"/>
          <w:color w:val="000000" w:themeColor="text1"/>
          <w:sz w:val="24"/>
          <w:szCs w:val="24"/>
        </w:rPr>
        <w:t>. T</w:t>
      </w:r>
      <w:r w:rsidRPr="00732F5B">
        <w:rPr>
          <w:rFonts w:ascii="Times New Roman" w:hAnsi="Times New Roman" w:cs="Times New Roman"/>
          <w:color w:val="000000" w:themeColor="text1"/>
          <w:sz w:val="24"/>
          <w:szCs w:val="24"/>
        </w:rPr>
        <w:t>hus</w:t>
      </w:r>
      <w:r w:rsidR="00A2599D">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 if a student perceive</w:t>
      </w:r>
      <w:r w:rsidR="00A2599D">
        <w:rPr>
          <w:rFonts w:ascii="Times New Roman" w:hAnsi="Times New Roman" w:cs="Times New Roman"/>
          <w:color w:val="000000" w:themeColor="text1"/>
          <w:sz w:val="24"/>
          <w:szCs w:val="24"/>
        </w:rPr>
        <w:t>s</w:t>
      </w:r>
      <w:r w:rsidRPr="00732F5B">
        <w:rPr>
          <w:rFonts w:ascii="Times New Roman" w:hAnsi="Times New Roman" w:cs="Times New Roman"/>
          <w:color w:val="000000" w:themeColor="text1"/>
          <w:sz w:val="24"/>
          <w:szCs w:val="24"/>
        </w:rPr>
        <w:t xml:space="preserve"> that he has positive support from parents, classmates, schoolmates and teachers in form of advice, encouragement and other forms of soci</w:t>
      </w:r>
      <w:r w:rsidR="006226C6">
        <w:rPr>
          <w:rFonts w:ascii="Times New Roman" w:hAnsi="Times New Roman" w:cs="Times New Roman"/>
          <w:color w:val="000000" w:themeColor="text1"/>
          <w:sz w:val="24"/>
          <w:szCs w:val="24"/>
        </w:rPr>
        <w:t>al and emotional support make</w:t>
      </w:r>
      <w:r w:rsidRPr="00732F5B">
        <w:rPr>
          <w:rFonts w:ascii="Times New Roman" w:hAnsi="Times New Roman" w:cs="Times New Roman"/>
          <w:color w:val="000000" w:themeColor="text1"/>
          <w:sz w:val="24"/>
          <w:szCs w:val="24"/>
        </w:rPr>
        <w:t xml:space="preserve"> him to fi</w:t>
      </w:r>
      <w:r w:rsidR="00A97CFD">
        <w:rPr>
          <w:rFonts w:ascii="Times New Roman" w:hAnsi="Times New Roman" w:cs="Times New Roman"/>
          <w:color w:val="000000" w:themeColor="text1"/>
          <w:sz w:val="24"/>
          <w:szCs w:val="24"/>
        </w:rPr>
        <w:t>nd studies more interesting</w:t>
      </w:r>
      <w:r w:rsidR="006B7C0A">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 find</w:t>
      </w:r>
      <w:r w:rsidR="006B7C0A">
        <w:rPr>
          <w:rFonts w:ascii="Times New Roman" w:hAnsi="Times New Roman" w:cs="Times New Roman"/>
          <w:color w:val="000000" w:themeColor="text1"/>
          <w:sz w:val="24"/>
          <w:szCs w:val="24"/>
        </w:rPr>
        <w:t>ing</w:t>
      </w:r>
      <w:r w:rsidR="006226C6">
        <w:rPr>
          <w:rFonts w:ascii="Times New Roman" w:hAnsi="Times New Roman" w:cs="Times New Roman"/>
          <w:color w:val="000000" w:themeColor="text1"/>
          <w:sz w:val="24"/>
          <w:szCs w:val="24"/>
        </w:rPr>
        <w:t xml:space="preserve"> right </w:t>
      </w:r>
      <w:r w:rsidR="00D46859">
        <w:rPr>
          <w:rFonts w:ascii="Times New Roman" w:hAnsi="Times New Roman" w:cs="Times New Roman"/>
          <w:color w:val="000000" w:themeColor="text1"/>
          <w:sz w:val="24"/>
          <w:szCs w:val="24"/>
        </w:rPr>
        <w:t xml:space="preserve">satisfaction </w:t>
      </w:r>
      <w:r w:rsidR="00D46859" w:rsidRPr="00732F5B">
        <w:rPr>
          <w:rFonts w:ascii="Times New Roman" w:hAnsi="Times New Roman" w:cs="Times New Roman"/>
          <w:color w:val="000000" w:themeColor="text1"/>
          <w:sz w:val="24"/>
          <w:szCs w:val="24"/>
        </w:rPr>
        <w:t>and</w:t>
      </w:r>
      <w:r w:rsidRPr="00732F5B">
        <w:rPr>
          <w:rFonts w:ascii="Times New Roman" w:hAnsi="Times New Roman" w:cs="Times New Roman"/>
          <w:color w:val="000000" w:themeColor="text1"/>
          <w:sz w:val="24"/>
          <w:szCs w:val="24"/>
        </w:rPr>
        <w:t xml:space="preserve"> meaning in their studies. For instance</w:t>
      </w:r>
      <w:r w:rsidR="003E467C">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 in USA students with perceived social support at school are able to enjoy their studies</w:t>
      </w:r>
      <w:r w:rsidR="003E467C">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 and </w:t>
      </w:r>
      <w:r w:rsidR="003E467C">
        <w:rPr>
          <w:rFonts w:ascii="Times New Roman" w:hAnsi="Times New Roman" w:cs="Times New Roman"/>
          <w:color w:val="000000" w:themeColor="text1"/>
          <w:sz w:val="24"/>
          <w:szCs w:val="24"/>
        </w:rPr>
        <w:t xml:space="preserve">are </w:t>
      </w:r>
      <w:r w:rsidRPr="00732F5B">
        <w:rPr>
          <w:rFonts w:ascii="Times New Roman" w:hAnsi="Times New Roman" w:cs="Times New Roman"/>
          <w:color w:val="000000" w:themeColor="text1"/>
          <w:sz w:val="24"/>
          <w:szCs w:val="24"/>
        </w:rPr>
        <w:t xml:space="preserve">less likely to suffer from anxiety and depression hence are able </w:t>
      </w:r>
      <w:r w:rsidR="003E467C">
        <w:rPr>
          <w:rFonts w:ascii="Times New Roman" w:hAnsi="Times New Roman" w:cs="Times New Roman"/>
          <w:color w:val="000000" w:themeColor="text1"/>
          <w:sz w:val="24"/>
          <w:szCs w:val="24"/>
        </w:rPr>
        <w:t xml:space="preserve">to </w:t>
      </w:r>
      <w:r w:rsidRPr="00732F5B">
        <w:rPr>
          <w:rFonts w:ascii="Times New Roman" w:hAnsi="Times New Roman" w:cs="Times New Roman"/>
          <w:color w:val="000000" w:themeColor="text1"/>
          <w:sz w:val="24"/>
          <w:szCs w:val="24"/>
        </w:rPr>
        <w:t xml:space="preserve">overcome challenges which are related to learning environment (Wentzel, 2017). On the other </w:t>
      </w:r>
      <w:r w:rsidR="00B62CF9" w:rsidRPr="00732F5B">
        <w:rPr>
          <w:rFonts w:ascii="Times New Roman" w:hAnsi="Times New Roman" w:cs="Times New Roman"/>
          <w:color w:val="000000" w:themeColor="text1"/>
          <w:sz w:val="24"/>
          <w:szCs w:val="24"/>
        </w:rPr>
        <w:t>hand,</w:t>
      </w:r>
      <w:r w:rsidRPr="00732F5B">
        <w:rPr>
          <w:rFonts w:ascii="Times New Roman" w:hAnsi="Times New Roman" w:cs="Times New Roman"/>
          <w:color w:val="000000" w:themeColor="text1"/>
          <w:sz w:val="24"/>
          <w:szCs w:val="24"/>
        </w:rPr>
        <w:t xml:space="preserve"> where there is no supportive school environment</w:t>
      </w:r>
      <w:r w:rsidR="003E467C">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 the student</w:t>
      </w:r>
      <w:r w:rsidR="003E467C">
        <w:rPr>
          <w:rFonts w:ascii="Times New Roman" w:hAnsi="Times New Roman" w:cs="Times New Roman"/>
          <w:color w:val="000000" w:themeColor="text1"/>
          <w:sz w:val="24"/>
          <w:szCs w:val="24"/>
        </w:rPr>
        <w:t>s</w:t>
      </w:r>
      <w:r w:rsidRPr="00732F5B">
        <w:rPr>
          <w:rFonts w:ascii="Times New Roman" w:hAnsi="Times New Roman" w:cs="Times New Roman"/>
          <w:color w:val="000000" w:themeColor="text1"/>
          <w:sz w:val="24"/>
          <w:szCs w:val="24"/>
        </w:rPr>
        <w:t xml:space="preserve"> are not able to understand the changes and overcome the challenges which they come across at school and outside school, this leads to </w:t>
      </w:r>
      <w:r w:rsidRPr="00732F5B">
        <w:rPr>
          <w:rFonts w:ascii="Times New Roman" w:hAnsi="Times New Roman" w:cs="Times New Roman"/>
          <w:color w:val="000000" w:themeColor="text1"/>
          <w:sz w:val="24"/>
          <w:szCs w:val="24"/>
        </w:rPr>
        <w:lastRenderedPageBreak/>
        <w:t xml:space="preserve">psychological problems such as depression and behavioral problems such as substance abuse which leads to low self-image, anxiety, depression and poor academic </w:t>
      </w:r>
      <w:r w:rsidR="009E2CCE" w:rsidRPr="00732F5B">
        <w:rPr>
          <w:rFonts w:ascii="Times New Roman" w:hAnsi="Times New Roman" w:cs="Times New Roman"/>
          <w:color w:val="000000" w:themeColor="text1"/>
          <w:sz w:val="24"/>
          <w:szCs w:val="24"/>
        </w:rPr>
        <w:t>performance.</w:t>
      </w:r>
    </w:p>
    <w:p w14:paraId="14F7BF5A" w14:textId="74DC0F4B" w:rsidR="0055716B" w:rsidRPr="00732F5B" w:rsidRDefault="0055716B" w:rsidP="0055716B">
      <w:pPr>
        <w:spacing w:after="600" w:line="480" w:lineRule="auto"/>
        <w:ind w:firstLine="720"/>
        <w:contextualSpacing/>
        <w:jc w:val="both"/>
        <w:rPr>
          <w:rFonts w:ascii="Times New Roman" w:hAnsi="Times New Roman" w:cs="Times New Roman"/>
          <w:color w:val="000000" w:themeColor="text1"/>
          <w:sz w:val="24"/>
          <w:szCs w:val="24"/>
          <w:shd w:val="clear" w:color="auto" w:fill="FFFFFF"/>
        </w:rPr>
      </w:pPr>
      <w:r w:rsidRPr="00A457D0">
        <w:rPr>
          <w:rFonts w:ascii="Times New Roman" w:hAnsi="Times New Roman" w:cs="Times New Roman"/>
          <w:color w:val="000000" w:themeColor="text1"/>
          <w:sz w:val="24"/>
          <w:szCs w:val="24"/>
          <w:shd w:val="clear" w:color="auto" w:fill="FFFFFF"/>
        </w:rPr>
        <w:t>A study carried out in China among 262 university students on the intervening role of social support on academic achievement and emotion exhaustion using a sample of 262 students, showed that, there is positive relationship between social support, educational attainment and emotional exhaustion (Li, Chan, Chung, &amp; Chui (2010). In other word</w:t>
      </w:r>
      <w:r w:rsidR="003E467C">
        <w:rPr>
          <w:rFonts w:ascii="Times New Roman" w:hAnsi="Times New Roman" w:cs="Times New Roman"/>
          <w:color w:val="000000" w:themeColor="text1"/>
          <w:sz w:val="24"/>
          <w:szCs w:val="24"/>
          <w:shd w:val="clear" w:color="auto" w:fill="FFFFFF"/>
        </w:rPr>
        <w:t>,</w:t>
      </w:r>
      <w:r w:rsidRPr="00A457D0">
        <w:rPr>
          <w:rFonts w:ascii="Times New Roman" w:hAnsi="Times New Roman" w:cs="Times New Roman"/>
          <w:color w:val="000000" w:themeColor="text1"/>
          <w:sz w:val="24"/>
          <w:szCs w:val="24"/>
          <w:shd w:val="clear" w:color="auto" w:fill="FFFFFF"/>
        </w:rPr>
        <w:t xml:space="preserve"> these finding indicate that having parental, peer and teachers support enhance success in the field of academic and at the same time help to ease stress related to emotion exhaustion due to academic pressure. This means that</w:t>
      </w:r>
      <w:r w:rsidR="003E467C">
        <w:rPr>
          <w:rFonts w:ascii="Times New Roman" w:hAnsi="Times New Roman" w:cs="Times New Roman"/>
          <w:color w:val="000000" w:themeColor="text1"/>
          <w:sz w:val="24"/>
          <w:szCs w:val="24"/>
          <w:shd w:val="clear" w:color="auto" w:fill="FFFFFF"/>
        </w:rPr>
        <w:t xml:space="preserve"> care from family, friends and significant</w:t>
      </w:r>
      <w:r w:rsidRPr="00A457D0">
        <w:rPr>
          <w:rFonts w:ascii="Times New Roman" w:hAnsi="Times New Roman" w:cs="Times New Roman"/>
          <w:color w:val="000000" w:themeColor="text1"/>
          <w:sz w:val="24"/>
          <w:szCs w:val="24"/>
          <w:shd w:val="clear" w:color="auto" w:fill="FFFFFF"/>
        </w:rPr>
        <w:t xml:space="preserve"> others helps the students find meaning in their studies.</w:t>
      </w:r>
    </w:p>
    <w:p w14:paraId="7F748B4D" w14:textId="2E4A7ED6" w:rsidR="0055716B" w:rsidRPr="00732F5B" w:rsidRDefault="0055716B" w:rsidP="00FD08C2">
      <w:pPr>
        <w:spacing w:after="600" w:line="480" w:lineRule="auto"/>
        <w:ind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t>In other non-academic setting social suppor</w:t>
      </w:r>
      <w:r w:rsidR="003E467C">
        <w:rPr>
          <w:rFonts w:ascii="Times New Roman" w:hAnsi="Times New Roman" w:cs="Times New Roman"/>
          <w:color w:val="000000" w:themeColor="text1"/>
          <w:sz w:val="24"/>
          <w:szCs w:val="24"/>
          <w:shd w:val="clear" w:color="auto" w:fill="FFFFFF"/>
        </w:rPr>
        <w:t>t was found to increase</w:t>
      </w:r>
      <w:r w:rsidRPr="00732F5B">
        <w:rPr>
          <w:rFonts w:ascii="Times New Roman" w:hAnsi="Times New Roman" w:cs="Times New Roman"/>
          <w:color w:val="000000" w:themeColor="text1"/>
          <w:sz w:val="24"/>
          <w:szCs w:val="24"/>
          <w:shd w:val="clear" w:color="auto" w:fill="FFFFFF"/>
        </w:rPr>
        <w:t xml:space="preserve"> job performance and meaning in life. A study carried out among 188 highly educated black American women showed that</w:t>
      </w:r>
      <w:r>
        <w:rPr>
          <w:rFonts w:ascii="Times New Roman" w:hAnsi="Times New Roman" w:cs="Times New Roman"/>
          <w:color w:val="000000" w:themeColor="text1"/>
          <w:sz w:val="24"/>
          <w:szCs w:val="24"/>
          <w:shd w:val="clear" w:color="auto" w:fill="FFFFFF"/>
        </w:rPr>
        <w:t>,</w:t>
      </w:r>
      <w:r w:rsidRPr="00732F5B">
        <w:rPr>
          <w:rFonts w:ascii="Times New Roman" w:hAnsi="Times New Roman" w:cs="Times New Roman"/>
          <w:color w:val="000000" w:themeColor="text1"/>
          <w:sz w:val="24"/>
          <w:szCs w:val="24"/>
          <w:shd w:val="clear" w:color="auto" w:fill="FFFFFF"/>
        </w:rPr>
        <w:t xml:space="preserve"> support from family and friends plays an important role in upholding general well-being</w:t>
      </w:r>
      <w:r>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(Linnab</w:t>
      </w:r>
      <w:r>
        <w:rPr>
          <w:rFonts w:ascii="Times New Roman" w:hAnsi="Times New Roman" w:cs="Times New Roman"/>
          <w:color w:val="000000" w:themeColor="text1"/>
          <w:sz w:val="24"/>
          <w:szCs w:val="24"/>
          <w:shd w:val="clear" w:color="auto" w:fill="FFFFFF"/>
        </w:rPr>
        <w:t>ery, Stuhlmacher, &amp;Tower 2014).</w:t>
      </w:r>
      <w:r w:rsidRPr="00732F5B">
        <w:rPr>
          <w:rFonts w:ascii="Times New Roman" w:hAnsi="Times New Roman" w:cs="Times New Roman"/>
          <w:color w:val="000000" w:themeColor="text1"/>
          <w:sz w:val="24"/>
          <w:szCs w:val="24"/>
          <w:shd w:val="clear" w:color="auto" w:fill="FFFFFF"/>
        </w:rPr>
        <w:t xml:space="preserve"> This </w:t>
      </w:r>
      <w:r w:rsidR="00CB3C12" w:rsidRPr="00732F5B">
        <w:rPr>
          <w:rFonts w:ascii="Times New Roman" w:hAnsi="Times New Roman" w:cs="Times New Roman"/>
          <w:color w:val="000000" w:themeColor="text1"/>
          <w:sz w:val="24"/>
          <w:szCs w:val="24"/>
          <w:shd w:val="clear" w:color="auto" w:fill="FFFFFF"/>
        </w:rPr>
        <w:t>mean</w:t>
      </w:r>
      <w:r w:rsidR="00CB3C12">
        <w:rPr>
          <w:rFonts w:ascii="Times New Roman" w:hAnsi="Times New Roman" w:cs="Times New Roman"/>
          <w:color w:val="000000" w:themeColor="text1"/>
          <w:sz w:val="24"/>
          <w:szCs w:val="24"/>
          <w:shd w:val="clear" w:color="auto" w:fill="FFFFFF"/>
        </w:rPr>
        <w:t xml:space="preserve">s </w:t>
      </w:r>
      <w:r w:rsidR="00CB3C12" w:rsidRPr="00732F5B">
        <w:rPr>
          <w:rFonts w:ascii="Times New Roman" w:hAnsi="Times New Roman" w:cs="Times New Roman"/>
          <w:color w:val="000000" w:themeColor="text1"/>
          <w:sz w:val="24"/>
          <w:szCs w:val="24"/>
          <w:shd w:val="clear" w:color="auto" w:fill="FFFFFF"/>
        </w:rPr>
        <w:t>family</w:t>
      </w:r>
      <w:r w:rsidRPr="00732F5B">
        <w:rPr>
          <w:rFonts w:ascii="Times New Roman" w:hAnsi="Times New Roman" w:cs="Times New Roman"/>
          <w:color w:val="000000" w:themeColor="text1"/>
          <w:sz w:val="24"/>
          <w:szCs w:val="24"/>
          <w:shd w:val="clear" w:color="auto" w:fill="FFFFFF"/>
        </w:rPr>
        <w:t xml:space="preserve">, church and friends support </w:t>
      </w:r>
      <w:r w:rsidR="009E2CCE" w:rsidRPr="00732F5B">
        <w:rPr>
          <w:rFonts w:ascii="Times New Roman" w:hAnsi="Times New Roman" w:cs="Times New Roman"/>
          <w:color w:val="000000" w:themeColor="text1"/>
          <w:sz w:val="24"/>
          <w:szCs w:val="24"/>
          <w:shd w:val="clear" w:color="auto" w:fill="FFFFFF"/>
        </w:rPr>
        <w:t>play</w:t>
      </w:r>
      <w:r w:rsidRPr="00732F5B">
        <w:rPr>
          <w:rFonts w:ascii="Times New Roman" w:hAnsi="Times New Roman" w:cs="Times New Roman"/>
          <w:color w:val="000000" w:themeColor="text1"/>
          <w:sz w:val="24"/>
          <w:szCs w:val="24"/>
          <w:shd w:val="clear" w:color="auto" w:fill="FFFFFF"/>
        </w:rPr>
        <w:t xml:space="preserve"> a key role in promoting psychological well-being.</w:t>
      </w:r>
    </w:p>
    <w:p w14:paraId="3510FE3D" w14:textId="63F75D4E" w:rsidR="0055716B" w:rsidRPr="00732F5B" w:rsidRDefault="0085356E" w:rsidP="0055716B">
      <w:pPr>
        <w:spacing w:after="600" w:line="480" w:lineRule="auto"/>
        <w:ind w:firstLine="720"/>
        <w:contextualSpacing/>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According to</w:t>
      </w:r>
      <w:r w:rsidR="0055716B" w:rsidRPr="00732F5B">
        <w:rPr>
          <w:rFonts w:ascii="Times New Roman" w:hAnsi="Times New Roman" w:cs="Times New Roman"/>
          <w:color w:val="000000" w:themeColor="text1"/>
          <w:sz w:val="24"/>
          <w:szCs w:val="24"/>
          <w:shd w:val="clear" w:color="auto" w:fill="FFFFFF"/>
        </w:rPr>
        <w:t xml:space="preserve"> Hayhurst, Riordan, Boyes, Ruffman, </w:t>
      </w:r>
      <w:r w:rsidR="00E612D0">
        <w:rPr>
          <w:rFonts w:ascii="Times New Roman" w:hAnsi="Times New Roman" w:cs="Times New Roman"/>
          <w:color w:val="000000" w:themeColor="text1"/>
          <w:sz w:val="24"/>
          <w:szCs w:val="24"/>
          <w:shd w:val="clear" w:color="auto" w:fill="FFFFFF"/>
        </w:rPr>
        <w:t>and</w:t>
      </w:r>
      <w:r w:rsidR="0055716B" w:rsidRPr="00732F5B">
        <w:rPr>
          <w:rFonts w:ascii="Times New Roman" w:hAnsi="Times New Roman" w:cs="Times New Roman"/>
          <w:color w:val="000000" w:themeColor="text1"/>
          <w:sz w:val="24"/>
          <w:szCs w:val="24"/>
          <w:shd w:val="clear" w:color="auto" w:fill="FFFFFF"/>
        </w:rPr>
        <w:t xml:space="preserve"> Hunter, (2017) social support β = + .08 and belonging to group ρ ˂ .0005 ո</w:t>
      </w:r>
      <w:r w:rsidR="0006146A">
        <w:rPr>
          <w:rFonts w:ascii="Times New Roman" w:hAnsi="Times New Roman" w:cs="Times New Roman"/>
          <w:color w:val="000000" w:themeColor="text1"/>
          <w:sz w:val="24"/>
          <w:szCs w:val="24"/>
          <w:shd w:val="clear" w:color="auto" w:fill="FFFFFF"/>
        </w:rPr>
        <w:t xml:space="preserve">² = </w:t>
      </w:r>
      <w:r w:rsidR="0055716B" w:rsidRPr="00732F5B">
        <w:rPr>
          <w:rFonts w:ascii="Times New Roman" w:hAnsi="Times New Roman" w:cs="Times New Roman"/>
          <w:color w:val="000000" w:themeColor="text1"/>
          <w:sz w:val="24"/>
          <w:szCs w:val="24"/>
          <w:shd w:val="clear" w:color="auto" w:fill="FFFFFF"/>
        </w:rPr>
        <w:t xml:space="preserve">.44 help in promoting resilience among the adolescents. Resilience is important for young people today, especially in helping to overcome challenges which come about in the process of growth. </w:t>
      </w:r>
    </w:p>
    <w:p w14:paraId="67F627F9" w14:textId="495DA4F5" w:rsidR="0055716B" w:rsidRPr="00732F5B" w:rsidRDefault="0085356E" w:rsidP="0055716B">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The s</w:t>
      </w:r>
      <w:r w:rsidR="0055716B" w:rsidRPr="00732F5B">
        <w:rPr>
          <w:rFonts w:ascii="Times New Roman" w:hAnsi="Times New Roman" w:cs="Times New Roman"/>
          <w:color w:val="000000" w:themeColor="text1"/>
          <w:sz w:val="24"/>
          <w:szCs w:val="24"/>
          <w:shd w:val="clear" w:color="auto" w:fill="FFFFFF"/>
        </w:rPr>
        <w:t xml:space="preserve">urrounding social context has influence on academic performance of adolescents (Rosa </w:t>
      </w:r>
      <w:r w:rsidR="00E612D0">
        <w:rPr>
          <w:rFonts w:ascii="Times New Roman" w:hAnsi="Times New Roman" w:cs="Times New Roman"/>
          <w:color w:val="000000" w:themeColor="text1"/>
          <w:sz w:val="24"/>
          <w:szCs w:val="24"/>
          <w:shd w:val="clear" w:color="auto" w:fill="FFFFFF"/>
        </w:rPr>
        <w:t>&amp;</w:t>
      </w:r>
      <w:r w:rsidR="0055716B" w:rsidRPr="00732F5B">
        <w:rPr>
          <w:rFonts w:ascii="Times New Roman" w:hAnsi="Times New Roman" w:cs="Times New Roman"/>
          <w:color w:val="000000" w:themeColor="text1"/>
          <w:sz w:val="24"/>
          <w:szCs w:val="24"/>
          <w:shd w:val="clear" w:color="auto" w:fill="FFFFFF"/>
        </w:rPr>
        <w:t xml:space="preserve"> Trudge 2013). This </w:t>
      </w:r>
      <w:r>
        <w:rPr>
          <w:rFonts w:ascii="Times New Roman" w:hAnsi="Times New Roman" w:cs="Times New Roman"/>
          <w:color w:val="000000" w:themeColor="text1"/>
          <w:sz w:val="24"/>
          <w:szCs w:val="24"/>
          <w:shd w:val="clear" w:color="auto" w:fill="FFFFFF"/>
        </w:rPr>
        <w:t>indicates that the environment i</w:t>
      </w:r>
      <w:r w:rsidR="0055716B" w:rsidRPr="00732F5B">
        <w:rPr>
          <w:rFonts w:ascii="Times New Roman" w:hAnsi="Times New Roman" w:cs="Times New Roman"/>
          <w:color w:val="000000" w:themeColor="text1"/>
          <w:sz w:val="24"/>
          <w:szCs w:val="24"/>
          <w:shd w:val="clear" w:color="auto" w:fill="FFFFFF"/>
        </w:rPr>
        <w:t>n which the adolescent operated should have positive influence on his academic</w:t>
      </w:r>
      <w:r>
        <w:rPr>
          <w:rFonts w:ascii="Times New Roman" w:hAnsi="Times New Roman" w:cs="Times New Roman"/>
          <w:color w:val="000000" w:themeColor="text1"/>
          <w:sz w:val="24"/>
          <w:szCs w:val="24"/>
          <w:shd w:val="clear" w:color="auto" w:fill="FFFFFF"/>
        </w:rPr>
        <w:t xml:space="preserve"> performance and success</w:t>
      </w:r>
      <w:r w:rsidR="0055716B" w:rsidRPr="00732F5B">
        <w:rPr>
          <w:rFonts w:ascii="Times New Roman" w:hAnsi="Times New Roman" w:cs="Times New Roman"/>
          <w:color w:val="000000" w:themeColor="text1"/>
          <w:sz w:val="24"/>
          <w:szCs w:val="24"/>
          <w:shd w:val="clear" w:color="auto" w:fill="FFFFFF"/>
        </w:rPr>
        <w:t>. For example, the home environment of a student sho</w:t>
      </w:r>
      <w:r w:rsidR="003A0501">
        <w:rPr>
          <w:rFonts w:ascii="Times New Roman" w:hAnsi="Times New Roman" w:cs="Times New Roman"/>
          <w:color w:val="000000" w:themeColor="text1"/>
          <w:sz w:val="24"/>
          <w:szCs w:val="24"/>
          <w:shd w:val="clear" w:color="auto" w:fill="FFFFFF"/>
        </w:rPr>
        <w:t>uld be supportive otherwise, it</w:t>
      </w:r>
      <w:r w:rsidR="0055716B" w:rsidRPr="00732F5B">
        <w:rPr>
          <w:rFonts w:ascii="Times New Roman" w:hAnsi="Times New Roman" w:cs="Times New Roman"/>
          <w:color w:val="000000" w:themeColor="text1"/>
          <w:sz w:val="24"/>
          <w:szCs w:val="24"/>
          <w:shd w:val="clear" w:color="auto" w:fill="FFFFFF"/>
        </w:rPr>
        <w:t xml:space="preserve"> will have negative impact on ac</w:t>
      </w:r>
      <w:r w:rsidR="003A0501">
        <w:rPr>
          <w:rFonts w:ascii="Times New Roman" w:hAnsi="Times New Roman" w:cs="Times New Roman"/>
          <w:color w:val="000000" w:themeColor="text1"/>
          <w:sz w:val="24"/>
          <w:szCs w:val="24"/>
          <w:shd w:val="clear" w:color="auto" w:fill="FFFFFF"/>
        </w:rPr>
        <w:t>ademic outcome of that</w:t>
      </w:r>
      <w:r w:rsidR="0055716B" w:rsidRPr="00732F5B">
        <w:rPr>
          <w:rFonts w:ascii="Times New Roman" w:hAnsi="Times New Roman" w:cs="Times New Roman"/>
          <w:color w:val="000000" w:themeColor="text1"/>
          <w:sz w:val="24"/>
          <w:szCs w:val="24"/>
          <w:shd w:val="clear" w:color="auto" w:fill="FFFFFF"/>
        </w:rPr>
        <w:t xml:space="preserve"> student. The</w:t>
      </w:r>
      <w:r w:rsidR="003A0501">
        <w:rPr>
          <w:rFonts w:ascii="Times New Roman" w:hAnsi="Times New Roman" w:cs="Times New Roman"/>
          <w:color w:val="000000" w:themeColor="text1"/>
          <w:sz w:val="24"/>
          <w:szCs w:val="24"/>
          <w:shd w:val="clear" w:color="auto" w:fill="FFFFFF"/>
        </w:rPr>
        <w:t xml:space="preserve"> above</w:t>
      </w:r>
      <w:r w:rsidR="0055716B" w:rsidRPr="00732F5B">
        <w:rPr>
          <w:rFonts w:ascii="Times New Roman" w:hAnsi="Times New Roman" w:cs="Times New Roman"/>
          <w:color w:val="000000" w:themeColor="text1"/>
          <w:sz w:val="24"/>
          <w:szCs w:val="24"/>
          <w:shd w:val="clear" w:color="auto" w:fill="FFFFFF"/>
        </w:rPr>
        <w:t xml:space="preserve"> study is supported by findings of a quantitative study carried out in Belgium among 930 </w:t>
      </w:r>
      <w:r w:rsidR="003A0501">
        <w:rPr>
          <w:rFonts w:ascii="Times New Roman" w:hAnsi="Times New Roman" w:cs="Times New Roman"/>
          <w:color w:val="000000" w:themeColor="text1"/>
          <w:sz w:val="24"/>
          <w:szCs w:val="24"/>
          <w:shd w:val="clear" w:color="auto" w:fill="FFFFFF"/>
        </w:rPr>
        <w:t>students,</w:t>
      </w:r>
      <w:r w:rsidR="0055716B" w:rsidRPr="00732F5B">
        <w:rPr>
          <w:rFonts w:ascii="Times New Roman" w:hAnsi="Times New Roman" w:cs="Times New Roman"/>
          <w:color w:val="000000" w:themeColor="text1"/>
          <w:sz w:val="24"/>
          <w:szCs w:val="24"/>
          <w:shd w:val="clear" w:color="auto" w:fill="FFFFFF"/>
        </w:rPr>
        <w:t xml:space="preserve"> the find</w:t>
      </w:r>
      <w:r w:rsidR="003A0501">
        <w:rPr>
          <w:rFonts w:ascii="Times New Roman" w:hAnsi="Times New Roman" w:cs="Times New Roman"/>
          <w:color w:val="000000" w:themeColor="text1"/>
          <w:sz w:val="24"/>
          <w:szCs w:val="24"/>
          <w:shd w:val="clear" w:color="auto" w:fill="FFFFFF"/>
        </w:rPr>
        <w:t>ing</w:t>
      </w:r>
      <w:r w:rsidR="0055716B" w:rsidRPr="00732F5B">
        <w:rPr>
          <w:rFonts w:ascii="Times New Roman" w:hAnsi="Times New Roman" w:cs="Times New Roman"/>
          <w:color w:val="000000" w:themeColor="text1"/>
          <w:sz w:val="24"/>
          <w:szCs w:val="24"/>
          <w:shd w:val="clear" w:color="auto" w:fill="FFFFFF"/>
        </w:rPr>
        <w:t xml:space="preserve">s </w:t>
      </w:r>
      <w:r w:rsidR="009E2CCE" w:rsidRPr="00732F5B">
        <w:rPr>
          <w:rFonts w:ascii="Times New Roman" w:hAnsi="Times New Roman" w:cs="Times New Roman"/>
          <w:color w:val="000000" w:themeColor="text1"/>
          <w:sz w:val="24"/>
          <w:szCs w:val="24"/>
          <w:shd w:val="clear" w:color="auto" w:fill="FFFFFF"/>
        </w:rPr>
        <w:t>show</w:t>
      </w:r>
      <w:r w:rsidR="0055716B" w:rsidRPr="00732F5B">
        <w:rPr>
          <w:rFonts w:ascii="Times New Roman" w:hAnsi="Times New Roman" w:cs="Times New Roman"/>
          <w:color w:val="000000" w:themeColor="text1"/>
          <w:sz w:val="24"/>
          <w:szCs w:val="24"/>
          <w:shd w:val="clear" w:color="auto" w:fill="FFFFFF"/>
        </w:rPr>
        <w:t xml:space="preserve"> that </w:t>
      </w:r>
      <w:r w:rsidR="003A0501">
        <w:rPr>
          <w:rFonts w:ascii="Times New Roman" w:hAnsi="Times New Roman" w:cs="Times New Roman"/>
          <w:color w:val="000000" w:themeColor="text1"/>
          <w:sz w:val="24"/>
          <w:szCs w:val="24"/>
          <w:shd w:val="clear" w:color="auto" w:fill="FFFFFF"/>
        </w:rPr>
        <w:t xml:space="preserve">in </w:t>
      </w:r>
      <w:r w:rsidR="0055716B" w:rsidRPr="00732F5B">
        <w:rPr>
          <w:rFonts w:ascii="Times New Roman" w:hAnsi="Times New Roman" w:cs="Times New Roman"/>
          <w:color w:val="000000" w:themeColor="text1"/>
          <w:sz w:val="24"/>
          <w:szCs w:val="24"/>
          <w:shd w:val="clear" w:color="auto" w:fill="FFFFFF"/>
        </w:rPr>
        <w:t xml:space="preserve">a school the mixing </w:t>
      </w:r>
      <w:r w:rsidR="0055716B" w:rsidRPr="00A97CFD">
        <w:rPr>
          <w:rFonts w:ascii="Times New Roman" w:hAnsi="Times New Roman" w:cs="Times New Roman"/>
          <w:sz w:val="24"/>
          <w:szCs w:val="24"/>
          <w:shd w:val="clear" w:color="auto" w:fill="FFFFFF"/>
        </w:rPr>
        <w:lastRenderedPageBreak/>
        <w:t xml:space="preserve">of students from different background, teachers and support staff help in boosting mental well-being and purpose in life and as a </w:t>
      </w:r>
      <w:r w:rsidR="009E2CCE" w:rsidRPr="00A97CFD">
        <w:rPr>
          <w:rFonts w:ascii="Times New Roman" w:hAnsi="Times New Roman" w:cs="Times New Roman"/>
          <w:sz w:val="24"/>
          <w:szCs w:val="24"/>
          <w:shd w:val="clear" w:color="auto" w:fill="FFFFFF"/>
        </w:rPr>
        <w:t>result student</w:t>
      </w:r>
      <w:r w:rsidR="0055716B" w:rsidRPr="00A97CFD">
        <w:rPr>
          <w:rFonts w:ascii="Times New Roman" w:hAnsi="Times New Roman" w:cs="Times New Roman"/>
          <w:sz w:val="24"/>
          <w:szCs w:val="24"/>
          <w:shd w:val="clear" w:color="auto" w:fill="FFFFFF"/>
        </w:rPr>
        <w:t xml:space="preserve"> are able to perform</w:t>
      </w:r>
      <w:r w:rsidR="003A0501" w:rsidRPr="00A97CFD">
        <w:rPr>
          <w:rFonts w:ascii="Times New Roman" w:hAnsi="Times New Roman" w:cs="Times New Roman"/>
          <w:sz w:val="24"/>
          <w:szCs w:val="24"/>
          <w:shd w:val="clear" w:color="auto" w:fill="FFFFFF"/>
        </w:rPr>
        <w:t xml:space="preserve"> better in their studies</w:t>
      </w:r>
      <w:r w:rsidR="00061DF8">
        <w:rPr>
          <w:rFonts w:ascii="Times New Roman" w:hAnsi="Times New Roman" w:cs="Times New Roman"/>
          <w:sz w:val="24"/>
          <w:szCs w:val="24"/>
          <w:shd w:val="clear" w:color="auto" w:fill="FFFFFF"/>
        </w:rPr>
        <w:t xml:space="preserve"> </w:t>
      </w:r>
      <w:r w:rsidR="00061DF8">
        <w:rPr>
          <w:rFonts w:ascii="Times New Roman" w:hAnsi="Times New Roman" w:cs="Times New Roman"/>
          <w:color w:val="000000" w:themeColor="text1"/>
          <w:sz w:val="24"/>
          <w:szCs w:val="24"/>
          <w:shd w:val="clear" w:color="auto" w:fill="FFFFFF"/>
        </w:rPr>
        <w:t>(Sherman, Simonton,</w:t>
      </w:r>
      <w:r w:rsidR="00061DF8" w:rsidRPr="00732F5B">
        <w:rPr>
          <w:rFonts w:ascii="Times New Roman" w:hAnsi="Times New Roman" w:cs="Times New Roman"/>
          <w:color w:val="000000" w:themeColor="text1"/>
          <w:sz w:val="24"/>
          <w:szCs w:val="24"/>
          <w:shd w:val="clear" w:color="auto" w:fill="FFFFFF"/>
        </w:rPr>
        <w:t xml:space="preserve"> Latif, &amp; Bracy, 2010)</w:t>
      </w:r>
      <w:r w:rsidR="003A0501" w:rsidRPr="00A97CFD">
        <w:rPr>
          <w:rFonts w:ascii="Times New Roman" w:hAnsi="Times New Roman" w:cs="Times New Roman"/>
          <w:sz w:val="24"/>
          <w:szCs w:val="24"/>
          <w:shd w:val="clear" w:color="auto" w:fill="FFFFFF"/>
        </w:rPr>
        <w:t>. Thi</w:t>
      </w:r>
      <w:r w:rsidR="0055716B" w:rsidRPr="00A97CFD">
        <w:rPr>
          <w:rFonts w:ascii="Times New Roman" w:hAnsi="Times New Roman" w:cs="Times New Roman"/>
          <w:sz w:val="24"/>
          <w:szCs w:val="24"/>
          <w:shd w:val="clear" w:color="auto" w:fill="FFFFFF"/>
        </w:rPr>
        <w:t>s ability to interact effect</w:t>
      </w:r>
      <w:r w:rsidR="003A0501" w:rsidRPr="00A97CFD">
        <w:rPr>
          <w:rFonts w:ascii="Times New Roman" w:hAnsi="Times New Roman" w:cs="Times New Roman"/>
          <w:sz w:val="24"/>
          <w:szCs w:val="24"/>
          <w:shd w:val="clear" w:color="auto" w:fill="FFFFFF"/>
        </w:rPr>
        <w:t xml:space="preserve">ively with all parties involved, </w:t>
      </w:r>
      <w:r w:rsidR="0055716B" w:rsidRPr="00A97CFD">
        <w:rPr>
          <w:rFonts w:ascii="Times New Roman" w:hAnsi="Times New Roman" w:cs="Times New Roman"/>
          <w:sz w:val="24"/>
          <w:szCs w:val="24"/>
          <w:shd w:val="clear" w:color="auto" w:fill="FFFFFF"/>
        </w:rPr>
        <w:t>determine</w:t>
      </w:r>
      <w:r w:rsidR="003A0501" w:rsidRPr="00A97CFD">
        <w:rPr>
          <w:rFonts w:ascii="Times New Roman" w:hAnsi="Times New Roman" w:cs="Times New Roman"/>
          <w:sz w:val="24"/>
          <w:szCs w:val="24"/>
          <w:shd w:val="clear" w:color="auto" w:fill="FFFFFF"/>
        </w:rPr>
        <w:t>s</w:t>
      </w:r>
      <w:r w:rsidR="0055716B" w:rsidRPr="00A97CFD">
        <w:rPr>
          <w:rFonts w:ascii="Times New Roman" w:hAnsi="Times New Roman" w:cs="Times New Roman"/>
          <w:sz w:val="24"/>
          <w:szCs w:val="24"/>
          <w:shd w:val="clear" w:color="auto" w:fill="FFFFFF"/>
        </w:rPr>
        <w:t xml:space="preserve"> the </w:t>
      </w:r>
      <w:r w:rsidR="003A0501" w:rsidRPr="00A97CFD">
        <w:rPr>
          <w:rFonts w:ascii="Times New Roman" w:hAnsi="Times New Roman" w:cs="Times New Roman"/>
          <w:sz w:val="24"/>
          <w:szCs w:val="24"/>
          <w:shd w:val="clear" w:color="auto" w:fill="FFFFFF"/>
        </w:rPr>
        <w:t>academic performance of the students</w:t>
      </w:r>
      <w:r w:rsidR="0055716B" w:rsidRPr="00A97CFD">
        <w:rPr>
          <w:rFonts w:ascii="Times New Roman" w:hAnsi="Times New Roman" w:cs="Times New Roman"/>
          <w:sz w:val="24"/>
          <w:szCs w:val="24"/>
          <w:shd w:val="clear" w:color="auto" w:fill="FFFFFF"/>
        </w:rPr>
        <w:t>. However</w:t>
      </w:r>
      <w:r w:rsidR="003A0501" w:rsidRPr="00A97CFD">
        <w:rPr>
          <w:rFonts w:ascii="Times New Roman" w:hAnsi="Times New Roman" w:cs="Times New Roman"/>
          <w:sz w:val="24"/>
          <w:szCs w:val="24"/>
          <w:shd w:val="clear" w:color="auto" w:fill="FFFFFF"/>
        </w:rPr>
        <w:t>,</w:t>
      </w:r>
      <w:r w:rsidR="0055716B" w:rsidRPr="00A97CFD">
        <w:rPr>
          <w:rFonts w:ascii="Times New Roman" w:hAnsi="Times New Roman" w:cs="Times New Roman"/>
          <w:sz w:val="24"/>
          <w:szCs w:val="24"/>
          <w:shd w:val="clear" w:color="auto" w:fill="FFFFFF"/>
        </w:rPr>
        <w:t xml:space="preserve"> lack of competence in the interpersonal relationship could significantly influence problematic behavior which in turn affect the outcome of the organization.</w:t>
      </w:r>
    </w:p>
    <w:p w14:paraId="6968760A" w14:textId="0CFC5C84"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t xml:space="preserve">Social support helps in promoting hope and self- esteem. For </w:t>
      </w:r>
      <w:r w:rsidR="00B62CF9" w:rsidRPr="00732F5B">
        <w:rPr>
          <w:rFonts w:ascii="Times New Roman" w:hAnsi="Times New Roman" w:cs="Times New Roman"/>
          <w:color w:val="000000" w:themeColor="text1"/>
          <w:sz w:val="24"/>
          <w:szCs w:val="24"/>
          <w:shd w:val="clear" w:color="auto" w:fill="FFFFFF"/>
        </w:rPr>
        <w:t>example,</w:t>
      </w:r>
      <w:r w:rsidRPr="00732F5B">
        <w:rPr>
          <w:rFonts w:ascii="Times New Roman" w:hAnsi="Times New Roman" w:cs="Times New Roman"/>
          <w:color w:val="000000" w:themeColor="text1"/>
          <w:sz w:val="24"/>
          <w:szCs w:val="24"/>
          <w:shd w:val="clear" w:color="auto" w:fill="FFFFFF"/>
        </w:rPr>
        <w:t xml:space="preserve"> a quantitative study carried</w:t>
      </w:r>
      <w:r w:rsidR="003A0501">
        <w:rPr>
          <w:rFonts w:ascii="Times New Roman" w:hAnsi="Times New Roman" w:cs="Times New Roman"/>
          <w:color w:val="000000" w:themeColor="text1"/>
          <w:sz w:val="24"/>
          <w:szCs w:val="24"/>
          <w:shd w:val="clear" w:color="auto" w:fill="FFFFFF"/>
        </w:rPr>
        <w:t xml:space="preserve"> out</w:t>
      </w:r>
      <w:r w:rsidRPr="00732F5B">
        <w:rPr>
          <w:rFonts w:ascii="Times New Roman" w:hAnsi="Times New Roman" w:cs="Times New Roman"/>
          <w:color w:val="000000" w:themeColor="text1"/>
          <w:sz w:val="24"/>
          <w:szCs w:val="24"/>
          <w:shd w:val="clear" w:color="auto" w:fill="FFFFFF"/>
        </w:rPr>
        <w:t xml:space="preserve"> in Spain among 2042 participants aged between the ages of 18- 95 </w:t>
      </w:r>
      <w:r w:rsidR="009E2CCE" w:rsidRPr="00732F5B">
        <w:rPr>
          <w:rFonts w:ascii="Times New Roman" w:hAnsi="Times New Roman" w:cs="Times New Roman"/>
          <w:color w:val="000000" w:themeColor="text1"/>
          <w:sz w:val="24"/>
          <w:szCs w:val="24"/>
          <w:shd w:val="clear" w:color="auto" w:fill="FFFFFF"/>
        </w:rPr>
        <w:t>years showed</w:t>
      </w:r>
      <w:r w:rsidRPr="00732F5B">
        <w:rPr>
          <w:rFonts w:ascii="Times New Roman" w:hAnsi="Times New Roman" w:cs="Times New Roman"/>
          <w:color w:val="000000" w:themeColor="text1"/>
          <w:sz w:val="24"/>
          <w:szCs w:val="24"/>
          <w:shd w:val="clear" w:color="auto" w:fill="FFFFFF"/>
        </w:rPr>
        <w:t xml:space="preserve"> that</w:t>
      </w:r>
      <w:r w:rsidR="00AA1C82">
        <w:rPr>
          <w:rFonts w:ascii="Times New Roman" w:hAnsi="Times New Roman" w:cs="Times New Roman"/>
          <w:color w:val="000000" w:themeColor="text1"/>
          <w:sz w:val="24"/>
          <w:szCs w:val="24"/>
          <w:shd w:val="clear" w:color="auto" w:fill="FFFFFF"/>
        </w:rPr>
        <w:t>,</w:t>
      </w:r>
      <w:r w:rsidRPr="00732F5B">
        <w:rPr>
          <w:rFonts w:ascii="Times New Roman" w:hAnsi="Times New Roman" w:cs="Times New Roman"/>
          <w:color w:val="000000" w:themeColor="text1"/>
          <w:sz w:val="24"/>
          <w:szCs w:val="24"/>
          <w:shd w:val="clear" w:color="auto" w:fill="FFFFFF"/>
        </w:rPr>
        <w:t xml:space="preserve"> social support helps reduce depression and promote meaning in life</w:t>
      </w:r>
      <w:r w:rsidR="00AA1C82">
        <w:rPr>
          <w:rFonts w:ascii="Times New Roman" w:hAnsi="Times New Roman" w:cs="Times New Roman"/>
          <w:color w:val="000000" w:themeColor="text1"/>
          <w:sz w:val="24"/>
          <w:szCs w:val="24"/>
          <w:shd w:val="clear" w:color="auto" w:fill="FFFFFF"/>
        </w:rPr>
        <w:t xml:space="preserve"> in</w:t>
      </w:r>
      <w:r w:rsidRPr="00732F5B">
        <w:rPr>
          <w:rFonts w:ascii="Times New Roman" w:hAnsi="Times New Roman" w:cs="Times New Roman"/>
          <w:color w:val="000000" w:themeColor="text1"/>
          <w:sz w:val="24"/>
          <w:szCs w:val="24"/>
          <w:shd w:val="clear" w:color="auto" w:fill="FFFFFF"/>
        </w:rPr>
        <w:t xml:space="preserve"> post-partum periods m= 149, SD = 38, P=</w:t>
      </w:r>
      <w:r w:rsidR="0006146A">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01</w:t>
      </w:r>
      <w:r>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(Negron, Martin, Almog, Balbierz &amp;</w:t>
      </w:r>
      <w:r w:rsidR="00B62CF9">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Howell 2013).</w:t>
      </w:r>
      <w:r>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This shows that social support is not only important to young people but across all ages.</w:t>
      </w:r>
    </w:p>
    <w:p w14:paraId="67853DC4" w14:textId="13D4CA09"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shd w:val="clear" w:color="auto" w:fill="FFFFFF"/>
        </w:rPr>
        <w:t>According to investigations carried out among Chinese adolescents aged between 12-19 years low esteem was correlated to depressive symptoms</w:t>
      </w:r>
      <w:r w:rsidRPr="00732F5B">
        <w:rPr>
          <w:rFonts w:ascii="Times New Roman" w:hAnsi="Times New Roman" w:cs="Times New Roman"/>
          <w:color w:val="000000" w:themeColor="text1"/>
          <w:sz w:val="24"/>
          <w:szCs w:val="24"/>
        </w:rPr>
        <w:t xml:space="preserve"> and lack of social support (Li, Chan, Chung, and Chui 2010). Social support also helps in promoting meaning in life and reduction of suicide tendencies since depression and suicide is found to increase more in socially isolated (Bauman, </w:t>
      </w:r>
      <w:r w:rsidR="00AA1C82">
        <w:rPr>
          <w:rFonts w:ascii="Times New Roman" w:hAnsi="Times New Roman" w:cs="Times New Roman"/>
          <w:color w:val="000000" w:themeColor="text1"/>
          <w:sz w:val="24"/>
          <w:szCs w:val="24"/>
        </w:rPr>
        <w:t>Toomey, &amp; Walker, 2013). This</w:t>
      </w:r>
      <w:r w:rsidRPr="00732F5B">
        <w:rPr>
          <w:rFonts w:ascii="Times New Roman" w:hAnsi="Times New Roman" w:cs="Times New Roman"/>
          <w:color w:val="000000" w:themeColor="text1"/>
          <w:sz w:val="24"/>
          <w:szCs w:val="24"/>
        </w:rPr>
        <w:t xml:space="preserve"> means lack of perceived supportive relationship can lead</w:t>
      </w:r>
      <w:r w:rsidR="00414B47">
        <w:rPr>
          <w:rFonts w:ascii="Times New Roman" w:hAnsi="Times New Roman" w:cs="Times New Roman"/>
          <w:color w:val="000000" w:themeColor="text1"/>
          <w:sz w:val="24"/>
          <w:szCs w:val="24"/>
        </w:rPr>
        <w:t>s</w:t>
      </w:r>
      <w:r w:rsidRPr="00732F5B">
        <w:rPr>
          <w:rFonts w:ascii="Times New Roman" w:hAnsi="Times New Roman" w:cs="Times New Roman"/>
          <w:color w:val="000000" w:themeColor="text1"/>
          <w:sz w:val="24"/>
          <w:szCs w:val="24"/>
        </w:rPr>
        <w:t xml:space="preserve"> to increase</w:t>
      </w:r>
      <w:r w:rsidR="00414B47">
        <w:rPr>
          <w:rFonts w:ascii="Times New Roman" w:hAnsi="Times New Roman" w:cs="Times New Roman"/>
          <w:color w:val="000000" w:themeColor="text1"/>
          <w:sz w:val="24"/>
          <w:szCs w:val="24"/>
        </w:rPr>
        <w:t xml:space="preserve"> of</w:t>
      </w:r>
      <w:r w:rsidRPr="00732F5B">
        <w:rPr>
          <w:rFonts w:ascii="Times New Roman" w:hAnsi="Times New Roman" w:cs="Times New Roman"/>
          <w:color w:val="000000" w:themeColor="text1"/>
          <w:sz w:val="24"/>
          <w:szCs w:val="24"/>
        </w:rPr>
        <w:t xml:space="preserve"> depression among students in China.</w:t>
      </w:r>
    </w:p>
    <w:p w14:paraId="7D9F63C3" w14:textId="61190068" w:rsidR="0055716B" w:rsidRPr="00732F5B" w:rsidRDefault="0055716B" w:rsidP="0055716B">
      <w:pPr>
        <w:spacing w:after="100" w:afterAutospacing="1" w:line="480" w:lineRule="auto"/>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ab/>
        <w:t>Poor social support leads to meaninglessness which is manifested through substance and drug abuse among youths (Mehrabi, et al 2016; Alsubaie et al, 2019; Ren, Qin &amp;</w:t>
      </w:r>
      <w:r w:rsidR="0006146A">
        <w:rPr>
          <w:rFonts w:ascii="Times New Roman" w:hAnsi="Times New Roman" w:cs="Times New Roman"/>
          <w:color w:val="000000" w:themeColor="text1"/>
          <w:sz w:val="24"/>
          <w:szCs w:val="24"/>
        </w:rPr>
        <w:t xml:space="preserve"> </w:t>
      </w:r>
      <w:r w:rsidRPr="00732F5B">
        <w:rPr>
          <w:rFonts w:ascii="Times New Roman" w:hAnsi="Times New Roman" w:cs="Times New Roman"/>
          <w:color w:val="000000" w:themeColor="text1"/>
          <w:sz w:val="24"/>
          <w:szCs w:val="24"/>
        </w:rPr>
        <w:t xml:space="preserve">Zhang, 2018). From the finding 87% of those young people from divorced family abused drugs at ≤ 20years. This is due to lack </w:t>
      </w:r>
      <w:r w:rsidR="00414B47">
        <w:rPr>
          <w:rFonts w:ascii="Times New Roman" w:hAnsi="Times New Roman" w:cs="Times New Roman"/>
          <w:color w:val="000000" w:themeColor="text1"/>
          <w:sz w:val="24"/>
          <w:szCs w:val="24"/>
        </w:rPr>
        <w:t xml:space="preserve">of </w:t>
      </w:r>
      <w:r w:rsidRPr="00732F5B">
        <w:rPr>
          <w:rFonts w:ascii="Times New Roman" w:hAnsi="Times New Roman" w:cs="Times New Roman"/>
          <w:color w:val="000000" w:themeColor="text1"/>
          <w:sz w:val="24"/>
          <w:szCs w:val="24"/>
        </w:rPr>
        <w:t>a person who can give advice or direction to</w:t>
      </w:r>
      <w:r w:rsidR="00414B47">
        <w:rPr>
          <w:rFonts w:ascii="Times New Roman" w:hAnsi="Times New Roman" w:cs="Times New Roman"/>
          <w:color w:val="000000" w:themeColor="text1"/>
          <w:sz w:val="24"/>
          <w:szCs w:val="24"/>
        </w:rPr>
        <w:t xml:space="preserve"> these</w:t>
      </w:r>
      <w:r w:rsidRPr="00732F5B">
        <w:rPr>
          <w:rFonts w:ascii="Times New Roman" w:hAnsi="Times New Roman" w:cs="Times New Roman"/>
          <w:color w:val="000000" w:themeColor="text1"/>
          <w:sz w:val="24"/>
          <w:szCs w:val="24"/>
        </w:rPr>
        <w:t xml:space="preserve"> young people </w:t>
      </w:r>
      <w:r w:rsidR="00414B47">
        <w:rPr>
          <w:rFonts w:ascii="Times New Roman" w:hAnsi="Times New Roman" w:cs="Times New Roman"/>
          <w:color w:val="000000" w:themeColor="text1"/>
          <w:sz w:val="24"/>
          <w:szCs w:val="24"/>
        </w:rPr>
        <w:t xml:space="preserve">which </w:t>
      </w:r>
      <w:r w:rsidRPr="00732F5B">
        <w:rPr>
          <w:rFonts w:ascii="Times New Roman" w:hAnsi="Times New Roman" w:cs="Times New Roman"/>
          <w:color w:val="000000" w:themeColor="text1"/>
          <w:sz w:val="24"/>
          <w:szCs w:val="24"/>
        </w:rPr>
        <w:t>makes them prone to peer influence.</w:t>
      </w:r>
    </w:p>
    <w:p w14:paraId="66C32EB1" w14:textId="5AC36BAC"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Lack of meaning in life leads to existential</w:t>
      </w:r>
      <w:r w:rsidR="00FC6233">
        <w:rPr>
          <w:rFonts w:ascii="Times New Roman" w:hAnsi="Times New Roman" w:cs="Times New Roman"/>
          <w:color w:val="000000" w:themeColor="text1"/>
          <w:sz w:val="24"/>
          <w:szCs w:val="24"/>
        </w:rPr>
        <w:t xml:space="preserve"> emptiness, this</w:t>
      </w:r>
      <w:r w:rsidRPr="00732F5B">
        <w:rPr>
          <w:rFonts w:ascii="Times New Roman" w:hAnsi="Times New Roman" w:cs="Times New Roman"/>
          <w:color w:val="000000" w:themeColor="text1"/>
          <w:sz w:val="24"/>
          <w:szCs w:val="24"/>
        </w:rPr>
        <w:t xml:space="preserve"> existential emptiness leads to depression, anxiety and addictions (Frankl 1969). Providing supportive environment will enable the student to have a sense of belong</w:t>
      </w:r>
      <w:r w:rsidR="00FC6233">
        <w:rPr>
          <w:rFonts w:ascii="Times New Roman" w:hAnsi="Times New Roman" w:cs="Times New Roman"/>
          <w:color w:val="000000" w:themeColor="text1"/>
          <w:sz w:val="24"/>
          <w:szCs w:val="24"/>
        </w:rPr>
        <w:t>ing</w:t>
      </w:r>
      <w:r w:rsidRPr="00732F5B">
        <w:rPr>
          <w:rFonts w:ascii="Times New Roman" w:hAnsi="Times New Roman" w:cs="Times New Roman"/>
          <w:color w:val="000000" w:themeColor="text1"/>
          <w:sz w:val="24"/>
          <w:szCs w:val="24"/>
        </w:rPr>
        <w:t xml:space="preserve"> and will be able to live positively. </w:t>
      </w:r>
      <w:r w:rsidRPr="00732F5B">
        <w:rPr>
          <w:rFonts w:ascii="Times New Roman" w:hAnsi="Times New Roman" w:cs="Times New Roman"/>
          <w:color w:val="000000" w:themeColor="text1"/>
          <w:sz w:val="24"/>
          <w:szCs w:val="24"/>
        </w:rPr>
        <w:lastRenderedPageBreak/>
        <w:t>Meaninglessness among the youth is manifested in poor academic achievements, engagement in risky behavior and later in life is associated with high divorce rates, lower level of income and suicide.</w:t>
      </w:r>
    </w:p>
    <w:p w14:paraId="68E32A12" w14:textId="13A24EB0"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 xml:space="preserve">There is relationship between psychological health and meaning in life. This means that if adolescents are helped to find meaning in life by provision of appropriate </w:t>
      </w:r>
      <w:r w:rsidR="009E2CCE" w:rsidRPr="00732F5B">
        <w:rPr>
          <w:rFonts w:ascii="Times New Roman" w:hAnsi="Times New Roman" w:cs="Times New Roman"/>
          <w:color w:val="000000" w:themeColor="text1"/>
          <w:sz w:val="24"/>
          <w:szCs w:val="24"/>
        </w:rPr>
        <w:t>support,</w:t>
      </w:r>
      <w:r w:rsidRPr="00732F5B">
        <w:rPr>
          <w:rFonts w:ascii="Times New Roman" w:hAnsi="Times New Roman" w:cs="Times New Roman"/>
          <w:color w:val="000000" w:themeColor="text1"/>
          <w:sz w:val="24"/>
          <w:szCs w:val="24"/>
        </w:rPr>
        <w:t xml:space="preserve"> they will be free from many risky behaviors Brassai, Piko &amp; stager (2011</w:t>
      </w:r>
      <w:r w:rsidR="009E2CCE" w:rsidRPr="00732F5B">
        <w:rPr>
          <w:rFonts w:ascii="Times New Roman" w:hAnsi="Times New Roman" w:cs="Times New Roman"/>
          <w:color w:val="000000" w:themeColor="text1"/>
          <w:sz w:val="24"/>
          <w:szCs w:val="24"/>
        </w:rPr>
        <w:t>). According</w:t>
      </w:r>
      <w:r w:rsidRPr="00732F5B">
        <w:rPr>
          <w:rFonts w:ascii="Times New Roman" w:hAnsi="Times New Roman" w:cs="Times New Roman"/>
          <w:color w:val="000000" w:themeColor="text1"/>
          <w:sz w:val="24"/>
          <w:szCs w:val="24"/>
        </w:rPr>
        <w:t xml:space="preserve"> to study carried </w:t>
      </w:r>
      <w:r w:rsidR="009B27E8">
        <w:rPr>
          <w:rFonts w:ascii="Times New Roman" w:hAnsi="Times New Roman" w:cs="Times New Roman"/>
          <w:color w:val="000000" w:themeColor="text1"/>
          <w:sz w:val="24"/>
          <w:szCs w:val="24"/>
        </w:rPr>
        <w:t xml:space="preserve">out </w:t>
      </w:r>
      <w:r w:rsidRPr="00732F5B">
        <w:rPr>
          <w:rFonts w:ascii="Times New Roman" w:hAnsi="Times New Roman" w:cs="Times New Roman"/>
          <w:color w:val="000000" w:themeColor="text1"/>
          <w:sz w:val="24"/>
          <w:szCs w:val="24"/>
        </w:rPr>
        <w:t>among 1446 Latino youth aged 8-16 social support help in development of mechanism to overcome challenges of life, Pierreira</w:t>
      </w:r>
      <w:r w:rsidR="00E612D0">
        <w:rPr>
          <w:rFonts w:ascii="Times New Roman" w:hAnsi="Times New Roman" w:cs="Times New Roman"/>
          <w:color w:val="000000" w:themeColor="text1"/>
          <w:sz w:val="24"/>
          <w:szCs w:val="24"/>
        </w:rPr>
        <w:t xml:space="preserve"> et al</w:t>
      </w:r>
      <w:r w:rsidRPr="00732F5B">
        <w:rPr>
          <w:rFonts w:ascii="Times New Roman" w:hAnsi="Times New Roman" w:cs="Times New Roman"/>
          <w:color w:val="000000" w:themeColor="text1"/>
          <w:sz w:val="24"/>
          <w:szCs w:val="24"/>
        </w:rPr>
        <w:t xml:space="preserve"> (2019).  </w:t>
      </w:r>
    </w:p>
    <w:p w14:paraId="6DD1D259" w14:textId="77777777" w:rsidR="0055716B" w:rsidRPr="00732F5B" w:rsidRDefault="0055716B" w:rsidP="0026666B">
      <w:pPr>
        <w:spacing w:after="100" w:afterAutospacing="1" w:line="480" w:lineRule="auto"/>
        <w:ind w:firstLine="720"/>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 xml:space="preserve">In Africa, family, relative and friends play an important role in providing material, emotional and informational support (Moloney, 2015). </w:t>
      </w:r>
      <w:r>
        <w:rPr>
          <w:rFonts w:ascii="Times New Roman" w:hAnsi="Times New Roman" w:cs="Times New Roman"/>
          <w:color w:val="000000" w:themeColor="text1"/>
          <w:sz w:val="24"/>
          <w:szCs w:val="24"/>
        </w:rPr>
        <w:t>C</w:t>
      </w:r>
      <w:r w:rsidRPr="00732F5B">
        <w:rPr>
          <w:rFonts w:ascii="Times New Roman" w:hAnsi="Times New Roman" w:cs="Times New Roman"/>
          <w:color w:val="000000" w:themeColor="text1"/>
          <w:sz w:val="24"/>
          <w:szCs w:val="24"/>
        </w:rPr>
        <w:t xml:space="preserve">ommunal living and social belongingness were paramount </w:t>
      </w:r>
      <w:r>
        <w:rPr>
          <w:rFonts w:ascii="Times New Roman" w:hAnsi="Times New Roman" w:cs="Times New Roman"/>
          <w:color w:val="000000" w:themeColor="text1"/>
          <w:sz w:val="24"/>
          <w:szCs w:val="24"/>
        </w:rPr>
        <w:t>values which were</w:t>
      </w:r>
      <w:r w:rsidRPr="00732F5B">
        <w:rPr>
          <w:rFonts w:ascii="Times New Roman" w:hAnsi="Times New Roman" w:cs="Times New Roman"/>
          <w:color w:val="000000" w:themeColor="text1"/>
          <w:sz w:val="24"/>
          <w:szCs w:val="24"/>
        </w:rPr>
        <w:t xml:space="preserve"> passed from one generation to another by the community elders as a way of promoting cohesion and growth in the society.</w:t>
      </w:r>
    </w:p>
    <w:p w14:paraId="257F8A0F" w14:textId="6854AA8F" w:rsidR="0055716B" w:rsidRDefault="0055716B" w:rsidP="0055716B">
      <w:pPr>
        <w:spacing w:after="100" w:afterAutospacing="1" w:line="480" w:lineRule="auto"/>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ab/>
        <w:t>School is one of the avenue</w:t>
      </w:r>
      <w:r w:rsidR="00E612D0">
        <w:rPr>
          <w:rFonts w:ascii="Times New Roman" w:hAnsi="Times New Roman" w:cs="Times New Roman"/>
          <w:color w:val="000000" w:themeColor="text1"/>
          <w:sz w:val="24"/>
          <w:szCs w:val="24"/>
        </w:rPr>
        <w:t>s</w:t>
      </w:r>
      <w:r w:rsidRPr="00732F5B">
        <w:rPr>
          <w:rFonts w:ascii="Times New Roman" w:hAnsi="Times New Roman" w:cs="Times New Roman"/>
          <w:color w:val="000000" w:themeColor="text1"/>
          <w:sz w:val="24"/>
          <w:szCs w:val="24"/>
        </w:rPr>
        <w:t xml:space="preserve"> through which social support is offered and meaning in life is promoted. However, according</w:t>
      </w:r>
      <w:r w:rsidR="009B27E8">
        <w:rPr>
          <w:rFonts w:ascii="Times New Roman" w:hAnsi="Times New Roman" w:cs="Times New Roman"/>
          <w:color w:val="000000" w:themeColor="text1"/>
          <w:sz w:val="24"/>
          <w:szCs w:val="24"/>
        </w:rPr>
        <w:t xml:space="preserve"> to study carried out in Kenya, boarding system of school does</w:t>
      </w:r>
      <w:r w:rsidRPr="00732F5B">
        <w:rPr>
          <w:rFonts w:ascii="Times New Roman" w:hAnsi="Times New Roman" w:cs="Times New Roman"/>
          <w:color w:val="000000" w:themeColor="text1"/>
          <w:sz w:val="24"/>
          <w:szCs w:val="24"/>
        </w:rPr>
        <w:t xml:space="preserve"> not promote social su</w:t>
      </w:r>
      <w:r>
        <w:rPr>
          <w:rFonts w:ascii="Times New Roman" w:hAnsi="Times New Roman" w:cs="Times New Roman"/>
          <w:color w:val="000000" w:themeColor="text1"/>
          <w:sz w:val="24"/>
          <w:szCs w:val="24"/>
        </w:rPr>
        <w:t>pport from parents and relative</w:t>
      </w:r>
      <w:r w:rsidR="00E214BE">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 Kerubo (2016)</w:t>
      </w:r>
      <w:r w:rsidRPr="00732F5B">
        <w:rPr>
          <w:rFonts w:ascii="Times New Roman" w:hAnsi="Times New Roman" w:cs="Times New Roman"/>
          <w:color w:val="000000" w:themeColor="text1"/>
          <w:sz w:val="24"/>
          <w:szCs w:val="24"/>
        </w:rPr>
        <w:t xml:space="preserve">. </w:t>
      </w:r>
      <w:r w:rsidR="009E2CCE" w:rsidRPr="00732F5B">
        <w:rPr>
          <w:rFonts w:ascii="Times New Roman" w:hAnsi="Times New Roman" w:cs="Times New Roman"/>
          <w:color w:val="000000" w:themeColor="text1"/>
          <w:sz w:val="24"/>
          <w:szCs w:val="24"/>
        </w:rPr>
        <w:t>Instead,</w:t>
      </w:r>
      <w:r w:rsidRPr="00732F5B">
        <w:rPr>
          <w:rFonts w:ascii="Times New Roman" w:hAnsi="Times New Roman" w:cs="Times New Roman"/>
          <w:color w:val="000000" w:themeColor="text1"/>
          <w:sz w:val="24"/>
          <w:szCs w:val="24"/>
        </w:rPr>
        <w:t xml:space="preserve"> it promotes competition among students this lead</w:t>
      </w:r>
      <w:r w:rsidR="009B27E8">
        <w:rPr>
          <w:rFonts w:ascii="Times New Roman" w:hAnsi="Times New Roman" w:cs="Times New Roman"/>
          <w:color w:val="000000" w:themeColor="text1"/>
          <w:sz w:val="24"/>
          <w:szCs w:val="24"/>
        </w:rPr>
        <w:t xml:space="preserve">ing </w:t>
      </w:r>
      <w:r w:rsidRPr="00732F5B">
        <w:rPr>
          <w:rFonts w:ascii="Times New Roman" w:hAnsi="Times New Roman" w:cs="Times New Roman"/>
          <w:color w:val="000000" w:themeColor="text1"/>
          <w:sz w:val="24"/>
          <w:szCs w:val="24"/>
        </w:rPr>
        <w:t>to stress, anxiety and depression as a result of trying to achieve best performance (Ramakrishan, Baccari, Ramac</w:t>
      </w:r>
      <w:r>
        <w:rPr>
          <w:rFonts w:ascii="Times New Roman" w:hAnsi="Times New Roman" w:cs="Times New Roman"/>
          <w:color w:val="000000" w:themeColor="text1"/>
          <w:sz w:val="24"/>
          <w:szCs w:val="24"/>
        </w:rPr>
        <w:t>handran, Ahmed, &amp; Koenig, 2018).</w:t>
      </w:r>
    </w:p>
    <w:p w14:paraId="6D9194FB" w14:textId="67D86EF8" w:rsidR="0026666B" w:rsidRPr="00E214BE" w:rsidRDefault="0026666B" w:rsidP="0026666B">
      <w:pPr>
        <w:spacing w:after="0" w:line="480" w:lineRule="auto"/>
        <w:ind w:firstLine="720"/>
        <w:jc w:val="both"/>
        <w:rPr>
          <w:rFonts w:ascii="Times New Roman" w:eastAsia="Times New Roman" w:hAnsi="Times New Roman" w:cs="Times New Roman"/>
          <w:sz w:val="24"/>
          <w:szCs w:val="24"/>
        </w:rPr>
      </w:pPr>
      <w:r w:rsidRPr="0026666B">
        <w:rPr>
          <w:rFonts w:ascii="Times New Roman" w:hAnsi="Times New Roman" w:cs="Times New Roman"/>
          <w:color w:val="000000" w:themeColor="text1"/>
          <w:sz w:val="24"/>
          <w:szCs w:val="24"/>
        </w:rPr>
        <w:t xml:space="preserve">In Kenya student unrest and substance abuse </w:t>
      </w:r>
      <w:r w:rsidR="00AF7841">
        <w:rPr>
          <w:rFonts w:ascii="Times New Roman" w:hAnsi="Times New Roman" w:cs="Times New Roman"/>
          <w:color w:val="000000" w:themeColor="text1"/>
          <w:sz w:val="24"/>
          <w:szCs w:val="24"/>
        </w:rPr>
        <w:t xml:space="preserve">are </w:t>
      </w:r>
      <w:r w:rsidRPr="0026666B">
        <w:rPr>
          <w:rFonts w:ascii="Times New Roman" w:hAnsi="Times New Roman" w:cs="Times New Roman"/>
          <w:color w:val="000000" w:themeColor="text1"/>
          <w:sz w:val="24"/>
          <w:szCs w:val="24"/>
        </w:rPr>
        <w:t>on increase, causing great concern among all the st</w:t>
      </w:r>
      <w:r w:rsidR="00AF7841">
        <w:rPr>
          <w:rFonts w:ascii="Times New Roman" w:hAnsi="Times New Roman" w:cs="Times New Roman"/>
          <w:color w:val="000000" w:themeColor="text1"/>
          <w:sz w:val="24"/>
          <w:szCs w:val="24"/>
        </w:rPr>
        <w:t>ake holders in education sector.</w:t>
      </w:r>
      <w:r w:rsidR="00A2348B">
        <w:rPr>
          <w:rFonts w:ascii="Times New Roman" w:hAnsi="Times New Roman" w:cs="Times New Roman"/>
          <w:color w:val="000000" w:themeColor="text1"/>
          <w:sz w:val="24"/>
          <w:szCs w:val="24"/>
        </w:rPr>
        <w:t xml:space="preserve"> I</w:t>
      </w:r>
      <w:r w:rsidRPr="0026666B">
        <w:rPr>
          <w:rFonts w:ascii="Times New Roman" w:hAnsi="Times New Roman" w:cs="Times New Roman"/>
          <w:color w:val="000000" w:themeColor="text1"/>
          <w:sz w:val="24"/>
          <w:szCs w:val="24"/>
        </w:rPr>
        <w:t>t is characterized by burning of school facilities, violence and substance abuse (Nyambegera, 2018), this has resulted in school dropout and poor academic achievements. Studies have associated increase of indiscipline to weak social support (Aute, 2019; Nadeke, Chumba &amp; Kiprop 2017). On the other hand, ability to make sense in the world, having a direction/ purpose in life and having social connections are indicators that one has meaning in life (</w:t>
      </w:r>
      <w:r w:rsidRPr="0026666B">
        <w:rPr>
          <w:rFonts w:ascii="Times New Roman" w:hAnsi="Times New Roman" w:cs="Times New Roman"/>
          <w:color w:val="000000" w:themeColor="text1"/>
          <w:sz w:val="24"/>
          <w:szCs w:val="24"/>
          <w:shd w:val="clear" w:color="auto" w:fill="FFFFFF"/>
        </w:rPr>
        <w:t>Shuv-Ami &amp; Bareket-Bojmel, 2020).</w:t>
      </w:r>
      <w:r w:rsidRPr="0026666B">
        <w:rPr>
          <w:rFonts w:ascii="Times New Roman" w:hAnsi="Times New Roman" w:cs="Times New Roman"/>
          <w:color w:val="000000" w:themeColor="text1"/>
          <w:sz w:val="24"/>
          <w:szCs w:val="24"/>
        </w:rPr>
        <w:t xml:space="preserve"> Meaning in life is manifested in having cohesion, having something </w:t>
      </w:r>
      <w:r w:rsidR="00A2348B">
        <w:rPr>
          <w:rFonts w:ascii="Times New Roman" w:hAnsi="Times New Roman" w:cs="Times New Roman"/>
          <w:color w:val="000000" w:themeColor="text1"/>
          <w:sz w:val="24"/>
          <w:szCs w:val="24"/>
        </w:rPr>
        <w:t>one is living for and significance.A</w:t>
      </w:r>
      <w:r w:rsidRPr="0026666B">
        <w:rPr>
          <w:rFonts w:ascii="Times New Roman" w:hAnsi="Times New Roman" w:cs="Times New Roman"/>
          <w:color w:val="000000" w:themeColor="text1"/>
          <w:sz w:val="24"/>
          <w:szCs w:val="24"/>
        </w:rPr>
        <w:t xml:space="preserve">ll </w:t>
      </w:r>
      <w:r w:rsidRPr="0026666B">
        <w:rPr>
          <w:rFonts w:ascii="Times New Roman" w:hAnsi="Times New Roman" w:cs="Times New Roman"/>
          <w:color w:val="000000" w:themeColor="text1"/>
          <w:sz w:val="24"/>
          <w:szCs w:val="24"/>
        </w:rPr>
        <w:lastRenderedPageBreak/>
        <w:t xml:space="preserve">these are positive indicators of good mental health (Glaw et al 2017). On the other hand, substance use, student </w:t>
      </w:r>
      <w:r w:rsidRPr="00E214BE">
        <w:rPr>
          <w:rFonts w:ascii="Times New Roman" w:hAnsi="Times New Roman" w:cs="Times New Roman"/>
          <w:sz w:val="24"/>
          <w:szCs w:val="24"/>
        </w:rPr>
        <w:t>unrest and other forms of deviant behavior are indicators of meaninglessness and poor mental health among students. This means that, family relations and support from significant others plays an important role in promoting one’s growth and attainment of meaning in life.</w:t>
      </w:r>
    </w:p>
    <w:p w14:paraId="28E02051" w14:textId="4D336BA0" w:rsidR="0055716B" w:rsidRPr="00732F5B" w:rsidRDefault="0055716B" w:rsidP="0055716B">
      <w:pPr>
        <w:spacing w:after="100" w:afterAutospacing="1" w:line="480" w:lineRule="auto"/>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b/>
      </w:r>
      <w:r w:rsidRPr="00732F5B">
        <w:rPr>
          <w:rFonts w:ascii="Times New Roman" w:hAnsi="Times New Roman" w:cs="Times New Roman"/>
          <w:color w:val="000000" w:themeColor="text1"/>
          <w:sz w:val="24"/>
          <w:szCs w:val="24"/>
        </w:rPr>
        <w:t>In Kenya</w:t>
      </w:r>
      <w:r w:rsidR="009B27E8">
        <w:rPr>
          <w:rFonts w:ascii="Times New Roman" w:hAnsi="Times New Roman" w:cs="Times New Roman"/>
          <w:color w:val="000000" w:themeColor="text1"/>
          <w:sz w:val="24"/>
          <w:szCs w:val="24"/>
        </w:rPr>
        <w:t>,</w:t>
      </w:r>
      <w:r w:rsidR="00E214BE">
        <w:rPr>
          <w:rFonts w:ascii="Times New Roman" w:hAnsi="Times New Roman" w:cs="Times New Roman"/>
          <w:color w:val="000000" w:themeColor="text1"/>
          <w:sz w:val="24"/>
          <w:szCs w:val="24"/>
        </w:rPr>
        <w:t xml:space="preserve"> indiscipline among</w:t>
      </w:r>
      <w:r w:rsidRPr="00732F5B">
        <w:rPr>
          <w:rFonts w:ascii="Times New Roman" w:hAnsi="Times New Roman" w:cs="Times New Roman"/>
          <w:color w:val="000000" w:themeColor="text1"/>
          <w:sz w:val="24"/>
          <w:szCs w:val="24"/>
        </w:rPr>
        <w:t xml:space="preserve"> student</w:t>
      </w:r>
      <w:r w:rsidR="00E214BE">
        <w:rPr>
          <w:rFonts w:ascii="Times New Roman" w:hAnsi="Times New Roman" w:cs="Times New Roman"/>
          <w:color w:val="000000" w:themeColor="text1"/>
          <w:sz w:val="24"/>
          <w:szCs w:val="24"/>
        </w:rPr>
        <w:t xml:space="preserve">s </w:t>
      </w:r>
      <w:r w:rsidRPr="00732F5B">
        <w:rPr>
          <w:rFonts w:ascii="Times New Roman" w:hAnsi="Times New Roman" w:cs="Times New Roman"/>
          <w:color w:val="000000" w:themeColor="text1"/>
          <w:sz w:val="24"/>
          <w:szCs w:val="24"/>
        </w:rPr>
        <w:t>has become a major concern among different stakeholders in education sector (Mwaniki 2018). Ca</w:t>
      </w:r>
      <w:r w:rsidR="00E214BE">
        <w:rPr>
          <w:rFonts w:ascii="Times New Roman" w:hAnsi="Times New Roman" w:cs="Times New Roman"/>
          <w:color w:val="000000" w:themeColor="text1"/>
          <w:sz w:val="24"/>
          <w:szCs w:val="24"/>
        </w:rPr>
        <w:t>ses of students burning schools or</w:t>
      </w:r>
      <w:r w:rsidRPr="00732F5B">
        <w:rPr>
          <w:rFonts w:ascii="Times New Roman" w:hAnsi="Times New Roman" w:cs="Times New Roman"/>
          <w:color w:val="000000" w:themeColor="text1"/>
          <w:sz w:val="24"/>
          <w:szCs w:val="24"/>
        </w:rPr>
        <w:t xml:space="preserve"> sneaking from school and abusing drugs are on </w:t>
      </w:r>
      <w:r w:rsidR="009B27E8" w:rsidRPr="00732F5B">
        <w:rPr>
          <w:rFonts w:ascii="Times New Roman" w:hAnsi="Times New Roman" w:cs="Times New Roman"/>
          <w:color w:val="000000" w:themeColor="text1"/>
          <w:sz w:val="24"/>
          <w:szCs w:val="24"/>
        </w:rPr>
        <w:t>increase</w:t>
      </w:r>
      <w:r w:rsidR="009B27E8">
        <w:rPr>
          <w:rFonts w:ascii="Times New Roman" w:hAnsi="Times New Roman" w:cs="Times New Roman"/>
          <w:color w:val="000000" w:themeColor="text1"/>
          <w:sz w:val="24"/>
          <w:szCs w:val="24"/>
        </w:rPr>
        <w:t xml:space="preserve">. According to a </w:t>
      </w:r>
      <w:r w:rsidRPr="00732F5B">
        <w:rPr>
          <w:rFonts w:ascii="Times New Roman" w:hAnsi="Times New Roman" w:cs="Times New Roman"/>
          <w:color w:val="000000" w:themeColor="text1"/>
          <w:sz w:val="24"/>
          <w:szCs w:val="24"/>
        </w:rPr>
        <w:t>study carried out in Kenya</w:t>
      </w:r>
      <w:r w:rsidR="009B27E8">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 some of indiscipline cases which include not following </w:t>
      </w:r>
      <w:r w:rsidR="009E2CCE" w:rsidRPr="00732F5B">
        <w:rPr>
          <w:rFonts w:ascii="Times New Roman" w:hAnsi="Times New Roman" w:cs="Times New Roman"/>
          <w:color w:val="000000" w:themeColor="text1"/>
          <w:sz w:val="24"/>
          <w:szCs w:val="24"/>
        </w:rPr>
        <w:t>school’s</w:t>
      </w:r>
      <w:r w:rsidRPr="00732F5B">
        <w:rPr>
          <w:rFonts w:ascii="Times New Roman" w:hAnsi="Times New Roman" w:cs="Times New Roman"/>
          <w:color w:val="000000" w:themeColor="text1"/>
          <w:sz w:val="24"/>
          <w:szCs w:val="24"/>
        </w:rPr>
        <w:t xml:space="preserve"> rules, sneaking out of school and negative peer influence are due to lack of parental support, peer influence and lack of guidance and counselling in schools</w:t>
      </w:r>
      <w:r>
        <w:rPr>
          <w:rFonts w:ascii="Times New Roman" w:hAnsi="Times New Roman" w:cs="Times New Roman"/>
          <w:color w:val="000000" w:themeColor="text1"/>
          <w:sz w:val="24"/>
          <w:szCs w:val="24"/>
        </w:rPr>
        <w:t xml:space="preserve"> (Withaka 2017, Mwanza 2018).</w:t>
      </w:r>
      <w:r w:rsidRPr="00732F5B">
        <w:rPr>
          <w:rFonts w:ascii="Times New Roman" w:hAnsi="Times New Roman" w:cs="Times New Roman"/>
          <w:color w:val="000000" w:themeColor="text1"/>
          <w:sz w:val="24"/>
          <w:szCs w:val="24"/>
        </w:rPr>
        <w:t xml:space="preserve"> </w:t>
      </w:r>
    </w:p>
    <w:p w14:paraId="3944861D" w14:textId="7E3D0BBE"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 xml:space="preserve">These findings are supported </w:t>
      </w:r>
      <w:r w:rsidR="009E2CCE" w:rsidRPr="00732F5B">
        <w:rPr>
          <w:rFonts w:ascii="Times New Roman" w:hAnsi="Times New Roman" w:cs="Times New Roman"/>
          <w:color w:val="000000" w:themeColor="text1"/>
          <w:sz w:val="24"/>
          <w:szCs w:val="24"/>
        </w:rPr>
        <w:t>by a</w:t>
      </w:r>
      <w:r w:rsidRPr="00732F5B">
        <w:rPr>
          <w:rFonts w:ascii="Times New Roman" w:hAnsi="Times New Roman" w:cs="Times New Roman"/>
          <w:color w:val="000000" w:themeColor="text1"/>
          <w:sz w:val="24"/>
          <w:szCs w:val="24"/>
        </w:rPr>
        <w:t xml:space="preserve"> survey carried out among public secondary school in Kenya</w:t>
      </w:r>
      <w:r w:rsidR="00E214BE">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 86.2% of the respondents confirmed that strikes and other forms of indiscipline among students contribute greatly to poor performance (Karanja &amp; Bowen 2012). Cooperation between all participants in</w:t>
      </w:r>
      <w:r w:rsidR="00E214BE">
        <w:rPr>
          <w:rFonts w:ascii="Times New Roman" w:hAnsi="Times New Roman" w:cs="Times New Roman"/>
          <w:color w:val="000000" w:themeColor="text1"/>
          <w:sz w:val="24"/>
          <w:szCs w:val="24"/>
        </w:rPr>
        <w:t xml:space="preserve"> the education sector,</w:t>
      </w:r>
      <w:r w:rsidRPr="00732F5B">
        <w:rPr>
          <w:rFonts w:ascii="Times New Roman" w:hAnsi="Times New Roman" w:cs="Times New Roman"/>
          <w:color w:val="000000" w:themeColor="text1"/>
          <w:sz w:val="24"/>
          <w:szCs w:val="24"/>
        </w:rPr>
        <w:t xml:space="preserve"> </w:t>
      </w:r>
      <w:r w:rsidR="00E214BE">
        <w:rPr>
          <w:rFonts w:ascii="Times New Roman" w:hAnsi="Times New Roman" w:cs="Times New Roman"/>
          <w:color w:val="000000" w:themeColor="text1"/>
          <w:sz w:val="24"/>
          <w:szCs w:val="24"/>
        </w:rPr>
        <w:t>teachers</w:t>
      </w:r>
      <w:r w:rsidRPr="00732F5B">
        <w:rPr>
          <w:rFonts w:ascii="Times New Roman" w:hAnsi="Times New Roman" w:cs="Times New Roman"/>
          <w:color w:val="000000" w:themeColor="text1"/>
          <w:sz w:val="24"/>
          <w:szCs w:val="24"/>
        </w:rPr>
        <w:t xml:space="preserve"> parents, government and peers contribute greatly in fostering discipline among young people. </w:t>
      </w:r>
      <w:r w:rsidR="009E2CCE" w:rsidRPr="00732F5B">
        <w:rPr>
          <w:rFonts w:ascii="Times New Roman" w:hAnsi="Times New Roman" w:cs="Times New Roman"/>
          <w:color w:val="000000" w:themeColor="text1"/>
          <w:sz w:val="24"/>
          <w:szCs w:val="24"/>
        </w:rPr>
        <w:t>Thus,</w:t>
      </w:r>
      <w:r w:rsidRPr="00732F5B">
        <w:rPr>
          <w:rFonts w:ascii="Times New Roman" w:hAnsi="Times New Roman" w:cs="Times New Roman"/>
          <w:color w:val="000000" w:themeColor="text1"/>
          <w:sz w:val="24"/>
          <w:szCs w:val="24"/>
        </w:rPr>
        <w:t xml:space="preserve"> social support help</w:t>
      </w:r>
      <w:r w:rsidR="00E214BE">
        <w:rPr>
          <w:rFonts w:ascii="Times New Roman" w:hAnsi="Times New Roman" w:cs="Times New Roman"/>
          <w:color w:val="000000" w:themeColor="text1"/>
          <w:sz w:val="24"/>
          <w:szCs w:val="24"/>
        </w:rPr>
        <w:t>s</w:t>
      </w:r>
      <w:r w:rsidRPr="00732F5B">
        <w:rPr>
          <w:rFonts w:ascii="Times New Roman" w:hAnsi="Times New Roman" w:cs="Times New Roman"/>
          <w:color w:val="000000" w:themeColor="text1"/>
          <w:sz w:val="24"/>
          <w:szCs w:val="24"/>
        </w:rPr>
        <w:t xml:space="preserve"> student</w:t>
      </w:r>
      <w:r w:rsidR="00E214BE">
        <w:rPr>
          <w:rFonts w:ascii="Times New Roman" w:hAnsi="Times New Roman" w:cs="Times New Roman"/>
          <w:color w:val="000000" w:themeColor="text1"/>
          <w:sz w:val="24"/>
          <w:szCs w:val="24"/>
        </w:rPr>
        <w:t>s</w:t>
      </w:r>
      <w:r w:rsidRPr="00732F5B">
        <w:rPr>
          <w:rFonts w:ascii="Times New Roman" w:hAnsi="Times New Roman" w:cs="Times New Roman"/>
          <w:color w:val="000000" w:themeColor="text1"/>
          <w:sz w:val="24"/>
          <w:szCs w:val="24"/>
        </w:rPr>
        <w:t xml:space="preserve"> feel they can make it </w:t>
      </w:r>
      <w:r w:rsidR="00E214BE">
        <w:rPr>
          <w:rFonts w:ascii="Times New Roman" w:hAnsi="Times New Roman" w:cs="Times New Roman"/>
          <w:color w:val="000000" w:themeColor="text1"/>
          <w:sz w:val="24"/>
          <w:szCs w:val="24"/>
        </w:rPr>
        <w:t xml:space="preserve">and </w:t>
      </w:r>
      <w:r w:rsidRPr="00732F5B">
        <w:rPr>
          <w:rFonts w:ascii="Times New Roman" w:hAnsi="Times New Roman" w:cs="Times New Roman"/>
          <w:color w:val="000000" w:themeColor="text1"/>
          <w:sz w:val="24"/>
          <w:szCs w:val="24"/>
        </w:rPr>
        <w:t>are not alone</w:t>
      </w:r>
      <w:r w:rsidR="00E214BE">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 hence they </w:t>
      </w:r>
      <w:r w:rsidR="009B27E8">
        <w:rPr>
          <w:rFonts w:ascii="Times New Roman" w:hAnsi="Times New Roman" w:cs="Times New Roman"/>
          <w:color w:val="000000" w:themeColor="text1"/>
          <w:sz w:val="24"/>
          <w:szCs w:val="24"/>
        </w:rPr>
        <w:t>are able to</w:t>
      </w:r>
      <w:r w:rsidRPr="00732F5B">
        <w:rPr>
          <w:rFonts w:ascii="Times New Roman" w:hAnsi="Times New Roman" w:cs="Times New Roman"/>
          <w:color w:val="000000" w:themeColor="text1"/>
          <w:sz w:val="24"/>
          <w:szCs w:val="24"/>
        </w:rPr>
        <w:t xml:space="preserve"> find meaning in their studies</w:t>
      </w:r>
      <w:r w:rsidR="00E214BE">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 </w:t>
      </w:r>
      <w:r w:rsidR="00E214BE">
        <w:rPr>
          <w:rFonts w:ascii="Times New Roman" w:hAnsi="Times New Roman" w:cs="Times New Roman"/>
          <w:color w:val="000000" w:themeColor="text1"/>
          <w:sz w:val="24"/>
          <w:szCs w:val="24"/>
        </w:rPr>
        <w:t>They</w:t>
      </w:r>
      <w:r w:rsidRPr="00732F5B">
        <w:rPr>
          <w:rFonts w:ascii="Times New Roman" w:hAnsi="Times New Roman" w:cs="Times New Roman"/>
          <w:color w:val="000000" w:themeColor="text1"/>
          <w:sz w:val="24"/>
          <w:szCs w:val="24"/>
        </w:rPr>
        <w:t xml:space="preserve"> develop</w:t>
      </w:r>
      <w:r w:rsidR="00E214BE">
        <w:rPr>
          <w:rFonts w:ascii="Times New Roman" w:hAnsi="Times New Roman" w:cs="Times New Roman"/>
          <w:color w:val="000000" w:themeColor="text1"/>
          <w:sz w:val="24"/>
          <w:szCs w:val="24"/>
        </w:rPr>
        <w:t xml:space="preserve"> a</w:t>
      </w:r>
      <w:r w:rsidRPr="00732F5B">
        <w:rPr>
          <w:rFonts w:ascii="Times New Roman" w:hAnsi="Times New Roman" w:cs="Times New Roman"/>
          <w:color w:val="000000" w:themeColor="text1"/>
          <w:sz w:val="24"/>
          <w:szCs w:val="24"/>
        </w:rPr>
        <w:t xml:space="preserve"> positive</w:t>
      </w:r>
      <w:r w:rsidR="009B27E8">
        <w:rPr>
          <w:rFonts w:ascii="Times New Roman" w:hAnsi="Times New Roman" w:cs="Times New Roman"/>
          <w:color w:val="000000" w:themeColor="text1"/>
          <w:sz w:val="24"/>
          <w:szCs w:val="24"/>
        </w:rPr>
        <w:t xml:space="preserve"> attitude and commitment which </w:t>
      </w:r>
      <w:r w:rsidRPr="00732F5B">
        <w:rPr>
          <w:rFonts w:ascii="Times New Roman" w:hAnsi="Times New Roman" w:cs="Times New Roman"/>
          <w:color w:val="000000" w:themeColor="text1"/>
          <w:sz w:val="24"/>
          <w:szCs w:val="24"/>
        </w:rPr>
        <w:t>contribute to good performance and completion of studies since indiscipline contribute to school dropout.</w:t>
      </w:r>
    </w:p>
    <w:p w14:paraId="14D9D357" w14:textId="55A8D0E3"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According to Alger</w:t>
      </w:r>
      <w:r w:rsidR="00E612D0">
        <w:rPr>
          <w:rFonts w:ascii="Times New Roman" w:hAnsi="Times New Roman" w:cs="Times New Roman"/>
          <w:color w:val="000000" w:themeColor="text1"/>
          <w:sz w:val="24"/>
          <w:szCs w:val="24"/>
        </w:rPr>
        <w:t xml:space="preserve"> and</w:t>
      </w:r>
      <w:r w:rsidRPr="00732F5B">
        <w:rPr>
          <w:rFonts w:ascii="Times New Roman" w:hAnsi="Times New Roman" w:cs="Times New Roman"/>
          <w:color w:val="000000" w:themeColor="text1"/>
          <w:sz w:val="24"/>
          <w:szCs w:val="24"/>
        </w:rPr>
        <w:t xml:space="preserve"> Fair </w:t>
      </w:r>
      <w:r>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2019) </w:t>
      </w:r>
      <w:r>
        <w:rPr>
          <w:rFonts w:ascii="Times New Roman" w:hAnsi="Times New Roman" w:cs="Times New Roman"/>
          <w:color w:val="000000" w:themeColor="text1"/>
          <w:sz w:val="24"/>
          <w:szCs w:val="24"/>
        </w:rPr>
        <w:t>b</w:t>
      </w:r>
      <w:r w:rsidRPr="00732F5B">
        <w:rPr>
          <w:rFonts w:ascii="Times New Roman" w:hAnsi="Times New Roman" w:cs="Times New Roman"/>
          <w:color w:val="000000" w:themeColor="text1"/>
          <w:sz w:val="24"/>
          <w:szCs w:val="24"/>
        </w:rPr>
        <w:t>ehaviors that contribute to onset of drug and substance use and abus</w:t>
      </w:r>
      <w:r w:rsidR="009C0345">
        <w:rPr>
          <w:rFonts w:ascii="Times New Roman" w:hAnsi="Times New Roman" w:cs="Times New Roman"/>
          <w:color w:val="000000" w:themeColor="text1"/>
          <w:sz w:val="24"/>
          <w:szCs w:val="24"/>
        </w:rPr>
        <w:t>e begin at adolescence</w:t>
      </w:r>
      <w:r w:rsidRPr="00732F5B">
        <w:rPr>
          <w:rFonts w:ascii="Times New Roman" w:hAnsi="Times New Roman" w:cs="Times New Roman"/>
          <w:color w:val="000000" w:themeColor="text1"/>
          <w:sz w:val="24"/>
          <w:szCs w:val="24"/>
        </w:rPr>
        <w:t xml:space="preserve"> and the outcome has negative impact on both social and mental health. Adolescents undergo differ</w:t>
      </w:r>
      <w:r w:rsidR="009C0345">
        <w:rPr>
          <w:rFonts w:ascii="Times New Roman" w:hAnsi="Times New Roman" w:cs="Times New Roman"/>
          <w:color w:val="000000" w:themeColor="text1"/>
          <w:sz w:val="24"/>
          <w:szCs w:val="24"/>
        </w:rPr>
        <w:t xml:space="preserve">ent challenges due to physical, </w:t>
      </w:r>
      <w:r w:rsidRPr="00732F5B">
        <w:rPr>
          <w:rFonts w:ascii="Times New Roman" w:hAnsi="Times New Roman" w:cs="Times New Roman"/>
          <w:color w:val="000000" w:themeColor="text1"/>
          <w:sz w:val="24"/>
          <w:szCs w:val="24"/>
        </w:rPr>
        <w:t>Emotional and psychological changes that occur in their bodies, these changes have effect on their self –esteem and identity that they are neither children nor adults. However</w:t>
      </w:r>
      <w:r>
        <w:rPr>
          <w:rFonts w:ascii="Times New Roman" w:hAnsi="Times New Roman" w:cs="Times New Roman"/>
          <w:color w:val="000000" w:themeColor="text1"/>
          <w:sz w:val="24"/>
          <w:szCs w:val="24"/>
        </w:rPr>
        <w:t xml:space="preserve">, </w:t>
      </w:r>
      <w:r w:rsidRPr="00732F5B">
        <w:rPr>
          <w:rFonts w:ascii="Times New Roman" w:hAnsi="Times New Roman" w:cs="Times New Roman"/>
          <w:color w:val="000000" w:themeColor="text1"/>
          <w:sz w:val="24"/>
          <w:szCs w:val="24"/>
        </w:rPr>
        <w:t>this is a crucial stage which determines the rest of young people</w:t>
      </w:r>
      <w:r w:rsidR="009C0345">
        <w:rPr>
          <w:rFonts w:ascii="Times New Roman" w:hAnsi="Times New Roman" w:cs="Times New Roman"/>
          <w:color w:val="000000" w:themeColor="text1"/>
          <w:sz w:val="24"/>
          <w:szCs w:val="24"/>
        </w:rPr>
        <w:t>’s</w:t>
      </w:r>
      <w:r w:rsidRPr="00732F5B">
        <w:rPr>
          <w:rFonts w:ascii="Times New Roman" w:hAnsi="Times New Roman" w:cs="Times New Roman"/>
          <w:color w:val="000000" w:themeColor="text1"/>
          <w:sz w:val="24"/>
          <w:szCs w:val="24"/>
        </w:rPr>
        <w:t xml:space="preserve"> li</w:t>
      </w:r>
      <w:r w:rsidR="009C0345">
        <w:rPr>
          <w:rFonts w:ascii="Times New Roman" w:hAnsi="Times New Roman" w:cs="Times New Roman"/>
          <w:color w:val="000000" w:themeColor="text1"/>
          <w:sz w:val="24"/>
          <w:szCs w:val="24"/>
        </w:rPr>
        <w:t>v</w:t>
      </w:r>
      <w:r w:rsidRPr="00732F5B">
        <w:rPr>
          <w:rFonts w:ascii="Times New Roman" w:hAnsi="Times New Roman" w:cs="Times New Roman"/>
          <w:color w:val="000000" w:themeColor="text1"/>
          <w:sz w:val="24"/>
          <w:szCs w:val="24"/>
        </w:rPr>
        <w:t>e</w:t>
      </w:r>
      <w:r w:rsidR="009C0345">
        <w:rPr>
          <w:rFonts w:ascii="Times New Roman" w:hAnsi="Times New Roman" w:cs="Times New Roman"/>
          <w:color w:val="000000" w:themeColor="text1"/>
          <w:sz w:val="24"/>
          <w:szCs w:val="24"/>
        </w:rPr>
        <w:t>s.</w:t>
      </w:r>
      <w:r w:rsidRPr="00732F5B">
        <w:rPr>
          <w:rFonts w:ascii="Times New Roman" w:hAnsi="Times New Roman" w:cs="Times New Roman"/>
          <w:color w:val="000000" w:themeColor="text1"/>
          <w:sz w:val="24"/>
          <w:szCs w:val="24"/>
        </w:rPr>
        <w:t xml:space="preserve"> </w:t>
      </w:r>
      <w:r w:rsidR="00CB3C12">
        <w:rPr>
          <w:rFonts w:ascii="Times New Roman" w:hAnsi="Times New Roman" w:cs="Times New Roman"/>
          <w:color w:val="000000" w:themeColor="text1"/>
          <w:sz w:val="24"/>
          <w:szCs w:val="24"/>
        </w:rPr>
        <w:t xml:space="preserve">Helping </w:t>
      </w:r>
      <w:r w:rsidR="00CB3C12" w:rsidRPr="00732F5B">
        <w:rPr>
          <w:rFonts w:ascii="Times New Roman" w:hAnsi="Times New Roman" w:cs="Times New Roman"/>
          <w:color w:val="000000" w:themeColor="text1"/>
          <w:sz w:val="24"/>
          <w:szCs w:val="24"/>
        </w:rPr>
        <w:t>these</w:t>
      </w:r>
      <w:r w:rsidRPr="00732F5B">
        <w:rPr>
          <w:rFonts w:ascii="Times New Roman" w:hAnsi="Times New Roman" w:cs="Times New Roman"/>
          <w:color w:val="000000" w:themeColor="text1"/>
          <w:sz w:val="24"/>
          <w:szCs w:val="24"/>
        </w:rPr>
        <w:t xml:space="preserve"> young people need precaution </w:t>
      </w:r>
      <w:r w:rsidRPr="00732F5B">
        <w:rPr>
          <w:rFonts w:ascii="Times New Roman" w:hAnsi="Times New Roman" w:cs="Times New Roman"/>
          <w:color w:val="000000" w:themeColor="text1"/>
          <w:sz w:val="24"/>
          <w:szCs w:val="24"/>
        </w:rPr>
        <w:lastRenderedPageBreak/>
        <w:t>since there is conflict of interest where by that which the teenagers’ value is less accepted by those that are adults (Moloney 2015</w:t>
      </w:r>
      <w:r w:rsidR="00B46E24">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732F5B">
        <w:rPr>
          <w:rFonts w:ascii="Times New Roman" w:hAnsi="Times New Roman" w:cs="Times New Roman"/>
          <w:color w:val="000000" w:themeColor="text1"/>
          <w:sz w:val="24"/>
          <w:szCs w:val="24"/>
        </w:rPr>
        <w:t>Wo</w:t>
      </w:r>
      <w:r>
        <w:rPr>
          <w:rFonts w:ascii="Times New Roman" w:hAnsi="Times New Roman" w:cs="Times New Roman"/>
          <w:color w:val="000000" w:themeColor="text1"/>
          <w:sz w:val="24"/>
          <w:szCs w:val="24"/>
        </w:rPr>
        <w:t>rthman, Dockray &amp; Morceau 2019)</w:t>
      </w:r>
      <w:r w:rsidRPr="00732F5B">
        <w:rPr>
          <w:rFonts w:ascii="Times New Roman" w:hAnsi="Times New Roman" w:cs="Times New Roman"/>
          <w:color w:val="000000" w:themeColor="text1"/>
          <w:sz w:val="24"/>
          <w:szCs w:val="24"/>
        </w:rPr>
        <w:t>. This make</w:t>
      </w:r>
      <w:r w:rsidR="009C0345">
        <w:rPr>
          <w:rFonts w:ascii="Times New Roman" w:hAnsi="Times New Roman" w:cs="Times New Roman"/>
          <w:color w:val="000000" w:themeColor="text1"/>
          <w:sz w:val="24"/>
          <w:szCs w:val="24"/>
        </w:rPr>
        <w:t>s</w:t>
      </w:r>
      <w:r w:rsidRPr="00732F5B">
        <w:rPr>
          <w:rFonts w:ascii="Times New Roman" w:hAnsi="Times New Roman" w:cs="Times New Roman"/>
          <w:color w:val="000000" w:themeColor="text1"/>
          <w:sz w:val="24"/>
          <w:szCs w:val="24"/>
        </w:rPr>
        <w:t xml:space="preserve"> the teenagers confine and trust in their fellow young people which becomes source of peer pressure which includes deviant behaviors such as substance use and abuse.</w:t>
      </w:r>
    </w:p>
    <w:p w14:paraId="038D6B0E" w14:textId="11A4AB62"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This is supported by a survey carried out among 24 public schools in Mbeere South Sub-County which is the population for the current study</w:t>
      </w:r>
      <w:r w:rsidR="009C0345">
        <w:rPr>
          <w:rFonts w:ascii="Times New Roman" w:hAnsi="Times New Roman" w:cs="Times New Roman"/>
          <w:color w:val="000000" w:themeColor="text1"/>
          <w:sz w:val="24"/>
          <w:szCs w:val="24"/>
        </w:rPr>
        <w:t>. The study</w:t>
      </w:r>
      <w:r w:rsidRPr="00732F5B">
        <w:rPr>
          <w:rFonts w:ascii="Times New Roman" w:hAnsi="Times New Roman" w:cs="Times New Roman"/>
          <w:color w:val="000000" w:themeColor="text1"/>
          <w:sz w:val="24"/>
          <w:szCs w:val="24"/>
        </w:rPr>
        <w:t xml:space="preserve"> shows that some parents are very strict to their adolescents and they give strict rules which must be followed (Njagi, Manyasi</w:t>
      </w:r>
      <w:r>
        <w:rPr>
          <w:rFonts w:ascii="Times New Roman" w:hAnsi="Times New Roman" w:cs="Times New Roman"/>
          <w:color w:val="000000" w:themeColor="text1"/>
          <w:sz w:val="24"/>
          <w:szCs w:val="24"/>
        </w:rPr>
        <w:t xml:space="preserve"> </w:t>
      </w:r>
      <w:r w:rsidRPr="00732F5B">
        <w:rPr>
          <w:rFonts w:ascii="Times New Roman" w:hAnsi="Times New Roman" w:cs="Times New Roman"/>
          <w:color w:val="000000" w:themeColor="text1"/>
          <w:sz w:val="24"/>
          <w:szCs w:val="24"/>
        </w:rPr>
        <w:t>&amp; Mwania 2018</w:t>
      </w:r>
      <w:r w:rsidR="00D922F7" w:rsidRPr="00732F5B">
        <w:rPr>
          <w:rFonts w:ascii="Times New Roman" w:hAnsi="Times New Roman" w:cs="Times New Roman"/>
          <w:color w:val="000000" w:themeColor="text1"/>
          <w:sz w:val="24"/>
          <w:szCs w:val="24"/>
        </w:rPr>
        <w:t>)</w:t>
      </w:r>
      <w:r w:rsidR="00D922F7">
        <w:rPr>
          <w:rFonts w:ascii="Times New Roman" w:hAnsi="Times New Roman" w:cs="Times New Roman"/>
          <w:color w:val="000000" w:themeColor="text1"/>
          <w:sz w:val="24"/>
          <w:szCs w:val="24"/>
        </w:rPr>
        <w:t>. This</w:t>
      </w:r>
      <w:r w:rsidR="009C0345">
        <w:rPr>
          <w:rFonts w:ascii="Times New Roman" w:hAnsi="Times New Roman" w:cs="Times New Roman"/>
          <w:color w:val="000000" w:themeColor="text1"/>
          <w:sz w:val="24"/>
          <w:szCs w:val="24"/>
        </w:rPr>
        <w:t xml:space="preserve"> </w:t>
      </w:r>
      <w:r w:rsidR="00CB3C12">
        <w:rPr>
          <w:rFonts w:ascii="Times New Roman" w:hAnsi="Times New Roman" w:cs="Times New Roman"/>
          <w:color w:val="000000" w:themeColor="text1"/>
          <w:sz w:val="24"/>
          <w:szCs w:val="24"/>
        </w:rPr>
        <w:t>strains</w:t>
      </w:r>
      <w:r w:rsidRPr="00732F5B">
        <w:rPr>
          <w:rFonts w:ascii="Times New Roman" w:hAnsi="Times New Roman" w:cs="Times New Roman"/>
          <w:color w:val="000000" w:themeColor="text1"/>
          <w:sz w:val="24"/>
          <w:szCs w:val="24"/>
        </w:rPr>
        <w:t xml:space="preserve"> relationship contribute to young people falling victim of peer pressure which result in deviant behavior and drug abuse.</w:t>
      </w:r>
    </w:p>
    <w:p w14:paraId="63509F46" w14:textId="743E60CD"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Poor social support has negat</w:t>
      </w:r>
      <w:r>
        <w:rPr>
          <w:rFonts w:ascii="Times New Roman" w:hAnsi="Times New Roman" w:cs="Times New Roman"/>
          <w:color w:val="000000" w:themeColor="text1"/>
          <w:sz w:val="24"/>
          <w:szCs w:val="24"/>
        </w:rPr>
        <w:t>ive impact on the young people, h</w:t>
      </w:r>
      <w:r w:rsidRPr="00732F5B">
        <w:rPr>
          <w:rFonts w:ascii="Times New Roman" w:hAnsi="Times New Roman" w:cs="Times New Roman"/>
          <w:color w:val="000000" w:themeColor="text1"/>
          <w:sz w:val="24"/>
          <w:szCs w:val="24"/>
        </w:rPr>
        <w:t>ence</w:t>
      </w:r>
      <w:r>
        <w:rPr>
          <w:rFonts w:ascii="Times New Roman" w:hAnsi="Times New Roman" w:cs="Times New Roman"/>
          <w:color w:val="000000" w:themeColor="text1"/>
          <w:sz w:val="24"/>
          <w:szCs w:val="24"/>
        </w:rPr>
        <w:t xml:space="preserve"> there</w:t>
      </w:r>
      <w:r w:rsidRPr="00732F5B">
        <w:rPr>
          <w:rFonts w:ascii="Times New Roman" w:hAnsi="Times New Roman" w:cs="Times New Roman"/>
          <w:color w:val="000000" w:themeColor="text1"/>
          <w:sz w:val="24"/>
          <w:szCs w:val="24"/>
        </w:rPr>
        <w:t xml:space="preserve"> is a need for establishment of stable social support </w:t>
      </w:r>
      <w:r w:rsidR="009C0345">
        <w:rPr>
          <w:rFonts w:ascii="Times New Roman" w:hAnsi="Times New Roman" w:cs="Times New Roman"/>
          <w:color w:val="000000" w:themeColor="text1"/>
          <w:sz w:val="24"/>
          <w:szCs w:val="24"/>
        </w:rPr>
        <w:t>for</w:t>
      </w:r>
      <w:r w:rsidRPr="00732F5B">
        <w:rPr>
          <w:rFonts w:ascii="Times New Roman" w:hAnsi="Times New Roman" w:cs="Times New Roman"/>
          <w:color w:val="000000" w:themeColor="text1"/>
          <w:sz w:val="24"/>
          <w:szCs w:val="24"/>
        </w:rPr>
        <w:t xml:space="preserve"> the young people as a way of promoting</w:t>
      </w:r>
      <w:r w:rsidR="009C0345">
        <w:rPr>
          <w:rFonts w:ascii="Times New Roman" w:hAnsi="Times New Roman" w:cs="Times New Roman"/>
          <w:color w:val="000000" w:themeColor="text1"/>
          <w:sz w:val="24"/>
          <w:szCs w:val="24"/>
        </w:rPr>
        <w:t xml:space="preserve"> their</w:t>
      </w:r>
      <w:r w:rsidRPr="00732F5B">
        <w:rPr>
          <w:rFonts w:ascii="Times New Roman" w:hAnsi="Times New Roman" w:cs="Times New Roman"/>
          <w:color w:val="000000" w:themeColor="text1"/>
          <w:sz w:val="24"/>
          <w:szCs w:val="24"/>
        </w:rPr>
        <w:t xml:space="preserve"> mental health and curbing negative social behaviors such as</w:t>
      </w:r>
      <w:r w:rsidR="009C0345">
        <w:rPr>
          <w:rFonts w:ascii="Times New Roman" w:hAnsi="Times New Roman" w:cs="Times New Roman"/>
          <w:color w:val="000000" w:themeColor="text1"/>
          <w:sz w:val="24"/>
          <w:szCs w:val="24"/>
        </w:rPr>
        <w:t xml:space="preserve"> irresponsible sexual and deviant behaviors,</w:t>
      </w:r>
      <w:r w:rsidRPr="00732F5B">
        <w:rPr>
          <w:rFonts w:ascii="Times New Roman" w:hAnsi="Times New Roman" w:cs="Times New Roman"/>
          <w:color w:val="000000" w:themeColor="text1"/>
          <w:sz w:val="24"/>
          <w:szCs w:val="24"/>
        </w:rPr>
        <w:t xml:space="preserve"> which</w:t>
      </w:r>
      <w:r>
        <w:rPr>
          <w:rFonts w:ascii="Times New Roman" w:hAnsi="Times New Roman" w:cs="Times New Roman"/>
          <w:color w:val="000000" w:themeColor="text1"/>
          <w:sz w:val="24"/>
          <w:szCs w:val="24"/>
        </w:rPr>
        <w:t xml:space="preserve"> affect student participation and </w:t>
      </w:r>
      <w:r w:rsidRPr="00732F5B">
        <w:rPr>
          <w:rFonts w:ascii="Times New Roman" w:hAnsi="Times New Roman" w:cs="Times New Roman"/>
          <w:color w:val="000000" w:themeColor="text1"/>
          <w:sz w:val="24"/>
          <w:szCs w:val="24"/>
        </w:rPr>
        <w:t xml:space="preserve">success in their studies. </w:t>
      </w:r>
    </w:p>
    <w:p w14:paraId="26FB1A32" w14:textId="2F499E38" w:rsidR="0055716B" w:rsidRDefault="0055716B" w:rsidP="009E2CCE">
      <w:pPr>
        <w:spacing w:after="100" w:afterAutospacing="1" w:line="480" w:lineRule="auto"/>
        <w:ind w:firstLine="720"/>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The above studies have shown that support from parents (family), peers and significant others such as teachers contribute</w:t>
      </w:r>
      <w:r w:rsidR="009C0345">
        <w:rPr>
          <w:rFonts w:ascii="Times New Roman" w:hAnsi="Times New Roman" w:cs="Times New Roman"/>
          <w:color w:val="000000" w:themeColor="text1"/>
          <w:sz w:val="24"/>
          <w:szCs w:val="24"/>
        </w:rPr>
        <w:t>s</w:t>
      </w:r>
      <w:r w:rsidRPr="00732F5B">
        <w:rPr>
          <w:rFonts w:ascii="Times New Roman" w:hAnsi="Times New Roman" w:cs="Times New Roman"/>
          <w:color w:val="000000" w:themeColor="text1"/>
          <w:sz w:val="24"/>
          <w:szCs w:val="24"/>
        </w:rPr>
        <w:t xml:space="preserve"> to mental health. </w:t>
      </w:r>
      <w:r>
        <w:rPr>
          <w:rFonts w:ascii="Times New Roman" w:hAnsi="Times New Roman" w:cs="Times New Roman"/>
          <w:color w:val="000000" w:themeColor="text1"/>
          <w:sz w:val="24"/>
          <w:szCs w:val="24"/>
        </w:rPr>
        <w:t>Some of s</w:t>
      </w:r>
      <w:r w:rsidRPr="00732F5B">
        <w:rPr>
          <w:rFonts w:ascii="Times New Roman" w:hAnsi="Times New Roman" w:cs="Times New Roman"/>
          <w:color w:val="000000" w:themeColor="text1"/>
          <w:sz w:val="24"/>
          <w:szCs w:val="24"/>
        </w:rPr>
        <w:t>tudents of publ</w:t>
      </w:r>
      <w:r>
        <w:rPr>
          <w:rFonts w:ascii="Times New Roman" w:hAnsi="Times New Roman" w:cs="Times New Roman"/>
          <w:color w:val="000000" w:themeColor="text1"/>
          <w:sz w:val="24"/>
          <w:szCs w:val="24"/>
        </w:rPr>
        <w:t>ic secondary schools in Mbeere South Sub-C</w:t>
      </w:r>
      <w:r w:rsidRPr="00732F5B">
        <w:rPr>
          <w:rFonts w:ascii="Times New Roman" w:hAnsi="Times New Roman" w:cs="Times New Roman"/>
          <w:color w:val="000000" w:themeColor="text1"/>
          <w:sz w:val="24"/>
          <w:szCs w:val="24"/>
        </w:rPr>
        <w:t>ounty are involved in deviant behavior</w:t>
      </w:r>
      <w:r w:rsidR="009C0345">
        <w:rPr>
          <w:rFonts w:ascii="Times New Roman" w:hAnsi="Times New Roman" w:cs="Times New Roman"/>
          <w:color w:val="000000" w:themeColor="text1"/>
          <w:sz w:val="24"/>
          <w:szCs w:val="24"/>
        </w:rPr>
        <w:t xml:space="preserve"> such as substance use (khat) and</w:t>
      </w:r>
      <w:r w:rsidRPr="00732F5B">
        <w:rPr>
          <w:rFonts w:ascii="Times New Roman" w:hAnsi="Times New Roman" w:cs="Times New Roman"/>
          <w:color w:val="000000" w:themeColor="text1"/>
          <w:sz w:val="24"/>
          <w:szCs w:val="24"/>
        </w:rPr>
        <w:t xml:space="preserve"> omit</w:t>
      </w:r>
      <w:r w:rsidR="009C0345">
        <w:rPr>
          <w:rFonts w:ascii="Times New Roman" w:hAnsi="Times New Roman" w:cs="Times New Roman"/>
          <w:color w:val="000000" w:themeColor="text1"/>
          <w:sz w:val="24"/>
          <w:szCs w:val="24"/>
        </w:rPr>
        <w:t>ting</w:t>
      </w:r>
      <w:r w:rsidRPr="00732F5B">
        <w:rPr>
          <w:rFonts w:ascii="Times New Roman" w:hAnsi="Times New Roman" w:cs="Times New Roman"/>
          <w:color w:val="000000" w:themeColor="text1"/>
          <w:sz w:val="24"/>
          <w:szCs w:val="24"/>
        </w:rPr>
        <w:t xml:space="preserve"> school to go and work in the </w:t>
      </w:r>
      <w:r w:rsidRPr="00404254">
        <w:rPr>
          <w:rFonts w:ascii="Times New Roman" w:hAnsi="Times New Roman" w:cs="Times New Roman"/>
          <w:color w:val="000000" w:themeColor="text1"/>
          <w:sz w:val="24"/>
          <w:szCs w:val="24"/>
        </w:rPr>
        <w:t xml:space="preserve">farms </w:t>
      </w:r>
      <w:r>
        <w:rPr>
          <w:rFonts w:ascii="Times New Roman" w:hAnsi="Times New Roman" w:cs="Times New Roman"/>
          <w:color w:val="000000" w:themeColor="text1"/>
          <w:sz w:val="24"/>
          <w:szCs w:val="24"/>
        </w:rPr>
        <w:t>(Ndegwa, 2019).</w:t>
      </w:r>
      <w:r w:rsidRPr="00404254">
        <w:rPr>
          <w:rFonts w:ascii="Times New Roman" w:hAnsi="Times New Roman" w:cs="Times New Roman"/>
          <w:color w:val="000000" w:themeColor="text1"/>
          <w:sz w:val="24"/>
          <w:szCs w:val="24"/>
        </w:rPr>
        <w:t xml:space="preserve"> However, little is reported on how social support contribute</w:t>
      </w:r>
      <w:r w:rsidR="009C0345">
        <w:rPr>
          <w:rFonts w:ascii="Times New Roman" w:hAnsi="Times New Roman" w:cs="Times New Roman"/>
          <w:color w:val="000000" w:themeColor="text1"/>
          <w:sz w:val="24"/>
          <w:szCs w:val="24"/>
        </w:rPr>
        <w:t>s</w:t>
      </w:r>
      <w:r w:rsidRPr="00404254">
        <w:rPr>
          <w:rFonts w:ascii="Times New Roman" w:hAnsi="Times New Roman" w:cs="Times New Roman"/>
          <w:color w:val="000000" w:themeColor="text1"/>
          <w:sz w:val="24"/>
          <w:szCs w:val="24"/>
        </w:rPr>
        <w:t xml:space="preserve"> to meaning in life among secondary school students</w:t>
      </w:r>
      <w:r>
        <w:rPr>
          <w:rFonts w:ascii="Times New Roman" w:hAnsi="Times New Roman" w:cs="Times New Roman"/>
          <w:color w:val="000000" w:themeColor="text1"/>
          <w:sz w:val="24"/>
          <w:szCs w:val="24"/>
        </w:rPr>
        <w:t xml:space="preserve"> yet, according to (Kagwe, </w:t>
      </w:r>
      <w:r w:rsidRPr="00732F5B">
        <w:rPr>
          <w:rFonts w:ascii="Times New Roman" w:hAnsi="Times New Roman" w:cs="Times New Roman"/>
          <w:color w:val="000000" w:themeColor="text1"/>
          <w:sz w:val="24"/>
          <w:szCs w:val="24"/>
        </w:rPr>
        <w:t>2019) family, peer</w:t>
      </w:r>
      <w:r w:rsidR="00050427">
        <w:rPr>
          <w:rFonts w:ascii="Times New Roman" w:hAnsi="Times New Roman" w:cs="Times New Roman"/>
          <w:color w:val="000000" w:themeColor="text1"/>
          <w:sz w:val="24"/>
          <w:szCs w:val="24"/>
        </w:rPr>
        <w:t>s/ friends</w:t>
      </w:r>
      <w:r w:rsidRPr="00732F5B">
        <w:rPr>
          <w:rFonts w:ascii="Times New Roman" w:hAnsi="Times New Roman" w:cs="Times New Roman"/>
          <w:color w:val="000000" w:themeColor="text1"/>
          <w:sz w:val="24"/>
          <w:szCs w:val="24"/>
        </w:rPr>
        <w:t xml:space="preserve"> and significant others contribute to meaning in life. Hence the current study will help to establish how social support from parents, peer and significant others influence</w:t>
      </w:r>
      <w:r w:rsidR="009C0345">
        <w:rPr>
          <w:rFonts w:ascii="Times New Roman" w:hAnsi="Times New Roman" w:cs="Times New Roman"/>
          <w:color w:val="000000" w:themeColor="text1"/>
          <w:sz w:val="24"/>
          <w:szCs w:val="24"/>
        </w:rPr>
        <w:t>s</w:t>
      </w:r>
      <w:r w:rsidRPr="00732F5B">
        <w:rPr>
          <w:rFonts w:ascii="Times New Roman" w:hAnsi="Times New Roman" w:cs="Times New Roman"/>
          <w:color w:val="000000" w:themeColor="text1"/>
          <w:sz w:val="24"/>
          <w:szCs w:val="24"/>
        </w:rPr>
        <w:t xml:space="preserve"> meaning in life among secondary school students in Mbeere South Sub- County</w:t>
      </w:r>
      <w:r>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 </w:t>
      </w:r>
    </w:p>
    <w:p w14:paraId="0A28BADF" w14:textId="65DA4D01" w:rsidR="0055716B" w:rsidRPr="00BF3851" w:rsidRDefault="0055716B" w:rsidP="00BF3851">
      <w:pPr>
        <w:pStyle w:val="Heading2"/>
      </w:pPr>
      <w:bookmarkStart w:id="24" w:name="_Toc440532713"/>
      <w:bookmarkStart w:id="25" w:name="_Toc51082640"/>
      <w:bookmarkStart w:id="26" w:name="_Toc83293784"/>
      <w:r w:rsidRPr="00BF3851">
        <w:lastRenderedPageBreak/>
        <w:t>1.3 Statement of the Problem</w:t>
      </w:r>
      <w:bookmarkEnd w:id="24"/>
      <w:bookmarkEnd w:id="25"/>
      <w:bookmarkEnd w:id="26"/>
    </w:p>
    <w:p w14:paraId="5795B428" w14:textId="68732C46"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Education in Kenya aims at helping students develop knowledge and skills which in turn will help them cultivate good morals a</w:t>
      </w:r>
      <w:r w:rsidR="00E612D0">
        <w:rPr>
          <w:rFonts w:ascii="Times New Roman" w:hAnsi="Times New Roman" w:cs="Times New Roman"/>
          <w:color w:val="000000" w:themeColor="text1"/>
          <w:sz w:val="24"/>
          <w:szCs w:val="24"/>
        </w:rPr>
        <w:t>nd attitudes that help them beco</w:t>
      </w:r>
      <w:r>
        <w:rPr>
          <w:rFonts w:ascii="Times New Roman" w:hAnsi="Times New Roman" w:cs="Times New Roman"/>
          <w:color w:val="000000" w:themeColor="text1"/>
          <w:sz w:val="24"/>
          <w:szCs w:val="24"/>
        </w:rPr>
        <w:t xml:space="preserve">me good citizens who are self-disciplined and reliable (Minishi, 2017). This means that the Government of Kenya promotes meaning in life through education. Hence, to </w:t>
      </w:r>
      <w:r w:rsidRPr="00732F5B">
        <w:rPr>
          <w:rFonts w:ascii="Times New Roman" w:hAnsi="Times New Roman" w:cs="Times New Roman"/>
          <w:color w:val="000000" w:themeColor="text1"/>
          <w:sz w:val="24"/>
          <w:szCs w:val="24"/>
        </w:rPr>
        <w:t>ensure that all pupils and student</w:t>
      </w:r>
      <w:r w:rsidR="00E612D0">
        <w:rPr>
          <w:rFonts w:ascii="Times New Roman" w:hAnsi="Times New Roman" w:cs="Times New Roman"/>
          <w:color w:val="000000" w:themeColor="text1"/>
          <w:sz w:val="24"/>
          <w:szCs w:val="24"/>
        </w:rPr>
        <w:t>s</w:t>
      </w:r>
      <w:r w:rsidRPr="00732F5B">
        <w:rPr>
          <w:rFonts w:ascii="Times New Roman" w:hAnsi="Times New Roman" w:cs="Times New Roman"/>
          <w:color w:val="000000" w:themeColor="text1"/>
          <w:sz w:val="24"/>
          <w:szCs w:val="24"/>
        </w:rPr>
        <w:t xml:space="preserve"> have access to this education there was introduction of free primary (FPE) and secondary educa</w:t>
      </w:r>
      <w:r w:rsidR="00E612D0">
        <w:rPr>
          <w:rFonts w:ascii="Times New Roman" w:hAnsi="Times New Roman" w:cs="Times New Roman"/>
          <w:color w:val="000000" w:themeColor="text1"/>
          <w:sz w:val="24"/>
          <w:szCs w:val="24"/>
        </w:rPr>
        <w:t>tion (FSE)</w:t>
      </w:r>
      <w:r w:rsidR="009C0345">
        <w:rPr>
          <w:rFonts w:ascii="Times New Roman" w:hAnsi="Times New Roman" w:cs="Times New Roman"/>
          <w:color w:val="000000" w:themeColor="text1"/>
          <w:sz w:val="24"/>
          <w:szCs w:val="24"/>
        </w:rPr>
        <w:t>,</w:t>
      </w:r>
      <w:r w:rsidR="00E612D0">
        <w:rPr>
          <w:rFonts w:ascii="Times New Roman" w:hAnsi="Times New Roman" w:cs="Times New Roman"/>
          <w:color w:val="000000" w:themeColor="text1"/>
          <w:sz w:val="24"/>
          <w:szCs w:val="24"/>
        </w:rPr>
        <w:t xml:space="preserve"> (Basic Education Act, </w:t>
      </w:r>
      <w:r w:rsidRPr="00732F5B">
        <w:rPr>
          <w:rFonts w:ascii="Times New Roman" w:hAnsi="Times New Roman" w:cs="Times New Roman"/>
          <w:color w:val="000000" w:themeColor="text1"/>
          <w:sz w:val="24"/>
          <w:szCs w:val="24"/>
        </w:rPr>
        <w:t xml:space="preserve">2013). However, studies </w:t>
      </w:r>
      <w:r w:rsidR="009C0345">
        <w:rPr>
          <w:rFonts w:ascii="Times New Roman" w:hAnsi="Times New Roman" w:cs="Times New Roman"/>
          <w:color w:val="000000" w:themeColor="text1"/>
          <w:sz w:val="24"/>
          <w:szCs w:val="24"/>
        </w:rPr>
        <w:t>show</w:t>
      </w:r>
      <w:r w:rsidRPr="00732F5B">
        <w:rPr>
          <w:rFonts w:ascii="Times New Roman" w:hAnsi="Times New Roman" w:cs="Times New Roman"/>
          <w:color w:val="000000" w:themeColor="text1"/>
          <w:sz w:val="24"/>
          <w:szCs w:val="24"/>
        </w:rPr>
        <w:t xml:space="preserve"> that student unrest and school drop-out is a major hindrance to promotion of mea</w:t>
      </w:r>
      <w:r w:rsidR="009C0345">
        <w:rPr>
          <w:rFonts w:ascii="Times New Roman" w:hAnsi="Times New Roman" w:cs="Times New Roman"/>
          <w:color w:val="000000" w:themeColor="text1"/>
          <w:sz w:val="24"/>
          <w:szCs w:val="24"/>
        </w:rPr>
        <w:t xml:space="preserve">ning in life through education, </w:t>
      </w:r>
      <w:r w:rsidRPr="00732F5B">
        <w:rPr>
          <w:rFonts w:ascii="Times New Roman" w:hAnsi="Times New Roman" w:cs="Times New Roman"/>
          <w:color w:val="000000" w:themeColor="text1"/>
          <w:sz w:val="24"/>
          <w:szCs w:val="24"/>
        </w:rPr>
        <w:t>substance</w:t>
      </w:r>
      <w:r w:rsidR="009C0345">
        <w:rPr>
          <w:rFonts w:ascii="Times New Roman" w:hAnsi="Times New Roman" w:cs="Times New Roman"/>
          <w:color w:val="000000" w:themeColor="text1"/>
          <w:sz w:val="24"/>
          <w:szCs w:val="24"/>
        </w:rPr>
        <w:t xml:space="preserve"> abuse and poor social support are</w:t>
      </w:r>
      <w:r w:rsidRPr="00732F5B">
        <w:rPr>
          <w:rFonts w:ascii="Times New Roman" w:hAnsi="Times New Roman" w:cs="Times New Roman"/>
          <w:color w:val="000000" w:themeColor="text1"/>
          <w:sz w:val="24"/>
          <w:szCs w:val="24"/>
        </w:rPr>
        <w:t xml:space="preserve"> indicated to contribute to this problem (Kisaka, 2019). </w:t>
      </w:r>
    </w:p>
    <w:p w14:paraId="252D56BF" w14:textId="25765E5C" w:rsidR="0055716B" w:rsidRPr="004A3F8C"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rPr>
      </w:pPr>
      <w:r w:rsidRPr="004A3F8C">
        <w:rPr>
          <w:rFonts w:ascii="Times New Roman" w:hAnsi="Times New Roman" w:cs="Times New Roman"/>
          <w:color w:val="000000" w:themeColor="text1"/>
          <w:sz w:val="24"/>
          <w:szCs w:val="24"/>
        </w:rPr>
        <w:t xml:space="preserve">There is increase of deviant behavior, substance use and </w:t>
      </w:r>
      <w:r>
        <w:rPr>
          <w:rFonts w:ascii="Times New Roman" w:hAnsi="Times New Roman" w:cs="Times New Roman"/>
          <w:color w:val="000000" w:themeColor="text1"/>
          <w:sz w:val="24"/>
          <w:szCs w:val="24"/>
        </w:rPr>
        <w:t>abuse</w:t>
      </w:r>
      <w:r w:rsidRPr="004A3F8C">
        <w:rPr>
          <w:rFonts w:ascii="Times New Roman" w:hAnsi="Times New Roman" w:cs="Times New Roman"/>
          <w:color w:val="000000" w:themeColor="text1"/>
          <w:sz w:val="24"/>
          <w:szCs w:val="24"/>
        </w:rPr>
        <w:t xml:space="preserve"> among secondary school students </w:t>
      </w:r>
      <w:r>
        <w:rPr>
          <w:rFonts w:ascii="Times New Roman" w:hAnsi="Times New Roman" w:cs="Times New Roman"/>
          <w:color w:val="000000" w:themeColor="text1"/>
          <w:sz w:val="24"/>
          <w:szCs w:val="24"/>
        </w:rPr>
        <w:t>which include</w:t>
      </w:r>
      <w:r w:rsidR="00E612D0">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 those </w:t>
      </w:r>
      <w:r w:rsidRPr="004A3F8C">
        <w:rPr>
          <w:rFonts w:ascii="Times New Roman" w:hAnsi="Times New Roman" w:cs="Times New Roman"/>
          <w:color w:val="000000" w:themeColor="text1"/>
          <w:sz w:val="24"/>
          <w:szCs w:val="24"/>
        </w:rPr>
        <w:t>in Mbeere South Sub- County</w:t>
      </w:r>
      <w:r>
        <w:rPr>
          <w:rFonts w:ascii="Times New Roman" w:hAnsi="Times New Roman" w:cs="Times New Roman"/>
          <w:color w:val="000000" w:themeColor="text1"/>
          <w:sz w:val="24"/>
          <w:szCs w:val="24"/>
        </w:rPr>
        <w:t xml:space="preserve"> (Minishi et al 2017)</w:t>
      </w:r>
      <w:r w:rsidRPr="004A3F8C">
        <w:rPr>
          <w:rFonts w:ascii="Times New Roman" w:hAnsi="Times New Roman" w:cs="Times New Roman"/>
          <w:color w:val="000000" w:themeColor="text1"/>
          <w:sz w:val="24"/>
          <w:szCs w:val="24"/>
        </w:rPr>
        <w:t>. If this increase in deviant behavior, substance use and abuse is overlooked</w:t>
      </w:r>
      <w:r w:rsidR="009C0345">
        <w:rPr>
          <w:rFonts w:ascii="Times New Roman" w:hAnsi="Times New Roman" w:cs="Times New Roman"/>
          <w:color w:val="000000" w:themeColor="text1"/>
          <w:sz w:val="24"/>
          <w:szCs w:val="24"/>
        </w:rPr>
        <w:t>,</w:t>
      </w:r>
      <w:r w:rsidRPr="004A3F8C">
        <w:rPr>
          <w:rFonts w:ascii="Times New Roman" w:hAnsi="Times New Roman" w:cs="Times New Roman"/>
          <w:color w:val="000000" w:themeColor="text1"/>
          <w:sz w:val="24"/>
          <w:szCs w:val="24"/>
        </w:rPr>
        <w:t xml:space="preserve"> mental health of students in secondary school</w:t>
      </w:r>
      <w:r>
        <w:rPr>
          <w:rFonts w:ascii="Times New Roman" w:hAnsi="Times New Roman" w:cs="Times New Roman"/>
          <w:color w:val="000000" w:themeColor="text1"/>
          <w:sz w:val="24"/>
          <w:szCs w:val="24"/>
        </w:rPr>
        <w:t xml:space="preserve">s including those </w:t>
      </w:r>
      <w:r w:rsidRPr="004A3F8C">
        <w:rPr>
          <w:rFonts w:ascii="Times New Roman" w:hAnsi="Times New Roman" w:cs="Times New Roman"/>
          <w:color w:val="000000" w:themeColor="text1"/>
          <w:sz w:val="24"/>
          <w:szCs w:val="24"/>
        </w:rPr>
        <w:t xml:space="preserve">in Mbeere South Sub-County will be </w:t>
      </w:r>
      <w:r w:rsidR="00970BAD" w:rsidRPr="004A3F8C">
        <w:rPr>
          <w:rFonts w:ascii="Times New Roman" w:hAnsi="Times New Roman" w:cs="Times New Roman"/>
          <w:color w:val="000000" w:themeColor="text1"/>
          <w:sz w:val="24"/>
          <w:szCs w:val="24"/>
        </w:rPr>
        <w:t>at risk</w:t>
      </w:r>
      <w:r w:rsidRPr="004A3F8C">
        <w:rPr>
          <w:rFonts w:ascii="Times New Roman" w:hAnsi="Times New Roman" w:cs="Times New Roman"/>
          <w:color w:val="000000" w:themeColor="text1"/>
          <w:sz w:val="24"/>
          <w:szCs w:val="24"/>
        </w:rPr>
        <w:t xml:space="preserve"> and will result in poor mental health which is</w:t>
      </w:r>
      <w:r w:rsidR="00970BAD">
        <w:rPr>
          <w:rFonts w:ascii="Times New Roman" w:hAnsi="Times New Roman" w:cs="Times New Roman"/>
          <w:color w:val="000000" w:themeColor="text1"/>
          <w:sz w:val="24"/>
          <w:szCs w:val="24"/>
        </w:rPr>
        <w:t xml:space="preserve"> usually</w:t>
      </w:r>
      <w:r w:rsidRPr="004A3F8C">
        <w:rPr>
          <w:rFonts w:ascii="Times New Roman" w:hAnsi="Times New Roman" w:cs="Times New Roman"/>
          <w:color w:val="000000" w:themeColor="text1"/>
          <w:sz w:val="24"/>
          <w:szCs w:val="24"/>
        </w:rPr>
        <w:t xml:space="preserve"> characterized by meaninglessness, depressi</w:t>
      </w:r>
      <w:r>
        <w:rPr>
          <w:rFonts w:ascii="Times New Roman" w:hAnsi="Times New Roman" w:cs="Times New Roman"/>
          <w:color w:val="000000" w:themeColor="text1"/>
          <w:sz w:val="24"/>
          <w:szCs w:val="24"/>
        </w:rPr>
        <w:t>on, anxiety and school drop-out.</w:t>
      </w:r>
      <w:r w:rsidRPr="004A3F8C">
        <w:rPr>
          <w:rFonts w:ascii="Times New Roman" w:hAnsi="Times New Roman" w:cs="Times New Roman"/>
          <w:color w:val="000000" w:themeColor="text1"/>
          <w:sz w:val="24"/>
          <w:szCs w:val="24"/>
        </w:rPr>
        <w:t xml:space="preserve"> </w:t>
      </w:r>
      <w:r w:rsidR="00970BAD">
        <w:rPr>
          <w:rFonts w:ascii="Times New Roman" w:hAnsi="Times New Roman" w:cs="Times New Roman"/>
          <w:color w:val="000000" w:themeColor="text1"/>
          <w:sz w:val="24"/>
          <w:szCs w:val="24"/>
        </w:rPr>
        <w:t>As a result,</w:t>
      </w:r>
      <w:r>
        <w:rPr>
          <w:rFonts w:ascii="Times New Roman" w:hAnsi="Times New Roman" w:cs="Times New Roman"/>
          <w:color w:val="000000" w:themeColor="text1"/>
          <w:sz w:val="24"/>
          <w:szCs w:val="24"/>
        </w:rPr>
        <w:t xml:space="preserve"> the </w:t>
      </w:r>
      <w:r w:rsidRPr="004A3F8C">
        <w:rPr>
          <w:rFonts w:ascii="Times New Roman" w:hAnsi="Times New Roman" w:cs="Times New Roman"/>
          <w:color w:val="000000" w:themeColor="text1"/>
          <w:sz w:val="24"/>
          <w:szCs w:val="24"/>
        </w:rPr>
        <w:t>aim</w:t>
      </w:r>
      <w:r>
        <w:rPr>
          <w:rFonts w:ascii="Times New Roman" w:hAnsi="Times New Roman" w:cs="Times New Roman"/>
          <w:color w:val="000000" w:themeColor="text1"/>
          <w:sz w:val="24"/>
          <w:szCs w:val="24"/>
        </w:rPr>
        <w:t xml:space="preserve"> of</w:t>
      </w:r>
      <w:r w:rsidRPr="004A3F8C">
        <w:rPr>
          <w:rFonts w:ascii="Times New Roman" w:hAnsi="Times New Roman" w:cs="Times New Roman"/>
          <w:color w:val="000000" w:themeColor="text1"/>
          <w:sz w:val="24"/>
          <w:szCs w:val="24"/>
        </w:rPr>
        <w:t xml:space="preserve"> government and other stakeholders of promoting mental health and meaning in life among young people will be futile. </w:t>
      </w:r>
    </w:p>
    <w:p w14:paraId="5765ACA9" w14:textId="43901933" w:rsidR="0055716B" w:rsidRDefault="0055716B" w:rsidP="00BF3851">
      <w:pPr>
        <w:spacing w:after="100" w:afterAutospacing="1" w:line="480" w:lineRule="auto"/>
        <w:ind w:firstLine="720"/>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study sought to</w:t>
      </w:r>
      <w:r w:rsidRPr="00732F5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investigate</w:t>
      </w:r>
      <w:r w:rsidRPr="00732F5B">
        <w:rPr>
          <w:rFonts w:ascii="Times New Roman" w:hAnsi="Times New Roman" w:cs="Times New Roman"/>
          <w:color w:val="000000" w:themeColor="text1"/>
          <w:sz w:val="24"/>
          <w:szCs w:val="24"/>
        </w:rPr>
        <w:t xml:space="preserve"> the role of social support in promoting psychological health and meaning in life among secondary school students in Mbeere South Sub-County</w:t>
      </w:r>
      <w:r>
        <w:rPr>
          <w:rFonts w:ascii="Times New Roman" w:hAnsi="Times New Roman" w:cs="Times New Roman"/>
          <w:color w:val="000000" w:themeColor="text1"/>
          <w:sz w:val="24"/>
          <w:szCs w:val="24"/>
        </w:rPr>
        <w:t xml:space="preserve"> where no</w:t>
      </w:r>
      <w:r w:rsidR="009C0345">
        <w:rPr>
          <w:rFonts w:ascii="Times New Roman" w:hAnsi="Times New Roman" w:cs="Times New Roman"/>
          <w:color w:val="000000" w:themeColor="text1"/>
          <w:sz w:val="24"/>
          <w:szCs w:val="24"/>
        </w:rPr>
        <w:t>t</w:t>
      </w:r>
      <w:r>
        <w:rPr>
          <w:rFonts w:ascii="Times New Roman" w:hAnsi="Times New Roman" w:cs="Times New Roman"/>
          <w:color w:val="000000" w:themeColor="text1"/>
          <w:sz w:val="24"/>
          <w:szCs w:val="24"/>
        </w:rPr>
        <w:t xml:space="preserve"> many studies have been </w:t>
      </w:r>
      <w:r w:rsidR="009C0345">
        <w:rPr>
          <w:rFonts w:ascii="Times New Roman" w:hAnsi="Times New Roman" w:cs="Times New Roman"/>
          <w:color w:val="000000" w:themeColor="text1"/>
          <w:sz w:val="24"/>
          <w:szCs w:val="24"/>
        </w:rPr>
        <w:t>done.</w:t>
      </w:r>
      <w:r>
        <w:rPr>
          <w:rFonts w:ascii="Times New Roman" w:hAnsi="Times New Roman" w:cs="Times New Roman"/>
          <w:color w:val="000000" w:themeColor="text1"/>
          <w:sz w:val="24"/>
          <w:szCs w:val="24"/>
        </w:rPr>
        <w:t xml:space="preserve"> </w:t>
      </w:r>
      <w:r w:rsidR="00F355A9">
        <w:rPr>
          <w:rFonts w:ascii="Times New Roman" w:hAnsi="Times New Roman" w:cs="Times New Roman"/>
          <w:color w:val="000000" w:themeColor="text1"/>
          <w:sz w:val="24"/>
          <w:szCs w:val="24"/>
        </w:rPr>
        <w:t>The findings of the study was to</w:t>
      </w:r>
      <w:r w:rsidRPr="00732F5B">
        <w:rPr>
          <w:rFonts w:ascii="Times New Roman" w:hAnsi="Times New Roman" w:cs="Times New Roman"/>
          <w:color w:val="000000" w:themeColor="text1"/>
          <w:sz w:val="24"/>
          <w:szCs w:val="24"/>
        </w:rPr>
        <w:t xml:space="preserve"> </w:t>
      </w:r>
      <w:r w:rsidR="009C0345">
        <w:rPr>
          <w:rFonts w:ascii="Times New Roman" w:hAnsi="Times New Roman" w:cs="Times New Roman"/>
          <w:color w:val="000000" w:themeColor="text1"/>
          <w:sz w:val="24"/>
          <w:szCs w:val="24"/>
        </w:rPr>
        <w:t>help</w:t>
      </w:r>
      <w:r w:rsidRPr="00732F5B">
        <w:rPr>
          <w:rFonts w:ascii="Times New Roman" w:hAnsi="Times New Roman" w:cs="Times New Roman"/>
          <w:color w:val="000000" w:themeColor="text1"/>
          <w:sz w:val="24"/>
          <w:szCs w:val="24"/>
        </w:rPr>
        <w:t xml:space="preserve"> increased awareness among education stakehold</w:t>
      </w:r>
      <w:r w:rsidR="009C0345">
        <w:rPr>
          <w:rFonts w:ascii="Times New Roman" w:hAnsi="Times New Roman" w:cs="Times New Roman"/>
          <w:color w:val="000000" w:themeColor="text1"/>
          <w:sz w:val="24"/>
          <w:szCs w:val="24"/>
        </w:rPr>
        <w:t xml:space="preserve">ers on importance of </w:t>
      </w:r>
      <w:r w:rsidRPr="00732F5B">
        <w:rPr>
          <w:rFonts w:ascii="Times New Roman" w:hAnsi="Times New Roman" w:cs="Times New Roman"/>
          <w:color w:val="000000" w:themeColor="text1"/>
          <w:sz w:val="24"/>
          <w:szCs w:val="24"/>
        </w:rPr>
        <w:t xml:space="preserve">social support </w:t>
      </w:r>
      <w:r w:rsidR="009C0345">
        <w:rPr>
          <w:rFonts w:ascii="Times New Roman" w:hAnsi="Times New Roman" w:cs="Times New Roman"/>
          <w:color w:val="000000" w:themeColor="text1"/>
          <w:sz w:val="24"/>
          <w:szCs w:val="24"/>
        </w:rPr>
        <w:t xml:space="preserve">and its influence on </w:t>
      </w:r>
      <w:r w:rsidRPr="00732F5B">
        <w:rPr>
          <w:rFonts w:ascii="Times New Roman" w:hAnsi="Times New Roman" w:cs="Times New Roman"/>
          <w:color w:val="000000" w:themeColor="text1"/>
          <w:sz w:val="24"/>
          <w:szCs w:val="24"/>
        </w:rPr>
        <w:t>meaning in life</w:t>
      </w:r>
      <w:r>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 </w:t>
      </w:r>
    </w:p>
    <w:p w14:paraId="0A23A08F" w14:textId="77777777" w:rsidR="00273CDA" w:rsidRPr="00732F5B" w:rsidRDefault="00273CDA" w:rsidP="00BF3851">
      <w:pPr>
        <w:spacing w:after="100" w:afterAutospacing="1" w:line="480" w:lineRule="auto"/>
        <w:ind w:firstLine="720"/>
        <w:contextualSpacing/>
        <w:jc w:val="both"/>
        <w:rPr>
          <w:rFonts w:ascii="Times New Roman" w:hAnsi="Times New Roman" w:cs="Times New Roman"/>
          <w:color w:val="000000" w:themeColor="text1"/>
          <w:sz w:val="24"/>
          <w:szCs w:val="24"/>
        </w:rPr>
      </w:pPr>
    </w:p>
    <w:p w14:paraId="729DAFF9" w14:textId="115BA212" w:rsidR="0055716B" w:rsidRPr="00BF3851" w:rsidRDefault="0055716B" w:rsidP="00BF3851">
      <w:pPr>
        <w:pStyle w:val="Heading2"/>
      </w:pPr>
      <w:bookmarkStart w:id="27" w:name="_Toc51082641"/>
      <w:bookmarkStart w:id="28" w:name="_Toc83293785"/>
      <w:r w:rsidRPr="00BF3851">
        <w:lastRenderedPageBreak/>
        <w:t>1.4 Purpose of the Study</w:t>
      </w:r>
      <w:bookmarkEnd w:id="27"/>
      <w:bookmarkEnd w:id="28"/>
    </w:p>
    <w:p w14:paraId="2674E8D5" w14:textId="5157A521" w:rsidR="0055716B" w:rsidRPr="00732F5B" w:rsidRDefault="0055716B" w:rsidP="00353B94">
      <w:pPr>
        <w:spacing w:line="480" w:lineRule="auto"/>
        <w:ind w:firstLine="720"/>
        <w:contextualSpacing/>
        <w:jc w:val="both"/>
        <w:rPr>
          <w:rFonts w:ascii="Times New Roman" w:hAnsi="Times New Roman" w:cs="Times New Roman"/>
          <w:color w:val="000000" w:themeColor="text1"/>
          <w:sz w:val="24"/>
          <w:szCs w:val="24"/>
        </w:rPr>
      </w:pPr>
      <w:r w:rsidRPr="00732F5B">
        <w:rPr>
          <w:rFonts w:ascii="Times New Roman" w:eastAsiaTheme="majorEastAsia" w:hAnsi="Times New Roman" w:cs="Times New Roman"/>
          <w:bCs/>
          <w:color w:val="000000" w:themeColor="text1"/>
          <w:sz w:val="24"/>
          <w:szCs w:val="24"/>
        </w:rPr>
        <w:t xml:space="preserve">The purpose of this </w:t>
      </w:r>
      <w:r w:rsidR="00E612D0">
        <w:rPr>
          <w:rFonts w:ascii="Times New Roman" w:eastAsiaTheme="majorEastAsia" w:hAnsi="Times New Roman" w:cs="Times New Roman"/>
          <w:bCs/>
          <w:color w:val="000000" w:themeColor="text1"/>
          <w:sz w:val="24"/>
          <w:szCs w:val="24"/>
        </w:rPr>
        <w:t>study was</w:t>
      </w:r>
      <w:r w:rsidRPr="00732F5B">
        <w:rPr>
          <w:rFonts w:ascii="Times New Roman" w:eastAsiaTheme="majorEastAsia" w:hAnsi="Times New Roman" w:cs="Times New Roman"/>
          <w:bCs/>
          <w:color w:val="000000" w:themeColor="text1"/>
          <w:sz w:val="24"/>
          <w:szCs w:val="24"/>
        </w:rPr>
        <w:t xml:space="preserve"> investigate the influence of social support on meaning in life among secondary school stude</w:t>
      </w:r>
      <w:r w:rsidR="000E203C">
        <w:rPr>
          <w:rFonts w:ascii="Times New Roman" w:eastAsiaTheme="majorEastAsia" w:hAnsi="Times New Roman" w:cs="Times New Roman"/>
          <w:bCs/>
          <w:color w:val="000000" w:themeColor="text1"/>
          <w:sz w:val="24"/>
          <w:szCs w:val="24"/>
        </w:rPr>
        <w:t>nts in Mbeere South Sub- County, Kenya.</w:t>
      </w:r>
      <w:r w:rsidRPr="00732F5B">
        <w:rPr>
          <w:rFonts w:ascii="Times New Roman" w:eastAsiaTheme="majorEastAsia" w:hAnsi="Times New Roman" w:cs="Times New Roman"/>
          <w:bCs/>
          <w:color w:val="000000" w:themeColor="text1"/>
          <w:sz w:val="24"/>
          <w:szCs w:val="24"/>
        </w:rPr>
        <w:t xml:space="preserve"> </w:t>
      </w:r>
    </w:p>
    <w:p w14:paraId="6E14F324" w14:textId="6C16E60B" w:rsidR="0055716B" w:rsidRPr="00BF3851" w:rsidRDefault="0055716B" w:rsidP="00BF3851">
      <w:pPr>
        <w:pStyle w:val="Heading2"/>
      </w:pPr>
      <w:bookmarkStart w:id="29" w:name="_Toc51082642"/>
      <w:bookmarkStart w:id="30" w:name="_Toc83293786"/>
      <w:r w:rsidRPr="00BF3851">
        <w:t>1.5. Objectives of the Study</w:t>
      </w:r>
      <w:bookmarkEnd w:id="29"/>
      <w:bookmarkEnd w:id="30"/>
    </w:p>
    <w:p w14:paraId="34C09C06" w14:textId="51530F9B" w:rsidR="0055716B" w:rsidRPr="008E4E54" w:rsidRDefault="008E4E54" w:rsidP="008E4E54">
      <w:pPr>
        <w:spacing w:before="240" w:after="240" w:line="480" w:lineRule="auto"/>
        <w:ind w:firstLine="720"/>
        <w:jc w:val="both"/>
        <w:rPr>
          <w:rFonts w:ascii="Times New Roman" w:hAnsi="Times New Roman" w:cs="Times New Roman"/>
          <w:sz w:val="24"/>
          <w:szCs w:val="24"/>
        </w:rPr>
      </w:pPr>
      <w:r w:rsidRPr="008E4E54">
        <w:rPr>
          <w:rFonts w:ascii="Times New Roman" w:hAnsi="Times New Roman" w:cs="Times New Roman"/>
          <w:sz w:val="24"/>
          <w:szCs w:val="24"/>
        </w:rPr>
        <w:t>This study has one general and three specific objectives.</w:t>
      </w:r>
    </w:p>
    <w:p w14:paraId="5C2E540A" w14:textId="1811CF71" w:rsidR="0055716B" w:rsidRPr="00BF3851" w:rsidRDefault="00BF3851" w:rsidP="00BF3851">
      <w:pPr>
        <w:pStyle w:val="Heading3"/>
        <w:ind w:left="0"/>
      </w:pPr>
      <w:bookmarkStart w:id="31" w:name="_Toc51082643"/>
      <w:bookmarkStart w:id="32" w:name="_Toc83293787"/>
      <w:r w:rsidRPr="00BF3851">
        <w:t xml:space="preserve">1.5.1 </w:t>
      </w:r>
      <w:r w:rsidR="0055716B" w:rsidRPr="00BF3851">
        <w:t xml:space="preserve">General </w:t>
      </w:r>
      <w:r w:rsidRPr="00BF3851">
        <w:t>Objective</w:t>
      </w:r>
      <w:bookmarkEnd w:id="31"/>
      <w:bookmarkEnd w:id="32"/>
      <w:r w:rsidRPr="00BF3851">
        <w:t xml:space="preserve"> </w:t>
      </w:r>
    </w:p>
    <w:p w14:paraId="785AF6DF" w14:textId="6542998C" w:rsidR="0055716B" w:rsidRPr="00732F5B" w:rsidRDefault="0055716B" w:rsidP="0055716B">
      <w:pPr>
        <w:spacing w:line="480" w:lineRule="auto"/>
        <w:jc w:val="both"/>
        <w:rPr>
          <w:rFonts w:ascii="Times New Roman" w:eastAsiaTheme="majorEastAsia" w:hAnsi="Times New Roman" w:cs="Times New Roman"/>
          <w:bCs/>
          <w:color w:val="000000" w:themeColor="text1"/>
          <w:sz w:val="24"/>
          <w:szCs w:val="24"/>
        </w:rPr>
      </w:pPr>
      <w:r w:rsidRPr="00732F5B">
        <w:rPr>
          <w:rFonts w:ascii="Times New Roman" w:eastAsiaTheme="majorEastAsia" w:hAnsi="Times New Roman" w:cs="Times New Roman"/>
          <w:b/>
          <w:bCs/>
          <w:color w:val="000000" w:themeColor="text1"/>
          <w:sz w:val="24"/>
          <w:szCs w:val="24"/>
        </w:rPr>
        <w:tab/>
      </w:r>
      <w:r w:rsidRPr="00732F5B">
        <w:rPr>
          <w:rFonts w:ascii="Times New Roman" w:eastAsiaTheme="majorEastAsia" w:hAnsi="Times New Roman" w:cs="Times New Roman"/>
          <w:bCs/>
          <w:color w:val="000000" w:themeColor="text1"/>
          <w:sz w:val="24"/>
          <w:szCs w:val="24"/>
        </w:rPr>
        <w:t>The gen</w:t>
      </w:r>
      <w:r>
        <w:rPr>
          <w:rFonts w:ascii="Times New Roman" w:eastAsiaTheme="majorEastAsia" w:hAnsi="Times New Roman" w:cs="Times New Roman"/>
          <w:bCs/>
          <w:color w:val="000000" w:themeColor="text1"/>
          <w:sz w:val="24"/>
          <w:szCs w:val="24"/>
        </w:rPr>
        <w:t xml:space="preserve">eral objective of this study was </w:t>
      </w:r>
      <w:r w:rsidRPr="00732F5B">
        <w:rPr>
          <w:rFonts w:ascii="Times New Roman" w:eastAsiaTheme="majorEastAsia" w:hAnsi="Times New Roman" w:cs="Times New Roman"/>
          <w:bCs/>
          <w:color w:val="000000" w:themeColor="text1"/>
          <w:sz w:val="24"/>
          <w:szCs w:val="24"/>
        </w:rPr>
        <w:t xml:space="preserve">to examine the influence of social support on </w:t>
      </w:r>
      <w:r w:rsidRPr="00732F5B">
        <w:rPr>
          <w:rFonts w:ascii="Times New Roman" w:hAnsi="Times New Roman" w:cs="Times New Roman"/>
          <w:color w:val="000000" w:themeColor="text1"/>
          <w:sz w:val="24"/>
          <w:szCs w:val="24"/>
        </w:rPr>
        <w:t xml:space="preserve">meaning in life </w:t>
      </w:r>
      <w:r w:rsidRPr="00732F5B">
        <w:rPr>
          <w:rFonts w:ascii="Times New Roman" w:eastAsiaTheme="majorEastAsia" w:hAnsi="Times New Roman" w:cs="Times New Roman"/>
          <w:bCs/>
          <w:color w:val="000000" w:themeColor="text1"/>
          <w:sz w:val="24"/>
          <w:szCs w:val="24"/>
        </w:rPr>
        <w:t>in secondary school students in Mbeere South Sub-County</w:t>
      </w:r>
      <w:r w:rsidR="000E203C">
        <w:rPr>
          <w:rFonts w:ascii="Times New Roman" w:eastAsiaTheme="majorEastAsia" w:hAnsi="Times New Roman" w:cs="Times New Roman"/>
          <w:bCs/>
          <w:color w:val="000000" w:themeColor="text1"/>
          <w:sz w:val="24"/>
          <w:szCs w:val="24"/>
        </w:rPr>
        <w:t>, Kenya.</w:t>
      </w:r>
    </w:p>
    <w:p w14:paraId="54BDB0C9" w14:textId="5E4082AD" w:rsidR="0055716B" w:rsidRPr="003230BC" w:rsidRDefault="0055716B" w:rsidP="003A4189">
      <w:pPr>
        <w:pStyle w:val="Heading3"/>
        <w:ind w:left="0"/>
      </w:pPr>
      <w:bookmarkStart w:id="33" w:name="_Toc51082644"/>
      <w:bookmarkStart w:id="34" w:name="_Toc83293788"/>
      <w:r w:rsidRPr="003230BC">
        <w:t>1.5.2 Specific objectives</w:t>
      </w:r>
      <w:bookmarkEnd w:id="33"/>
      <w:bookmarkEnd w:id="34"/>
      <w:r w:rsidRPr="003230BC">
        <w:t xml:space="preserve"> </w:t>
      </w:r>
    </w:p>
    <w:p w14:paraId="79278E66" w14:textId="7CD2C9EE" w:rsidR="003230BC" w:rsidRDefault="0055716B" w:rsidP="009E2CCE">
      <w:pPr>
        <w:spacing w:after="0" w:line="480" w:lineRule="auto"/>
        <w:ind w:firstLine="720"/>
        <w:jc w:val="both"/>
        <w:rPr>
          <w:rFonts w:ascii="Times New Roman" w:eastAsiaTheme="majorEastAsia" w:hAnsi="Times New Roman" w:cs="Times New Roman"/>
          <w:bCs/>
          <w:sz w:val="24"/>
          <w:szCs w:val="24"/>
        </w:rPr>
      </w:pPr>
      <w:r w:rsidRPr="003230BC">
        <w:rPr>
          <w:rFonts w:ascii="Times New Roman" w:eastAsiaTheme="majorEastAsia" w:hAnsi="Times New Roman" w:cs="Times New Roman"/>
          <w:bCs/>
          <w:sz w:val="24"/>
          <w:szCs w:val="24"/>
        </w:rPr>
        <w:t xml:space="preserve">i)   To investigate the </w:t>
      </w:r>
      <w:r w:rsidR="008E4E54">
        <w:rPr>
          <w:rFonts w:ascii="Times New Roman" w:eastAsiaTheme="majorEastAsia" w:hAnsi="Times New Roman" w:cs="Times New Roman"/>
          <w:bCs/>
          <w:sz w:val="24"/>
          <w:szCs w:val="24"/>
        </w:rPr>
        <w:t>level</w:t>
      </w:r>
      <w:r w:rsidRPr="003230BC">
        <w:rPr>
          <w:rFonts w:ascii="Times New Roman" w:eastAsiaTheme="majorEastAsia" w:hAnsi="Times New Roman" w:cs="Times New Roman"/>
          <w:bCs/>
          <w:sz w:val="24"/>
          <w:szCs w:val="24"/>
        </w:rPr>
        <w:t xml:space="preserve"> of social support among secondary school stude</w:t>
      </w:r>
      <w:r w:rsidR="003230BC">
        <w:rPr>
          <w:rFonts w:ascii="Times New Roman" w:eastAsiaTheme="majorEastAsia" w:hAnsi="Times New Roman" w:cs="Times New Roman"/>
          <w:bCs/>
          <w:sz w:val="24"/>
          <w:szCs w:val="24"/>
        </w:rPr>
        <w:t>nts in Mbeere South Sub-County.</w:t>
      </w:r>
    </w:p>
    <w:p w14:paraId="41C62B92" w14:textId="7D8ED97C" w:rsidR="0055716B" w:rsidRPr="003230BC" w:rsidRDefault="0055716B" w:rsidP="009E2CCE">
      <w:pPr>
        <w:spacing w:after="0" w:line="480" w:lineRule="auto"/>
        <w:ind w:firstLine="720"/>
        <w:jc w:val="both"/>
        <w:rPr>
          <w:rFonts w:ascii="Times New Roman" w:eastAsiaTheme="majorEastAsia" w:hAnsi="Times New Roman" w:cs="Times New Roman"/>
          <w:bCs/>
          <w:sz w:val="24"/>
          <w:szCs w:val="24"/>
        </w:rPr>
      </w:pPr>
      <w:r w:rsidRPr="003230BC">
        <w:rPr>
          <w:rFonts w:ascii="Times New Roman" w:eastAsiaTheme="majorEastAsia" w:hAnsi="Times New Roman" w:cs="Times New Roman"/>
          <w:bCs/>
          <w:sz w:val="24"/>
          <w:szCs w:val="24"/>
        </w:rPr>
        <w:t>ii)  To measure the level of</w:t>
      </w:r>
      <w:r w:rsidRPr="003230BC">
        <w:rPr>
          <w:rFonts w:ascii="Times New Roman" w:hAnsi="Times New Roman" w:cs="Times New Roman"/>
          <w:sz w:val="24"/>
          <w:szCs w:val="24"/>
        </w:rPr>
        <w:t xml:space="preserve"> meaning in life </w:t>
      </w:r>
      <w:r w:rsidRPr="003230BC">
        <w:rPr>
          <w:rFonts w:ascii="Times New Roman" w:eastAsiaTheme="majorEastAsia" w:hAnsi="Times New Roman" w:cs="Times New Roman"/>
          <w:bCs/>
          <w:sz w:val="24"/>
          <w:szCs w:val="24"/>
        </w:rPr>
        <w:t>among secondary school students in Mbeere South Sub-County.</w:t>
      </w:r>
    </w:p>
    <w:p w14:paraId="6A826976" w14:textId="77777777" w:rsidR="0055716B" w:rsidRPr="003230BC" w:rsidRDefault="0055716B" w:rsidP="009E2CCE">
      <w:pPr>
        <w:spacing w:after="100" w:afterAutospacing="1" w:line="480" w:lineRule="auto"/>
        <w:ind w:firstLine="720"/>
        <w:jc w:val="both"/>
        <w:rPr>
          <w:rFonts w:ascii="Times New Roman" w:eastAsiaTheme="majorEastAsia" w:hAnsi="Times New Roman" w:cs="Times New Roman"/>
          <w:bCs/>
          <w:sz w:val="24"/>
          <w:szCs w:val="24"/>
        </w:rPr>
      </w:pPr>
      <w:r w:rsidRPr="003230BC">
        <w:rPr>
          <w:rFonts w:ascii="Times New Roman" w:hAnsi="Times New Roman" w:cs="Times New Roman"/>
          <w:sz w:val="24"/>
          <w:szCs w:val="24"/>
        </w:rPr>
        <w:t xml:space="preserve">iii) To examine the influence of social support on meaning in life </w:t>
      </w:r>
      <w:r w:rsidRPr="003230BC">
        <w:rPr>
          <w:rFonts w:ascii="Times New Roman" w:eastAsiaTheme="majorEastAsia" w:hAnsi="Times New Roman" w:cs="Times New Roman"/>
          <w:bCs/>
          <w:sz w:val="24"/>
          <w:szCs w:val="24"/>
        </w:rPr>
        <w:t>among secondary school students in Mbeere South Sub-County.</w:t>
      </w:r>
    </w:p>
    <w:p w14:paraId="2814C383" w14:textId="4CA0EA9B" w:rsidR="0055716B" w:rsidRPr="00BF3851" w:rsidRDefault="0055716B" w:rsidP="00BF3851">
      <w:pPr>
        <w:pStyle w:val="Heading2"/>
      </w:pPr>
      <w:bookmarkStart w:id="35" w:name="_Toc51082645"/>
      <w:bookmarkStart w:id="36" w:name="_Toc83293789"/>
      <w:r w:rsidRPr="00BF3851">
        <w:t>1.6 Hypothesis</w:t>
      </w:r>
      <w:bookmarkEnd w:id="35"/>
      <w:bookmarkEnd w:id="36"/>
    </w:p>
    <w:p w14:paraId="3F9D44CB" w14:textId="77777777" w:rsidR="0055716B" w:rsidRDefault="0055716B" w:rsidP="00BF3851">
      <w:pPr>
        <w:spacing w:after="0" w:line="480" w:lineRule="auto"/>
        <w:rPr>
          <w:rFonts w:ascii="Times New Roman" w:hAnsi="Times New Roman" w:cs="Times New Roman"/>
          <w:sz w:val="24"/>
          <w:szCs w:val="24"/>
        </w:rPr>
      </w:pPr>
      <w:r>
        <w:rPr>
          <w:rFonts w:ascii="Times New Roman" w:eastAsiaTheme="majorEastAsia" w:hAnsi="Times New Roman" w:cs="Times New Roman"/>
          <w:bCs/>
          <w:color w:val="000000" w:themeColor="text1"/>
          <w:sz w:val="24"/>
          <w:szCs w:val="24"/>
        </w:rPr>
        <w:t>The</w:t>
      </w:r>
      <w:r w:rsidRPr="00732F5B">
        <w:rPr>
          <w:rFonts w:ascii="Times New Roman" w:eastAsiaTheme="majorEastAsia" w:hAnsi="Times New Roman" w:cs="Times New Roman"/>
          <w:bCs/>
          <w:color w:val="000000" w:themeColor="text1"/>
          <w:sz w:val="24"/>
          <w:szCs w:val="24"/>
        </w:rPr>
        <w:t xml:space="preserve"> study </w:t>
      </w:r>
      <w:r>
        <w:rPr>
          <w:rFonts w:ascii="Times New Roman" w:eastAsiaTheme="majorEastAsia" w:hAnsi="Times New Roman" w:cs="Times New Roman"/>
          <w:bCs/>
          <w:color w:val="000000" w:themeColor="text1"/>
          <w:sz w:val="24"/>
          <w:szCs w:val="24"/>
        </w:rPr>
        <w:t>will test the following hypotheses:</w:t>
      </w:r>
      <w:r w:rsidRPr="00697F92">
        <w:rPr>
          <w:rFonts w:ascii="Times New Roman" w:hAnsi="Times New Roman" w:cs="Times New Roman"/>
          <w:sz w:val="24"/>
          <w:szCs w:val="24"/>
        </w:rPr>
        <w:t xml:space="preserve"> </w:t>
      </w:r>
    </w:p>
    <w:p w14:paraId="0F64EF2C" w14:textId="63BD3C5B" w:rsidR="0055716B" w:rsidRDefault="0055716B" w:rsidP="00BF3851">
      <w:pPr>
        <w:spacing w:after="0" w:line="480" w:lineRule="auto"/>
        <w:rPr>
          <w:rFonts w:ascii="Times New Roman" w:hAnsi="Times New Roman" w:cs="Times New Roman"/>
          <w:sz w:val="24"/>
          <w:szCs w:val="24"/>
        </w:rPr>
      </w:pPr>
      <w:r w:rsidRPr="00697F92">
        <w:rPr>
          <w:rFonts w:ascii="Times New Roman" w:hAnsi="Times New Roman" w:cs="Times New Roman"/>
          <w:sz w:val="24"/>
          <w:szCs w:val="24"/>
        </w:rPr>
        <w:t>H</w:t>
      </w:r>
      <w:r w:rsidR="00FD0DB0">
        <w:rPr>
          <w:rFonts w:ascii="Times New Roman" w:hAnsi="Times New Roman" w:cs="Times New Roman"/>
          <w:sz w:val="24"/>
          <w:szCs w:val="24"/>
        </w:rPr>
        <w:t>o</w:t>
      </w:r>
      <w:r w:rsidRPr="00697F92">
        <w:rPr>
          <w:rFonts w:ascii="Times New Roman" w:hAnsi="Times New Roman" w:cs="Times New Roman"/>
          <w:sz w:val="24"/>
          <w:szCs w:val="24"/>
          <w:vertAlign w:val="subscript"/>
        </w:rPr>
        <w:t>1</w:t>
      </w:r>
      <w:r>
        <w:rPr>
          <w:rFonts w:ascii="Times New Roman" w:hAnsi="Times New Roman" w:cs="Times New Roman"/>
          <w:sz w:val="24"/>
          <w:szCs w:val="24"/>
        </w:rPr>
        <w:t xml:space="preserve">: </w:t>
      </w:r>
      <w:r w:rsidRPr="00697F92">
        <w:rPr>
          <w:rFonts w:ascii="Times New Roman" w:hAnsi="Times New Roman" w:cs="Times New Roman"/>
          <w:sz w:val="24"/>
          <w:szCs w:val="24"/>
        </w:rPr>
        <w:t>Demographic</w:t>
      </w:r>
      <w:r>
        <w:rPr>
          <w:rFonts w:ascii="Times New Roman" w:hAnsi="Times New Roman" w:cs="Times New Roman"/>
          <w:sz w:val="24"/>
          <w:szCs w:val="24"/>
        </w:rPr>
        <w:t xml:space="preserve"> factors have</w:t>
      </w:r>
      <w:r w:rsidRPr="007F413A">
        <w:rPr>
          <w:rFonts w:ascii="Times New Roman" w:hAnsi="Times New Roman" w:cs="Times New Roman"/>
          <w:sz w:val="24"/>
          <w:szCs w:val="24"/>
        </w:rPr>
        <w:t xml:space="preserve"> </w:t>
      </w:r>
      <w:r>
        <w:rPr>
          <w:rFonts w:ascii="Times New Roman" w:hAnsi="Times New Roman" w:cs="Times New Roman"/>
          <w:sz w:val="24"/>
          <w:szCs w:val="24"/>
        </w:rPr>
        <w:t>no</w:t>
      </w:r>
      <w:r w:rsidRPr="007F413A">
        <w:rPr>
          <w:rFonts w:ascii="Times New Roman" w:hAnsi="Times New Roman" w:cs="Times New Roman"/>
          <w:sz w:val="24"/>
          <w:szCs w:val="24"/>
        </w:rPr>
        <w:t xml:space="preserve"> influence on social support </w:t>
      </w:r>
      <w:r>
        <w:rPr>
          <w:rFonts w:ascii="Times New Roman" w:hAnsi="Times New Roman" w:cs="Times New Roman"/>
          <w:sz w:val="24"/>
          <w:szCs w:val="24"/>
        </w:rPr>
        <w:t xml:space="preserve">of </w:t>
      </w:r>
      <w:r w:rsidRPr="007F413A">
        <w:rPr>
          <w:rFonts w:ascii="Times New Roman" w:hAnsi="Times New Roman" w:cs="Times New Roman"/>
          <w:sz w:val="24"/>
          <w:szCs w:val="24"/>
        </w:rPr>
        <w:t>secondary school students in Mbeere south sub-county</w:t>
      </w:r>
    </w:p>
    <w:p w14:paraId="2E383324" w14:textId="5B64283C" w:rsidR="0055716B" w:rsidRDefault="0055716B" w:rsidP="00BF3851">
      <w:pPr>
        <w:spacing w:after="0" w:line="480" w:lineRule="auto"/>
        <w:rPr>
          <w:rFonts w:ascii="Times New Roman" w:hAnsi="Times New Roman" w:cs="Times New Roman"/>
          <w:sz w:val="24"/>
          <w:szCs w:val="24"/>
        </w:rPr>
      </w:pPr>
      <w:r>
        <w:rPr>
          <w:rFonts w:ascii="Times New Roman" w:hAnsi="Times New Roman" w:cs="Times New Roman"/>
          <w:sz w:val="24"/>
          <w:szCs w:val="24"/>
        </w:rPr>
        <w:t>H</w:t>
      </w:r>
      <w:r w:rsidR="00FD0DB0">
        <w:rPr>
          <w:rFonts w:ascii="Times New Roman" w:hAnsi="Times New Roman" w:cs="Times New Roman"/>
          <w:sz w:val="24"/>
          <w:szCs w:val="24"/>
        </w:rPr>
        <w:t>a</w:t>
      </w:r>
      <w:r w:rsidRPr="00697F92">
        <w:rPr>
          <w:rFonts w:ascii="Times New Roman" w:hAnsi="Times New Roman" w:cs="Times New Roman"/>
          <w:sz w:val="24"/>
          <w:szCs w:val="24"/>
          <w:vertAlign w:val="subscript"/>
        </w:rPr>
        <w:t>1</w:t>
      </w:r>
      <w:r>
        <w:rPr>
          <w:rFonts w:ascii="Times New Roman" w:hAnsi="Times New Roman" w:cs="Times New Roman"/>
          <w:sz w:val="24"/>
          <w:szCs w:val="24"/>
        </w:rPr>
        <w:t xml:space="preserve">: Demographic factors have significant influence on social support of </w:t>
      </w:r>
      <w:r w:rsidRPr="007F413A">
        <w:rPr>
          <w:rFonts w:ascii="Times New Roman" w:hAnsi="Times New Roman" w:cs="Times New Roman"/>
          <w:sz w:val="24"/>
          <w:szCs w:val="24"/>
        </w:rPr>
        <w:t>secondary school students in Mbeere south sub-county</w:t>
      </w:r>
      <w:r>
        <w:rPr>
          <w:rFonts w:ascii="Times New Roman" w:hAnsi="Times New Roman" w:cs="Times New Roman"/>
          <w:sz w:val="24"/>
          <w:szCs w:val="24"/>
        </w:rPr>
        <w:t>.</w:t>
      </w:r>
      <w:r w:rsidRPr="007F413A">
        <w:rPr>
          <w:rFonts w:ascii="Times New Roman" w:hAnsi="Times New Roman" w:cs="Times New Roman"/>
          <w:sz w:val="24"/>
          <w:szCs w:val="24"/>
        </w:rPr>
        <w:t xml:space="preserve"> </w:t>
      </w:r>
    </w:p>
    <w:p w14:paraId="3D0EC2D8" w14:textId="77777777" w:rsidR="0055716B" w:rsidRDefault="0055716B" w:rsidP="00BF3851">
      <w:pPr>
        <w:spacing w:after="0" w:line="480" w:lineRule="auto"/>
        <w:rPr>
          <w:rFonts w:ascii="Times New Roman" w:hAnsi="Times New Roman" w:cs="Times New Roman"/>
          <w:sz w:val="24"/>
          <w:szCs w:val="24"/>
        </w:rPr>
      </w:pPr>
      <w:r>
        <w:rPr>
          <w:rFonts w:ascii="Times New Roman" w:hAnsi="Times New Roman" w:cs="Times New Roman"/>
          <w:sz w:val="24"/>
          <w:szCs w:val="24"/>
        </w:rPr>
        <w:t>Ho</w:t>
      </w:r>
      <w:r>
        <w:rPr>
          <w:rFonts w:ascii="Times New Roman" w:hAnsi="Times New Roman" w:cs="Times New Roman"/>
          <w:sz w:val="24"/>
          <w:szCs w:val="24"/>
          <w:vertAlign w:val="subscript"/>
        </w:rPr>
        <w:t>2</w:t>
      </w:r>
      <w:r>
        <w:rPr>
          <w:rFonts w:ascii="Times New Roman" w:hAnsi="Times New Roman" w:cs="Times New Roman"/>
          <w:sz w:val="24"/>
          <w:szCs w:val="24"/>
        </w:rPr>
        <w:t xml:space="preserve">: Demographic features have no influence on meaning in life of </w:t>
      </w:r>
      <w:r w:rsidRPr="007F413A">
        <w:rPr>
          <w:rFonts w:ascii="Times New Roman" w:hAnsi="Times New Roman" w:cs="Times New Roman"/>
          <w:sz w:val="24"/>
          <w:szCs w:val="24"/>
        </w:rPr>
        <w:t>secondary school students in Mbeere south sub-county</w:t>
      </w:r>
      <w:r>
        <w:rPr>
          <w:rFonts w:ascii="Times New Roman" w:hAnsi="Times New Roman" w:cs="Times New Roman"/>
          <w:sz w:val="24"/>
          <w:szCs w:val="24"/>
        </w:rPr>
        <w:t>.</w:t>
      </w:r>
    </w:p>
    <w:p w14:paraId="7A55BF58" w14:textId="2C687A16" w:rsidR="0055716B" w:rsidRPr="00697F92" w:rsidRDefault="0055716B" w:rsidP="00BF3851">
      <w:pPr>
        <w:spacing w:after="0" w:line="480" w:lineRule="auto"/>
      </w:pPr>
      <w:r>
        <w:rPr>
          <w:rFonts w:ascii="Times New Roman" w:hAnsi="Times New Roman" w:cs="Times New Roman"/>
          <w:sz w:val="24"/>
          <w:szCs w:val="24"/>
        </w:rPr>
        <w:lastRenderedPageBreak/>
        <w:t>H</w:t>
      </w:r>
      <w:r w:rsidR="00FD0DB0">
        <w:rPr>
          <w:rFonts w:ascii="Times New Roman" w:hAnsi="Times New Roman" w:cs="Times New Roman"/>
          <w:sz w:val="24"/>
          <w:szCs w:val="24"/>
        </w:rPr>
        <w:t>a</w:t>
      </w:r>
      <w:r w:rsidRPr="00697F92">
        <w:rPr>
          <w:rFonts w:ascii="Times New Roman" w:hAnsi="Times New Roman" w:cs="Times New Roman"/>
          <w:sz w:val="24"/>
          <w:szCs w:val="24"/>
          <w:vertAlign w:val="subscript"/>
        </w:rPr>
        <w:t>2</w:t>
      </w:r>
      <w:r>
        <w:rPr>
          <w:rFonts w:ascii="Times New Roman" w:hAnsi="Times New Roman" w:cs="Times New Roman"/>
          <w:sz w:val="24"/>
          <w:szCs w:val="24"/>
        </w:rPr>
        <w:t xml:space="preserve"> was stated as: demographic features have significant influence on meaning in life of </w:t>
      </w:r>
      <w:r w:rsidRPr="007F413A">
        <w:rPr>
          <w:rFonts w:ascii="Times New Roman" w:hAnsi="Times New Roman" w:cs="Times New Roman"/>
          <w:sz w:val="24"/>
          <w:szCs w:val="24"/>
        </w:rPr>
        <w:t>secondary school students in Mbeere south sub-county</w:t>
      </w:r>
    </w:p>
    <w:p w14:paraId="469A7BDE" w14:textId="14F49511" w:rsidR="0055716B" w:rsidRPr="00732F5B" w:rsidRDefault="0055716B" w:rsidP="00BF3851">
      <w:pPr>
        <w:spacing w:after="0" w:line="480" w:lineRule="auto"/>
        <w:jc w:val="both"/>
        <w:rPr>
          <w:rFonts w:ascii="Times New Roman" w:eastAsiaTheme="majorEastAsia" w:hAnsi="Times New Roman" w:cs="Times New Roman"/>
          <w:bCs/>
          <w:color w:val="000000" w:themeColor="text1"/>
          <w:sz w:val="24"/>
          <w:szCs w:val="24"/>
        </w:rPr>
      </w:pPr>
      <w:r w:rsidRPr="00732F5B">
        <w:rPr>
          <w:rFonts w:ascii="Times New Roman" w:eastAsiaTheme="majorEastAsia" w:hAnsi="Times New Roman" w:cs="Times New Roman"/>
          <w:b/>
          <w:bCs/>
          <w:color w:val="000000" w:themeColor="text1"/>
          <w:sz w:val="24"/>
          <w:szCs w:val="24"/>
        </w:rPr>
        <w:t>H</w:t>
      </w:r>
      <w:r>
        <w:rPr>
          <w:rFonts w:ascii="Times New Roman" w:eastAsiaTheme="majorEastAsia" w:hAnsi="Times New Roman" w:cs="Times New Roman"/>
          <w:b/>
          <w:bCs/>
          <w:color w:val="000000" w:themeColor="text1"/>
          <w:sz w:val="24"/>
          <w:szCs w:val="24"/>
        </w:rPr>
        <w:t>o:</w:t>
      </w:r>
      <w:r w:rsidRPr="00732F5B">
        <w:rPr>
          <w:rFonts w:ascii="Times New Roman" w:eastAsiaTheme="majorEastAsia" w:hAnsi="Times New Roman" w:cs="Times New Roman"/>
          <w:bCs/>
          <w:color w:val="000000" w:themeColor="text1"/>
          <w:sz w:val="24"/>
          <w:szCs w:val="24"/>
        </w:rPr>
        <w:t xml:space="preserve"> </w:t>
      </w:r>
      <w:r>
        <w:rPr>
          <w:rFonts w:ascii="Times New Roman" w:eastAsiaTheme="majorEastAsia" w:hAnsi="Times New Roman" w:cs="Times New Roman"/>
          <w:bCs/>
          <w:color w:val="000000" w:themeColor="text1"/>
          <w:sz w:val="24"/>
          <w:szCs w:val="24"/>
        </w:rPr>
        <w:t xml:space="preserve">Social support will have </w:t>
      </w:r>
      <w:r w:rsidRPr="00732F5B">
        <w:rPr>
          <w:rFonts w:ascii="Times New Roman" w:eastAsiaTheme="majorEastAsia" w:hAnsi="Times New Roman" w:cs="Times New Roman"/>
          <w:bCs/>
          <w:color w:val="000000" w:themeColor="text1"/>
          <w:sz w:val="24"/>
          <w:szCs w:val="24"/>
        </w:rPr>
        <w:t xml:space="preserve">a significant influence </w:t>
      </w:r>
      <w:r>
        <w:rPr>
          <w:rFonts w:ascii="Times New Roman" w:eastAsiaTheme="majorEastAsia" w:hAnsi="Times New Roman" w:cs="Times New Roman"/>
          <w:bCs/>
          <w:color w:val="000000" w:themeColor="text1"/>
          <w:sz w:val="24"/>
          <w:szCs w:val="24"/>
        </w:rPr>
        <w:t xml:space="preserve">on </w:t>
      </w:r>
      <w:r w:rsidRPr="00732F5B">
        <w:rPr>
          <w:rFonts w:ascii="Times New Roman" w:eastAsiaTheme="majorEastAsia" w:hAnsi="Times New Roman" w:cs="Times New Roman"/>
          <w:bCs/>
          <w:color w:val="000000" w:themeColor="text1"/>
          <w:sz w:val="24"/>
          <w:szCs w:val="24"/>
        </w:rPr>
        <w:t>meaning in life among secondary school student in Mbeere South Sub-County.</w:t>
      </w:r>
    </w:p>
    <w:p w14:paraId="2F8ED8E1" w14:textId="63F139E4" w:rsidR="0055716B" w:rsidRPr="00732F5B" w:rsidRDefault="0055716B" w:rsidP="009E2CCE">
      <w:pPr>
        <w:spacing w:after="100" w:afterAutospacing="1" w:line="480" w:lineRule="auto"/>
        <w:jc w:val="both"/>
        <w:rPr>
          <w:rFonts w:ascii="Times New Roman" w:eastAsiaTheme="majorEastAsia" w:hAnsi="Times New Roman" w:cs="Times New Roman"/>
          <w:bCs/>
          <w:color w:val="000000" w:themeColor="text1"/>
          <w:sz w:val="24"/>
          <w:szCs w:val="24"/>
        </w:rPr>
      </w:pPr>
      <w:r w:rsidRPr="00732F5B">
        <w:rPr>
          <w:rFonts w:ascii="Times New Roman" w:eastAsiaTheme="majorEastAsia" w:hAnsi="Times New Roman" w:cs="Times New Roman"/>
          <w:b/>
          <w:bCs/>
          <w:color w:val="000000" w:themeColor="text1"/>
          <w:sz w:val="24"/>
          <w:szCs w:val="24"/>
        </w:rPr>
        <w:t>H</w:t>
      </w:r>
      <w:r w:rsidR="00FD0DB0">
        <w:rPr>
          <w:rFonts w:ascii="Times New Roman" w:eastAsiaTheme="majorEastAsia" w:hAnsi="Times New Roman" w:cs="Times New Roman"/>
          <w:b/>
          <w:bCs/>
          <w:color w:val="000000" w:themeColor="text1"/>
          <w:sz w:val="24"/>
          <w:szCs w:val="24"/>
        </w:rPr>
        <w:t>a</w:t>
      </w:r>
      <w:r w:rsidR="0000210B" w:rsidRPr="0000210B">
        <w:rPr>
          <w:rFonts w:ascii="Times New Roman" w:eastAsiaTheme="majorEastAsia" w:hAnsi="Times New Roman" w:cs="Times New Roman"/>
          <w:b/>
          <w:bCs/>
          <w:color w:val="000000" w:themeColor="text1"/>
          <w:sz w:val="24"/>
          <w:szCs w:val="24"/>
          <w:vertAlign w:val="subscript"/>
        </w:rPr>
        <w:t>1</w:t>
      </w:r>
      <w:r>
        <w:rPr>
          <w:rFonts w:ascii="Times New Roman" w:eastAsiaTheme="majorEastAsia" w:hAnsi="Times New Roman" w:cs="Times New Roman"/>
          <w:bCs/>
          <w:color w:val="000000" w:themeColor="text1"/>
          <w:sz w:val="24"/>
          <w:szCs w:val="24"/>
        </w:rPr>
        <w:t xml:space="preserve">: Social support </w:t>
      </w:r>
      <w:r w:rsidRPr="00732F5B">
        <w:rPr>
          <w:rFonts w:ascii="Times New Roman" w:eastAsiaTheme="majorEastAsia" w:hAnsi="Times New Roman" w:cs="Times New Roman"/>
          <w:bCs/>
          <w:color w:val="000000" w:themeColor="text1"/>
          <w:sz w:val="24"/>
          <w:szCs w:val="24"/>
        </w:rPr>
        <w:t>will</w:t>
      </w:r>
      <w:r>
        <w:rPr>
          <w:rFonts w:ascii="Times New Roman" w:eastAsiaTheme="majorEastAsia" w:hAnsi="Times New Roman" w:cs="Times New Roman"/>
          <w:bCs/>
          <w:color w:val="000000" w:themeColor="text1"/>
          <w:sz w:val="24"/>
          <w:szCs w:val="24"/>
        </w:rPr>
        <w:t xml:space="preserve"> not have </w:t>
      </w:r>
      <w:r w:rsidRPr="00732F5B">
        <w:rPr>
          <w:rFonts w:ascii="Times New Roman" w:eastAsiaTheme="majorEastAsia" w:hAnsi="Times New Roman" w:cs="Times New Roman"/>
          <w:bCs/>
          <w:color w:val="000000" w:themeColor="text1"/>
          <w:sz w:val="24"/>
          <w:szCs w:val="24"/>
        </w:rPr>
        <w:t>significance influence on meaning in life among secondary school student in Mbeere South Sub-County.</w:t>
      </w:r>
    </w:p>
    <w:p w14:paraId="1622F26D" w14:textId="50071A43" w:rsidR="0055716B" w:rsidRPr="00BF3851" w:rsidRDefault="0055716B" w:rsidP="00BF3851">
      <w:pPr>
        <w:pStyle w:val="Heading2"/>
      </w:pPr>
      <w:bookmarkStart w:id="37" w:name="_Toc51082646"/>
      <w:bookmarkStart w:id="38" w:name="_Toc83293790"/>
      <w:r w:rsidRPr="00BF3851">
        <w:t>1.7 Justification of the Study</w:t>
      </w:r>
      <w:bookmarkEnd w:id="37"/>
      <w:bookmarkEnd w:id="38"/>
    </w:p>
    <w:p w14:paraId="55BB0C66" w14:textId="77777777" w:rsidR="0055716B" w:rsidRPr="00732F5B" w:rsidRDefault="0055716B" w:rsidP="0055716B">
      <w:pPr>
        <w:spacing w:after="100" w:afterAutospacing="1" w:line="480" w:lineRule="auto"/>
        <w:ind w:firstLine="720"/>
        <w:contextualSpacing/>
        <w:jc w:val="both"/>
        <w:rPr>
          <w:rFonts w:ascii="Times New Roman" w:eastAsiaTheme="majorEastAsia" w:hAnsi="Times New Roman" w:cs="Times New Roman"/>
          <w:b/>
          <w:bCs/>
          <w:color w:val="000000" w:themeColor="text1"/>
          <w:sz w:val="24"/>
          <w:szCs w:val="24"/>
        </w:rPr>
      </w:pPr>
      <w:r w:rsidRPr="00732F5B">
        <w:rPr>
          <w:rFonts w:ascii="Times New Roman" w:eastAsiaTheme="majorEastAsia" w:hAnsi="Times New Roman" w:cs="Times New Roman"/>
          <w:bCs/>
          <w:color w:val="000000" w:themeColor="text1"/>
          <w:sz w:val="24"/>
          <w:szCs w:val="24"/>
        </w:rPr>
        <w:t>Several studies have been carried out on the relationship of social support on well-being, career achievement or happiness of terminally ill patients, students (Camara, Bacigalupe &amp;Padilla 2017; Deb, Thomas, Bose, &amp; Aswathi, 2019).</w:t>
      </w:r>
    </w:p>
    <w:p w14:paraId="03D785DE" w14:textId="53E8C2A9" w:rsidR="0055716B" w:rsidRPr="00732F5B" w:rsidRDefault="0055716B" w:rsidP="00BF3851">
      <w:pPr>
        <w:spacing w:after="100" w:afterAutospacing="1" w:line="480" w:lineRule="auto"/>
        <w:contextualSpacing/>
        <w:jc w:val="both"/>
        <w:rPr>
          <w:rFonts w:ascii="Times New Roman" w:eastAsiaTheme="majorEastAsia" w:hAnsi="Times New Roman" w:cs="Times New Roman"/>
          <w:bCs/>
          <w:color w:val="000000" w:themeColor="text1"/>
          <w:sz w:val="24"/>
          <w:szCs w:val="24"/>
        </w:rPr>
      </w:pPr>
      <w:r w:rsidRPr="00732F5B">
        <w:rPr>
          <w:rFonts w:ascii="Times New Roman" w:eastAsiaTheme="majorEastAsia" w:hAnsi="Times New Roman" w:cs="Times New Roman"/>
          <w:bCs/>
          <w:color w:val="000000" w:themeColor="text1"/>
          <w:sz w:val="24"/>
          <w:szCs w:val="24"/>
        </w:rPr>
        <w:t xml:space="preserve"> </w:t>
      </w:r>
      <w:r w:rsidRPr="00732F5B">
        <w:rPr>
          <w:rFonts w:ascii="Times New Roman" w:eastAsiaTheme="majorEastAsia" w:hAnsi="Times New Roman" w:cs="Times New Roman"/>
          <w:bCs/>
          <w:color w:val="000000" w:themeColor="text1"/>
          <w:sz w:val="24"/>
          <w:szCs w:val="24"/>
        </w:rPr>
        <w:tab/>
        <w:t xml:space="preserve"> In Kenya</w:t>
      </w:r>
      <w:r w:rsidR="00AB3C7A">
        <w:rPr>
          <w:rFonts w:ascii="Times New Roman" w:eastAsiaTheme="majorEastAsia" w:hAnsi="Times New Roman" w:cs="Times New Roman"/>
          <w:bCs/>
          <w:color w:val="000000" w:themeColor="text1"/>
          <w:sz w:val="24"/>
          <w:szCs w:val="24"/>
        </w:rPr>
        <w:t>,</w:t>
      </w:r>
      <w:r w:rsidRPr="00732F5B">
        <w:rPr>
          <w:rFonts w:ascii="Times New Roman" w:eastAsiaTheme="majorEastAsia" w:hAnsi="Times New Roman" w:cs="Times New Roman"/>
          <w:bCs/>
          <w:color w:val="000000" w:themeColor="text1"/>
          <w:sz w:val="24"/>
          <w:szCs w:val="24"/>
        </w:rPr>
        <w:t xml:space="preserve"> </w:t>
      </w:r>
      <w:r w:rsidR="00970BAD">
        <w:rPr>
          <w:rFonts w:ascii="Times New Roman" w:eastAsiaTheme="majorEastAsia" w:hAnsi="Times New Roman" w:cs="Times New Roman"/>
          <w:bCs/>
          <w:color w:val="000000" w:themeColor="text1"/>
          <w:sz w:val="24"/>
          <w:szCs w:val="24"/>
        </w:rPr>
        <w:t xml:space="preserve">a </w:t>
      </w:r>
      <w:r w:rsidRPr="00732F5B">
        <w:rPr>
          <w:rFonts w:ascii="Times New Roman" w:eastAsiaTheme="majorEastAsia" w:hAnsi="Times New Roman" w:cs="Times New Roman"/>
          <w:bCs/>
          <w:color w:val="000000" w:themeColor="text1"/>
          <w:sz w:val="24"/>
          <w:szCs w:val="24"/>
        </w:rPr>
        <w:t xml:space="preserve">few studies have been carried out to </w:t>
      </w:r>
      <w:r w:rsidR="00AB3C7A">
        <w:rPr>
          <w:rFonts w:ascii="Times New Roman" w:eastAsiaTheme="majorEastAsia" w:hAnsi="Times New Roman" w:cs="Times New Roman"/>
          <w:bCs/>
          <w:color w:val="000000" w:themeColor="text1"/>
          <w:sz w:val="24"/>
          <w:szCs w:val="24"/>
        </w:rPr>
        <w:t xml:space="preserve">investigate </w:t>
      </w:r>
      <w:r w:rsidRPr="00732F5B">
        <w:rPr>
          <w:rFonts w:ascii="Times New Roman" w:eastAsiaTheme="majorEastAsia" w:hAnsi="Times New Roman" w:cs="Times New Roman"/>
          <w:bCs/>
          <w:color w:val="000000" w:themeColor="text1"/>
          <w:sz w:val="24"/>
          <w:szCs w:val="24"/>
        </w:rPr>
        <w:t>influence of social support on meaning in life among student. However, these studies focused on one component o</w:t>
      </w:r>
      <w:r w:rsidR="000E203C">
        <w:rPr>
          <w:rFonts w:ascii="Times New Roman" w:eastAsiaTheme="majorEastAsia" w:hAnsi="Times New Roman" w:cs="Times New Roman"/>
          <w:bCs/>
          <w:color w:val="000000" w:themeColor="text1"/>
          <w:sz w:val="24"/>
          <w:szCs w:val="24"/>
        </w:rPr>
        <w:t xml:space="preserve">f social support such as family, </w:t>
      </w:r>
      <w:r w:rsidRPr="00732F5B">
        <w:rPr>
          <w:rFonts w:ascii="Times New Roman" w:eastAsiaTheme="majorEastAsia" w:hAnsi="Times New Roman" w:cs="Times New Roman"/>
          <w:bCs/>
          <w:color w:val="000000" w:themeColor="text1"/>
          <w:sz w:val="24"/>
          <w:szCs w:val="24"/>
        </w:rPr>
        <w:t xml:space="preserve">school or peer related support. Thus, influence of the three components of social support on meaning in life has not been established. Hence this study </w:t>
      </w:r>
      <w:r w:rsidR="00D73E6C">
        <w:rPr>
          <w:rFonts w:ascii="Times New Roman" w:eastAsiaTheme="majorEastAsia" w:hAnsi="Times New Roman" w:cs="Times New Roman"/>
          <w:bCs/>
          <w:color w:val="000000" w:themeColor="text1"/>
          <w:sz w:val="24"/>
          <w:szCs w:val="24"/>
        </w:rPr>
        <w:t>helped to</w:t>
      </w:r>
      <w:r w:rsidRPr="00732F5B">
        <w:rPr>
          <w:rFonts w:ascii="Times New Roman" w:eastAsiaTheme="majorEastAsia" w:hAnsi="Times New Roman" w:cs="Times New Roman"/>
          <w:bCs/>
          <w:color w:val="000000" w:themeColor="text1"/>
          <w:sz w:val="24"/>
          <w:szCs w:val="24"/>
        </w:rPr>
        <w:t xml:space="preserve"> provide a better understanding of what percentage of family, friends and teachers contributes to meaning in life among secondary school student in Mbeere South Sub-</w:t>
      </w:r>
      <w:r w:rsidR="000E203C" w:rsidRPr="00732F5B">
        <w:rPr>
          <w:rFonts w:ascii="Times New Roman" w:eastAsiaTheme="majorEastAsia" w:hAnsi="Times New Roman" w:cs="Times New Roman"/>
          <w:bCs/>
          <w:color w:val="000000" w:themeColor="text1"/>
          <w:sz w:val="24"/>
          <w:szCs w:val="24"/>
        </w:rPr>
        <w:t>County</w:t>
      </w:r>
      <w:r w:rsidR="000E203C">
        <w:rPr>
          <w:rFonts w:ascii="Times New Roman" w:eastAsiaTheme="majorEastAsia" w:hAnsi="Times New Roman" w:cs="Times New Roman"/>
          <w:bCs/>
          <w:color w:val="000000" w:themeColor="text1"/>
          <w:sz w:val="24"/>
          <w:szCs w:val="24"/>
        </w:rPr>
        <w:t xml:space="preserve">. The results </w:t>
      </w:r>
      <w:r w:rsidR="000E203C" w:rsidRPr="00732F5B">
        <w:rPr>
          <w:rFonts w:ascii="Times New Roman" w:eastAsiaTheme="majorEastAsia" w:hAnsi="Times New Roman" w:cs="Times New Roman"/>
          <w:bCs/>
          <w:color w:val="000000" w:themeColor="text1"/>
          <w:sz w:val="24"/>
          <w:szCs w:val="24"/>
        </w:rPr>
        <w:t>be</w:t>
      </w:r>
      <w:r w:rsidRPr="00732F5B">
        <w:rPr>
          <w:rFonts w:ascii="Times New Roman" w:eastAsiaTheme="majorEastAsia" w:hAnsi="Times New Roman" w:cs="Times New Roman"/>
          <w:bCs/>
          <w:color w:val="000000" w:themeColor="text1"/>
          <w:sz w:val="24"/>
          <w:szCs w:val="24"/>
        </w:rPr>
        <w:t xml:space="preserve"> generalized to the other populations which have similar characteristics as the target population.</w:t>
      </w:r>
    </w:p>
    <w:p w14:paraId="7E373CD5" w14:textId="32D1528F" w:rsidR="0055716B" w:rsidRPr="00BF3851" w:rsidRDefault="0055716B" w:rsidP="00BF3851">
      <w:pPr>
        <w:pStyle w:val="Heading2"/>
      </w:pPr>
      <w:bookmarkStart w:id="39" w:name="_Toc51082647"/>
      <w:bookmarkStart w:id="40" w:name="_Toc83293791"/>
      <w:r w:rsidRPr="00BF3851">
        <w:t>1.8 Significance of Study</w:t>
      </w:r>
      <w:bookmarkEnd w:id="39"/>
      <w:bookmarkEnd w:id="40"/>
    </w:p>
    <w:p w14:paraId="2825B782" w14:textId="2DF76A16" w:rsidR="0055716B" w:rsidRPr="0084278E" w:rsidRDefault="000E203C" w:rsidP="0055716B">
      <w:pPr>
        <w:spacing w:after="100" w:afterAutospacing="1" w:line="480" w:lineRule="auto"/>
        <w:ind w:firstLine="720"/>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First, the study will be helpful to the Ministry of E</w:t>
      </w:r>
      <w:r w:rsidR="0055716B" w:rsidRPr="0084278E">
        <w:rPr>
          <w:rFonts w:ascii="Times New Roman" w:hAnsi="Times New Roman" w:cs="Times New Roman"/>
          <w:color w:val="000000" w:themeColor="text1"/>
          <w:sz w:val="24"/>
          <w:szCs w:val="24"/>
        </w:rPr>
        <w:t>ducation policy makers to address the need of guidance and counselling department in all secondary school</w:t>
      </w:r>
      <w:r>
        <w:rPr>
          <w:rFonts w:ascii="Times New Roman" w:hAnsi="Times New Roman" w:cs="Times New Roman"/>
          <w:color w:val="000000" w:themeColor="text1"/>
          <w:sz w:val="24"/>
          <w:szCs w:val="24"/>
        </w:rPr>
        <w:t>s</w:t>
      </w:r>
      <w:r w:rsidR="0055716B" w:rsidRPr="0084278E">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in </w:t>
      </w:r>
      <w:r w:rsidRPr="0084278E">
        <w:rPr>
          <w:rFonts w:ascii="Times New Roman" w:hAnsi="Times New Roman" w:cs="Times New Roman"/>
          <w:color w:val="000000" w:themeColor="text1"/>
          <w:sz w:val="24"/>
          <w:szCs w:val="24"/>
        </w:rPr>
        <w:t>address</w:t>
      </w:r>
      <w:r w:rsidR="0055716B" w:rsidRPr="0084278E">
        <w:rPr>
          <w:rFonts w:ascii="Times New Roman" w:hAnsi="Times New Roman" w:cs="Times New Roman"/>
          <w:color w:val="000000" w:themeColor="text1"/>
          <w:sz w:val="24"/>
          <w:szCs w:val="24"/>
        </w:rPr>
        <w:t xml:space="preserve"> issues arising from</w:t>
      </w:r>
      <w:r>
        <w:rPr>
          <w:rFonts w:ascii="Times New Roman" w:hAnsi="Times New Roman" w:cs="Times New Roman"/>
          <w:color w:val="000000" w:themeColor="text1"/>
          <w:sz w:val="24"/>
          <w:szCs w:val="24"/>
        </w:rPr>
        <w:t xml:space="preserve"> poor</w:t>
      </w:r>
      <w:r w:rsidR="0055716B" w:rsidRPr="0084278E">
        <w:rPr>
          <w:rFonts w:ascii="Times New Roman" w:hAnsi="Times New Roman" w:cs="Times New Roman"/>
          <w:color w:val="000000" w:themeColor="text1"/>
          <w:sz w:val="24"/>
          <w:szCs w:val="24"/>
        </w:rPr>
        <w:t xml:space="preserve"> social support and </w:t>
      </w:r>
      <w:r>
        <w:rPr>
          <w:rFonts w:ascii="Times New Roman" w:hAnsi="Times New Roman" w:cs="Times New Roman"/>
          <w:color w:val="000000" w:themeColor="text1"/>
          <w:sz w:val="24"/>
          <w:szCs w:val="24"/>
        </w:rPr>
        <w:t>meaninglessness</w:t>
      </w:r>
      <w:r w:rsidR="0055716B" w:rsidRPr="0084278E">
        <w:rPr>
          <w:rFonts w:ascii="Times New Roman" w:hAnsi="Times New Roman" w:cs="Times New Roman"/>
          <w:color w:val="000000" w:themeColor="text1"/>
          <w:sz w:val="24"/>
          <w:szCs w:val="24"/>
        </w:rPr>
        <w:t>. Sponsors of educa</w:t>
      </w:r>
      <w:r w:rsidR="009E46A2">
        <w:rPr>
          <w:rFonts w:ascii="Times New Roman" w:hAnsi="Times New Roman" w:cs="Times New Roman"/>
          <w:color w:val="000000" w:themeColor="text1"/>
          <w:sz w:val="24"/>
          <w:szCs w:val="24"/>
        </w:rPr>
        <w:t>tion like religious leaders</w:t>
      </w:r>
      <w:r w:rsidR="0055716B" w:rsidRPr="0084278E">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will </w:t>
      </w:r>
      <w:r w:rsidR="0055716B" w:rsidRPr="0084278E">
        <w:rPr>
          <w:rFonts w:ascii="Times New Roman" w:hAnsi="Times New Roman" w:cs="Times New Roman"/>
          <w:color w:val="000000" w:themeColor="text1"/>
          <w:sz w:val="24"/>
          <w:szCs w:val="24"/>
        </w:rPr>
        <w:t>benefit</w:t>
      </w:r>
      <w:r w:rsidR="009E46A2">
        <w:rPr>
          <w:rFonts w:ascii="Times New Roman" w:hAnsi="Times New Roman" w:cs="Times New Roman"/>
          <w:color w:val="000000" w:themeColor="text1"/>
          <w:sz w:val="24"/>
          <w:szCs w:val="24"/>
        </w:rPr>
        <w:t xml:space="preserve"> from the research for they </w:t>
      </w:r>
      <w:r>
        <w:rPr>
          <w:rFonts w:ascii="Times New Roman" w:hAnsi="Times New Roman" w:cs="Times New Roman"/>
          <w:color w:val="000000" w:themeColor="text1"/>
          <w:sz w:val="24"/>
          <w:szCs w:val="24"/>
        </w:rPr>
        <w:t>will</w:t>
      </w:r>
      <w:r w:rsidR="0055716B" w:rsidRPr="0084278E">
        <w:rPr>
          <w:rFonts w:ascii="Times New Roman" w:hAnsi="Times New Roman" w:cs="Times New Roman"/>
          <w:color w:val="000000" w:themeColor="text1"/>
          <w:sz w:val="24"/>
          <w:szCs w:val="24"/>
        </w:rPr>
        <w:t xml:space="preserve"> be able to address </w:t>
      </w:r>
      <w:r w:rsidR="00AB3C7A">
        <w:rPr>
          <w:rFonts w:ascii="Times New Roman" w:hAnsi="Times New Roman" w:cs="Times New Roman"/>
          <w:color w:val="000000" w:themeColor="text1"/>
          <w:sz w:val="24"/>
          <w:szCs w:val="24"/>
        </w:rPr>
        <w:t>the</w:t>
      </w:r>
      <w:r w:rsidR="0055716B" w:rsidRPr="0084278E">
        <w:rPr>
          <w:rFonts w:ascii="Times New Roman" w:hAnsi="Times New Roman" w:cs="Times New Roman"/>
          <w:color w:val="000000" w:themeColor="text1"/>
          <w:sz w:val="24"/>
          <w:szCs w:val="24"/>
        </w:rPr>
        <w:t xml:space="preserve"> need for collective role in promoting st</w:t>
      </w:r>
      <w:r w:rsidR="009E46A2">
        <w:rPr>
          <w:rFonts w:ascii="Times New Roman" w:hAnsi="Times New Roman" w:cs="Times New Roman"/>
          <w:color w:val="000000" w:themeColor="text1"/>
          <w:sz w:val="24"/>
          <w:szCs w:val="24"/>
        </w:rPr>
        <w:t xml:space="preserve">udent </w:t>
      </w:r>
      <w:r>
        <w:rPr>
          <w:rFonts w:ascii="Times New Roman" w:hAnsi="Times New Roman" w:cs="Times New Roman"/>
          <w:color w:val="000000" w:themeColor="text1"/>
          <w:sz w:val="24"/>
          <w:szCs w:val="24"/>
        </w:rPr>
        <w:t>meaning in life</w:t>
      </w:r>
      <w:r w:rsidR="009E46A2">
        <w:rPr>
          <w:rFonts w:ascii="Times New Roman" w:hAnsi="Times New Roman" w:cs="Times New Roman"/>
          <w:color w:val="000000" w:themeColor="text1"/>
          <w:sz w:val="24"/>
          <w:szCs w:val="24"/>
        </w:rPr>
        <w:t xml:space="preserve">.  The study is </w:t>
      </w:r>
      <w:r w:rsidR="0055716B" w:rsidRPr="0084278E">
        <w:rPr>
          <w:rFonts w:ascii="Times New Roman" w:hAnsi="Times New Roman" w:cs="Times New Roman"/>
          <w:color w:val="000000" w:themeColor="text1"/>
          <w:sz w:val="24"/>
          <w:szCs w:val="24"/>
        </w:rPr>
        <w:t>help</w:t>
      </w:r>
      <w:r w:rsidR="009E46A2">
        <w:rPr>
          <w:rFonts w:ascii="Times New Roman" w:hAnsi="Times New Roman" w:cs="Times New Roman"/>
          <w:color w:val="000000" w:themeColor="text1"/>
          <w:sz w:val="24"/>
          <w:szCs w:val="24"/>
        </w:rPr>
        <w:t>ful to parents in</w:t>
      </w:r>
      <w:r w:rsidR="0055716B" w:rsidRPr="0084278E">
        <w:rPr>
          <w:rFonts w:ascii="Times New Roman" w:hAnsi="Times New Roman" w:cs="Times New Roman"/>
          <w:color w:val="000000" w:themeColor="text1"/>
          <w:sz w:val="24"/>
          <w:szCs w:val="24"/>
        </w:rPr>
        <w:t xml:space="preserve"> understand</w:t>
      </w:r>
      <w:r w:rsidR="009E46A2">
        <w:rPr>
          <w:rFonts w:ascii="Times New Roman" w:hAnsi="Times New Roman" w:cs="Times New Roman"/>
          <w:color w:val="000000" w:themeColor="text1"/>
          <w:sz w:val="24"/>
          <w:szCs w:val="24"/>
        </w:rPr>
        <w:t>ing</w:t>
      </w:r>
      <w:r w:rsidR="0055716B" w:rsidRPr="0084278E">
        <w:rPr>
          <w:rFonts w:ascii="Times New Roman" w:hAnsi="Times New Roman" w:cs="Times New Roman"/>
          <w:color w:val="000000" w:themeColor="text1"/>
          <w:sz w:val="24"/>
          <w:szCs w:val="24"/>
        </w:rPr>
        <w:t xml:space="preserve"> </w:t>
      </w:r>
      <w:r w:rsidR="0055716B" w:rsidRPr="0084278E">
        <w:rPr>
          <w:rFonts w:ascii="Times New Roman" w:hAnsi="Times New Roman" w:cs="Times New Roman"/>
          <w:color w:val="000000" w:themeColor="text1"/>
          <w:sz w:val="24"/>
          <w:szCs w:val="24"/>
        </w:rPr>
        <w:lastRenderedPageBreak/>
        <w:t>their role in promoting good mental health in their children despite the challenges associated with the social- cultural, geographical location and challenges within the school environment.</w:t>
      </w:r>
    </w:p>
    <w:p w14:paraId="49FDC114" w14:textId="124284AB" w:rsidR="0055716B" w:rsidRPr="0084278E" w:rsidRDefault="009E46A2" w:rsidP="0055716B">
      <w:pPr>
        <w:spacing w:after="100" w:afterAutospacing="1" w:line="480" w:lineRule="auto"/>
        <w:ind w:firstLine="720"/>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Secondly, the study is</w:t>
      </w:r>
      <w:r w:rsidR="0055716B" w:rsidRPr="0084278E">
        <w:rPr>
          <w:rFonts w:ascii="Times New Roman" w:hAnsi="Times New Roman" w:cs="Times New Roman"/>
          <w:color w:val="000000" w:themeColor="text1"/>
          <w:sz w:val="24"/>
          <w:szCs w:val="24"/>
        </w:rPr>
        <w:t xml:space="preserve"> of great use for teacher</w:t>
      </w:r>
      <w:r w:rsidR="00E612D0">
        <w:rPr>
          <w:rFonts w:ascii="Times New Roman" w:hAnsi="Times New Roman" w:cs="Times New Roman"/>
          <w:color w:val="000000" w:themeColor="text1"/>
          <w:sz w:val="24"/>
          <w:szCs w:val="24"/>
        </w:rPr>
        <w:t>s</w:t>
      </w:r>
      <w:r w:rsidR="0055716B" w:rsidRPr="0084278E">
        <w:rPr>
          <w:rFonts w:ascii="Times New Roman" w:hAnsi="Times New Roman" w:cs="Times New Roman"/>
          <w:color w:val="000000" w:themeColor="text1"/>
          <w:sz w:val="24"/>
          <w:szCs w:val="24"/>
        </w:rPr>
        <w:t xml:space="preserve"> and parents in promoting social support and meaning in life as a strategy of overcoming poor performance and in</w:t>
      </w:r>
      <w:r>
        <w:rPr>
          <w:rFonts w:ascii="Times New Roman" w:hAnsi="Times New Roman" w:cs="Times New Roman"/>
          <w:color w:val="000000" w:themeColor="text1"/>
          <w:sz w:val="24"/>
          <w:szCs w:val="24"/>
        </w:rPr>
        <w:t>discipline cases. The study mad</w:t>
      </w:r>
      <w:r w:rsidR="0055716B" w:rsidRPr="0084278E">
        <w:rPr>
          <w:rFonts w:ascii="Times New Roman" w:hAnsi="Times New Roman" w:cs="Times New Roman"/>
          <w:color w:val="000000" w:themeColor="text1"/>
          <w:sz w:val="24"/>
          <w:szCs w:val="24"/>
        </w:rPr>
        <w:t xml:space="preserve">e recommendations which can be used by policy makers in the </w:t>
      </w:r>
      <w:r w:rsidR="000E203C">
        <w:rPr>
          <w:rFonts w:ascii="Times New Roman" w:hAnsi="Times New Roman" w:cs="Times New Roman"/>
          <w:color w:val="000000" w:themeColor="text1"/>
          <w:sz w:val="24"/>
          <w:szCs w:val="24"/>
        </w:rPr>
        <w:t>Ministry of E</w:t>
      </w:r>
      <w:r w:rsidR="0055716B" w:rsidRPr="0084278E">
        <w:rPr>
          <w:rFonts w:ascii="Times New Roman" w:hAnsi="Times New Roman" w:cs="Times New Roman"/>
          <w:color w:val="000000" w:themeColor="text1"/>
          <w:sz w:val="24"/>
          <w:szCs w:val="24"/>
        </w:rPr>
        <w:t xml:space="preserve">ducation. </w:t>
      </w:r>
    </w:p>
    <w:p w14:paraId="26E507B7" w14:textId="70A27D89" w:rsidR="0055716B" w:rsidRPr="00D42369" w:rsidRDefault="000E203C" w:rsidP="0055716B">
      <w:pPr>
        <w:spacing w:after="100" w:afterAutospacing="1" w:line="480" w:lineRule="auto"/>
        <w:ind w:firstLine="720"/>
        <w:contextualSpacing/>
        <w:jc w:val="both"/>
        <w:rPr>
          <w:rFonts w:ascii="Times New Roman" w:hAnsi="Times New Roman" w:cs="Times New Roman"/>
          <w:color w:val="000000" w:themeColor="text1"/>
          <w:sz w:val="24"/>
          <w:szCs w:val="24"/>
        </w:rPr>
      </w:pPr>
      <w:bookmarkStart w:id="41" w:name="_Toc440532716"/>
      <w:r>
        <w:rPr>
          <w:rFonts w:ascii="Times New Roman" w:hAnsi="Times New Roman" w:cs="Times New Roman"/>
          <w:color w:val="000000" w:themeColor="text1"/>
          <w:sz w:val="24"/>
          <w:szCs w:val="24"/>
        </w:rPr>
        <w:t xml:space="preserve">Lastly, the </w:t>
      </w:r>
      <w:r w:rsidR="009E46A2">
        <w:rPr>
          <w:rFonts w:ascii="Times New Roman" w:hAnsi="Times New Roman" w:cs="Times New Roman"/>
          <w:color w:val="000000" w:themeColor="text1"/>
          <w:sz w:val="24"/>
          <w:szCs w:val="24"/>
        </w:rPr>
        <w:t>study</w:t>
      </w:r>
      <w:r w:rsidR="0055716B" w:rsidRPr="00D4236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will </w:t>
      </w:r>
      <w:r w:rsidR="0055716B" w:rsidRPr="00D42369">
        <w:rPr>
          <w:rFonts w:ascii="Times New Roman" w:hAnsi="Times New Roman" w:cs="Times New Roman"/>
          <w:color w:val="000000" w:themeColor="text1"/>
          <w:sz w:val="24"/>
          <w:szCs w:val="24"/>
        </w:rPr>
        <w:t>add to existing literature on influence of social sup</w:t>
      </w:r>
      <w:r w:rsidR="009E46A2">
        <w:rPr>
          <w:rFonts w:ascii="Times New Roman" w:hAnsi="Times New Roman" w:cs="Times New Roman"/>
          <w:color w:val="000000" w:themeColor="text1"/>
          <w:sz w:val="24"/>
          <w:szCs w:val="24"/>
        </w:rPr>
        <w:t xml:space="preserve">port on meaning in life and </w:t>
      </w:r>
      <w:r w:rsidR="009E46A2" w:rsidRPr="00D42369">
        <w:rPr>
          <w:rFonts w:ascii="Times New Roman" w:hAnsi="Times New Roman" w:cs="Times New Roman"/>
          <w:color w:val="000000" w:themeColor="text1"/>
          <w:sz w:val="24"/>
          <w:szCs w:val="24"/>
        </w:rPr>
        <w:t>formed</w:t>
      </w:r>
      <w:r w:rsidR="009E46A2">
        <w:rPr>
          <w:rFonts w:ascii="Times New Roman" w:hAnsi="Times New Roman" w:cs="Times New Roman"/>
          <w:color w:val="000000" w:themeColor="text1"/>
          <w:sz w:val="24"/>
          <w:szCs w:val="24"/>
        </w:rPr>
        <w:t xml:space="preserve">  </w:t>
      </w:r>
      <w:r w:rsidR="0055716B" w:rsidRPr="00D42369">
        <w:rPr>
          <w:rFonts w:ascii="Times New Roman" w:hAnsi="Times New Roman" w:cs="Times New Roman"/>
          <w:color w:val="000000" w:themeColor="text1"/>
          <w:sz w:val="24"/>
          <w:szCs w:val="24"/>
        </w:rPr>
        <w:t xml:space="preserve"> base for further psychological research on the same topic in different population.</w:t>
      </w:r>
    </w:p>
    <w:p w14:paraId="3B65BD17" w14:textId="32472E01" w:rsidR="0055716B" w:rsidRPr="00732F5B" w:rsidRDefault="0055716B" w:rsidP="0055716B">
      <w:pPr>
        <w:pStyle w:val="Heading2"/>
      </w:pPr>
      <w:bookmarkStart w:id="42" w:name="_Toc51082648"/>
      <w:bookmarkStart w:id="43" w:name="_Toc83293792"/>
      <w:r w:rsidRPr="00732F5B">
        <w:t>1.9 Scope and Delimitation</w:t>
      </w:r>
      <w:bookmarkEnd w:id="42"/>
      <w:bookmarkEnd w:id="43"/>
      <w:r w:rsidRPr="00732F5B">
        <w:t xml:space="preserve"> </w:t>
      </w:r>
      <w:bookmarkEnd w:id="41"/>
    </w:p>
    <w:p w14:paraId="4913EB61" w14:textId="5C0F0C71" w:rsidR="0055716B" w:rsidRPr="00732F5B" w:rsidRDefault="0055716B" w:rsidP="00BF3851">
      <w:pPr>
        <w:spacing w:after="100" w:afterAutospacing="1" w:line="480" w:lineRule="auto"/>
        <w:ind w:firstLine="720"/>
        <w:jc w:val="both"/>
        <w:rPr>
          <w:rFonts w:ascii="Times New Roman" w:eastAsiaTheme="majorEastAsia" w:hAnsi="Times New Roman" w:cs="Times New Roman"/>
          <w:bCs/>
          <w:color w:val="000000" w:themeColor="text1"/>
          <w:sz w:val="24"/>
          <w:szCs w:val="24"/>
        </w:rPr>
      </w:pPr>
      <w:r w:rsidRPr="00732F5B">
        <w:rPr>
          <w:rFonts w:ascii="Times New Roman" w:eastAsiaTheme="majorEastAsia" w:hAnsi="Times New Roman" w:cs="Times New Roman"/>
          <w:bCs/>
          <w:color w:val="000000" w:themeColor="text1"/>
          <w:sz w:val="24"/>
          <w:szCs w:val="24"/>
        </w:rPr>
        <w:t>According to Simon &amp; Goes (2013)</w:t>
      </w:r>
      <w:r w:rsidR="000E203C">
        <w:rPr>
          <w:rFonts w:ascii="Times New Roman" w:eastAsiaTheme="majorEastAsia" w:hAnsi="Times New Roman" w:cs="Times New Roman"/>
          <w:bCs/>
          <w:color w:val="000000" w:themeColor="text1"/>
          <w:sz w:val="24"/>
          <w:szCs w:val="24"/>
        </w:rPr>
        <w:t>, the</w:t>
      </w:r>
      <w:r w:rsidRPr="00732F5B">
        <w:rPr>
          <w:rFonts w:ascii="Times New Roman" w:eastAsiaTheme="majorEastAsia" w:hAnsi="Times New Roman" w:cs="Times New Roman"/>
          <w:bCs/>
          <w:color w:val="000000" w:themeColor="text1"/>
          <w:sz w:val="24"/>
          <w:szCs w:val="24"/>
        </w:rPr>
        <w:t xml:space="preserve"> Scope of a study refers to the extent to which research area will be explored</w:t>
      </w:r>
      <w:r w:rsidR="005F7584">
        <w:rPr>
          <w:rFonts w:ascii="Times New Roman" w:eastAsiaTheme="majorEastAsia" w:hAnsi="Times New Roman" w:cs="Times New Roman"/>
          <w:bCs/>
          <w:color w:val="000000" w:themeColor="text1"/>
          <w:sz w:val="24"/>
          <w:szCs w:val="24"/>
        </w:rPr>
        <w:t>. O</w:t>
      </w:r>
      <w:r w:rsidRPr="00732F5B">
        <w:rPr>
          <w:rFonts w:ascii="Times New Roman" w:eastAsiaTheme="majorEastAsia" w:hAnsi="Times New Roman" w:cs="Times New Roman"/>
          <w:bCs/>
          <w:color w:val="000000" w:themeColor="text1"/>
          <w:sz w:val="24"/>
          <w:szCs w:val="24"/>
        </w:rPr>
        <w:t>n the other hand</w:t>
      </w:r>
      <w:r w:rsidR="005F7584">
        <w:rPr>
          <w:rFonts w:ascii="Times New Roman" w:eastAsiaTheme="majorEastAsia" w:hAnsi="Times New Roman" w:cs="Times New Roman"/>
          <w:bCs/>
          <w:color w:val="000000" w:themeColor="text1"/>
          <w:sz w:val="24"/>
          <w:szCs w:val="24"/>
        </w:rPr>
        <w:t>,</w:t>
      </w:r>
      <w:r w:rsidRPr="00732F5B">
        <w:rPr>
          <w:rFonts w:ascii="Times New Roman" w:eastAsiaTheme="majorEastAsia" w:hAnsi="Times New Roman" w:cs="Times New Roman"/>
          <w:bCs/>
          <w:color w:val="000000" w:themeColor="text1"/>
          <w:sz w:val="24"/>
          <w:szCs w:val="24"/>
        </w:rPr>
        <w:t xml:space="preserve"> delimitation involves choices of the researcher to define the limits within which study will be done. </w:t>
      </w:r>
    </w:p>
    <w:p w14:paraId="1C39C1C8" w14:textId="4D21251C" w:rsidR="0055716B" w:rsidRPr="00BF3851" w:rsidRDefault="0055716B" w:rsidP="00BF3851">
      <w:pPr>
        <w:pStyle w:val="Heading3"/>
        <w:ind w:left="0"/>
      </w:pPr>
      <w:bookmarkStart w:id="44" w:name="_Toc51082649"/>
      <w:bookmarkStart w:id="45" w:name="_Toc83293793"/>
      <w:r w:rsidRPr="00BF3851">
        <w:t>1.9.1 Scope of the Study</w:t>
      </w:r>
      <w:bookmarkEnd w:id="44"/>
      <w:bookmarkEnd w:id="45"/>
    </w:p>
    <w:p w14:paraId="6ECBCB74" w14:textId="6EA9A33C" w:rsidR="0055716B" w:rsidRPr="00732F5B" w:rsidRDefault="0055716B" w:rsidP="00BF3851">
      <w:pPr>
        <w:spacing w:after="100" w:afterAutospacing="1" w:line="480" w:lineRule="auto"/>
        <w:ind w:firstLine="720"/>
        <w:jc w:val="both"/>
        <w:rPr>
          <w:rFonts w:ascii="Times New Roman" w:eastAsiaTheme="majorEastAsia" w:hAnsi="Times New Roman" w:cs="Times New Roman"/>
          <w:bCs/>
          <w:color w:val="000000" w:themeColor="text1"/>
          <w:sz w:val="24"/>
          <w:szCs w:val="24"/>
        </w:rPr>
      </w:pPr>
      <w:r w:rsidRPr="00732F5B">
        <w:rPr>
          <w:rFonts w:ascii="Times New Roman" w:eastAsiaTheme="majorEastAsia" w:hAnsi="Times New Roman" w:cs="Times New Roman"/>
          <w:bCs/>
          <w:color w:val="000000" w:themeColor="text1"/>
          <w:sz w:val="24"/>
          <w:szCs w:val="24"/>
        </w:rPr>
        <w:t>The investigation on influence of social support on meaning in life w</w:t>
      </w:r>
      <w:r>
        <w:rPr>
          <w:rFonts w:ascii="Times New Roman" w:eastAsiaTheme="majorEastAsia" w:hAnsi="Times New Roman" w:cs="Times New Roman"/>
          <w:bCs/>
          <w:color w:val="000000" w:themeColor="text1"/>
          <w:sz w:val="24"/>
          <w:szCs w:val="24"/>
        </w:rPr>
        <w:t>as</w:t>
      </w:r>
      <w:r w:rsidRPr="00732F5B">
        <w:rPr>
          <w:rFonts w:ascii="Times New Roman" w:eastAsiaTheme="majorEastAsia" w:hAnsi="Times New Roman" w:cs="Times New Roman"/>
          <w:bCs/>
          <w:color w:val="000000" w:themeColor="text1"/>
          <w:sz w:val="24"/>
          <w:szCs w:val="24"/>
        </w:rPr>
        <w:t xml:space="preserve"> done within the field of psychology. </w:t>
      </w:r>
      <w:r w:rsidR="00D35591">
        <w:rPr>
          <w:rFonts w:ascii="Times New Roman" w:eastAsiaTheme="majorEastAsia" w:hAnsi="Times New Roman" w:cs="Times New Roman"/>
          <w:bCs/>
          <w:color w:val="000000" w:themeColor="text1"/>
          <w:sz w:val="24"/>
          <w:szCs w:val="24"/>
        </w:rPr>
        <w:t>The study</w:t>
      </w:r>
      <w:r w:rsidR="008E4E54">
        <w:rPr>
          <w:rFonts w:ascii="Times New Roman" w:eastAsiaTheme="majorEastAsia" w:hAnsi="Times New Roman" w:cs="Times New Roman"/>
          <w:bCs/>
          <w:color w:val="000000" w:themeColor="text1"/>
          <w:sz w:val="24"/>
          <w:szCs w:val="24"/>
        </w:rPr>
        <w:t xml:space="preserve"> will be carried out in Mbeere South Sub-County </w:t>
      </w:r>
      <w:r w:rsidR="008E4E54" w:rsidRPr="008E4E54">
        <w:rPr>
          <w:rFonts w:ascii="Times New Roman" w:hAnsi="Times New Roman" w:cs="Times New Roman"/>
          <w:sz w:val="24"/>
          <w:szCs w:val="24"/>
        </w:rPr>
        <w:t>as the geographical area</w:t>
      </w:r>
      <w:r w:rsidR="00D35591">
        <w:rPr>
          <w:rFonts w:ascii="Times New Roman" w:hAnsi="Times New Roman" w:cs="Times New Roman"/>
          <w:sz w:val="24"/>
          <w:szCs w:val="24"/>
        </w:rPr>
        <w:t xml:space="preserve"> and among male and female students in secondary schools.</w:t>
      </w:r>
      <w:r w:rsidR="008E4E54" w:rsidRPr="008E4E54">
        <w:rPr>
          <w:rFonts w:ascii="Times New Roman" w:eastAsiaTheme="majorEastAsia" w:hAnsi="Times New Roman" w:cs="Times New Roman"/>
          <w:bCs/>
          <w:color w:val="000000" w:themeColor="text1"/>
          <w:sz w:val="24"/>
          <w:szCs w:val="24"/>
        </w:rPr>
        <w:t xml:space="preserve"> </w:t>
      </w:r>
      <w:r w:rsidRPr="00732F5B">
        <w:rPr>
          <w:rFonts w:ascii="Times New Roman" w:eastAsiaTheme="majorEastAsia" w:hAnsi="Times New Roman" w:cs="Times New Roman"/>
          <w:bCs/>
          <w:color w:val="000000" w:themeColor="text1"/>
          <w:sz w:val="24"/>
          <w:szCs w:val="24"/>
        </w:rPr>
        <w:t xml:space="preserve">The </w:t>
      </w:r>
      <w:r w:rsidR="005F7584">
        <w:rPr>
          <w:rFonts w:ascii="Times New Roman" w:eastAsiaTheme="majorEastAsia" w:hAnsi="Times New Roman" w:cs="Times New Roman"/>
          <w:bCs/>
          <w:color w:val="000000" w:themeColor="text1"/>
          <w:sz w:val="24"/>
          <w:szCs w:val="24"/>
        </w:rPr>
        <w:t>P</w:t>
      </w:r>
      <w:r w:rsidRPr="00732F5B">
        <w:rPr>
          <w:rFonts w:ascii="Times New Roman" w:eastAsiaTheme="majorEastAsia" w:hAnsi="Times New Roman" w:cs="Times New Roman"/>
          <w:bCs/>
          <w:color w:val="000000" w:themeColor="text1"/>
          <w:sz w:val="24"/>
          <w:szCs w:val="24"/>
        </w:rPr>
        <w:t>er</w:t>
      </w:r>
      <w:r w:rsidR="005F7584">
        <w:rPr>
          <w:rFonts w:ascii="Times New Roman" w:eastAsiaTheme="majorEastAsia" w:hAnsi="Times New Roman" w:cs="Times New Roman"/>
          <w:bCs/>
          <w:color w:val="000000" w:themeColor="text1"/>
          <w:sz w:val="24"/>
          <w:szCs w:val="24"/>
        </w:rPr>
        <w:t>ceived Social S</w:t>
      </w:r>
      <w:r>
        <w:rPr>
          <w:rFonts w:ascii="Times New Roman" w:eastAsiaTheme="majorEastAsia" w:hAnsi="Times New Roman" w:cs="Times New Roman"/>
          <w:bCs/>
          <w:color w:val="000000" w:themeColor="text1"/>
          <w:sz w:val="24"/>
          <w:szCs w:val="24"/>
        </w:rPr>
        <w:t>upport scale was</w:t>
      </w:r>
      <w:r w:rsidRPr="00732F5B">
        <w:rPr>
          <w:rFonts w:ascii="Times New Roman" w:eastAsiaTheme="majorEastAsia" w:hAnsi="Times New Roman" w:cs="Times New Roman"/>
          <w:bCs/>
          <w:color w:val="000000" w:themeColor="text1"/>
          <w:sz w:val="24"/>
          <w:szCs w:val="24"/>
        </w:rPr>
        <w:t xml:space="preserve"> used to determine emotional, informational, instrumental and appraisal support from family, friends and significant others at any time it is needed. On the ot</w:t>
      </w:r>
      <w:r>
        <w:rPr>
          <w:rFonts w:ascii="Times New Roman" w:eastAsiaTheme="majorEastAsia" w:hAnsi="Times New Roman" w:cs="Times New Roman"/>
          <w:bCs/>
          <w:color w:val="000000" w:themeColor="text1"/>
          <w:sz w:val="24"/>
          <w:szCs w:val="24"/>
        </w:rPr>
        <w:t xml:space="preserve">her </w:t>
      </w:r>
      <w:r w:rsidR="00B62CF9">
        <w:rPr>
          <w:rFonts w:ascii="Times New Roman" w:eastAsiaTheme="majorEastAsia" w:hAnsi="Times New Roman" w:cs="Times New Roman"/>
          <w:bCs/>
          <w:color w:val="000000" w:themeColor="text1"/>
          <w:sz w:val="24"/>
          <w:szCs w:val="24"/>
        </w:rPr>
        <w:t>hand,</w:t>
      </w:r>
      <w:r>
        <w:rPr>
          <w:rFonts w:ascii="Times New Roman" w:eastAsiaTheme="majorEastAsia" w:hAnsi="Times New Roman" w:cs="Times New Roman"/>
          <w:bCs/>
          <w:color w:val="000000" w:themeColor="text1"/>
          <w:sz w:val="24"/>
          <w:szCs w:val="24"/>
        </w:rPr>
        <w:t xml:space="preserve"> meaning in life was</w:t>
      </w:r>
      <w:r w:rsidRPr="00732F5B">
        <w:rPr>
          <w:rFonts w:ascii="Times New Roman" w:eastAsiaTheme="majorEastAsia" w:hAnsi="Times New Roman" w:cs="Times New Roman"/>
          <w:bCs/>
          <w:color w:val="000000" w:themeColor="text1"/>
          <w:sz w:val="24"/>
          <w:szCs w:val="24"/>
        </w:rPr>
        <w:t xml:space="preserve"> examined</w:t>
      </w:r>
      <w:r w:rsidRPr="00732F5B">
        <w:rPr>
          <w:rFonts w:ascii="Times New Roman" w:hAnsi="Times New Roman" w:cs="Times New Roman"/>
          <w:color w:val="000000" w:themeColor="text1"/>
          <w:sz w:val="24"/>
          <w:szCs w:val="24"/>
          <w:shd w:val="clear" w:color="auto" w:fill="FFFFFF"/>
        </w:rPr>
        <w:t xml:space="preserve"> using standardized </w:t>
      </w:r>
      <w:r w:rsidR="005F7584">
        <w:rPr>
          <w:rFonts w:ascii="Times New Roman" w:hAnsi="Times New Roman" w:cs="Times New Roman"/>
          <w:color w:val="000000" w:themeColor="text1"/>
          <w:sz w:val="24"/>
          <w:szCs w:val="24"/>
          <w:shd w:val="clear" w:color="auto" w:fill="FFFFFF"/>
        </w:rPr>
        <w:t>M</w:t>
      </w:r>
      <w:r w:rsidRPr="00732F5B">
        <w:rPr>
          <w:rFonts w:ascii="Times New Roman" w:hAnsi="Times New Roman" w:cs="Times New Roman"/>
          <w:color w:val="000000" w:themeColor="text1"/>
          <w:sz w:val="24"/>
          <w:szCs w:val="24"/>
          <w:shd w:val="clear" w:color="auto" w:fill="FFFFFF"/>
        </w:rPr>
        <w:t>e</w:t>
      </w:r>
      <w:r w:rsidR="005F7584">
        <w:rPr>
          <w:rFonts w:ascii="Times New Roman" w:hAnsi="Times New Roman" w:cs="Times New Roman"/>
          <w:color w:val="000000" w:themeColor="text1"/>
          <w:sz w:val="24"/>
          <w:szCs w:val="24"/>
          <w:shd w:val="clear" w:color="auto" w:fill="FFFFFF"/>
        </w:rPr>
        <w:t>aning in L</w:t>
      </w:r>
      <w:r w:rsidRPr="00732F5B">
        <w:rPr>
          <w:rFonts w:ascii="Times New Roman" w:hAnsi="Times New Roman" w:cs="Times New Roman"/>
          <w:color w:val="000000" w:themeColor="text1"/>
          <w:sz w:val="24"/>
          <w:szCs w:val="24"/>
          <w:shd w:val="clear" w:color="auto" w:fill="FFFFFF"/>
        </w:rPr>
        <w:t xml:space="preserve">ife scale to determine presence of meaning and search for meaning in life according to existential psychology. Lastly the study </w:t>
      </w:r>
      <w:r>
        <w:rPr>
          <w:rFonts w:ascii="Times New Roman" w:hAnsi="Times New Roman" w:cs="Times New Roman"/>
          <w:color w:val="000000" w:themeColor="text1"/>
          <w:sz w:val="24"/>
          <w:szCs w:val="24"/>
          <w:shd w:val="clear" w:color="auto" w:fill="FFFFFF"/>
        </w:rPr>
        <w:t>sought</w:t>
      </w:r>
      <w:r w:rsidRPr="00732F5B">
        <w:rPr>
          <w:rFonts w:ascii="Times New Roman" w:hAnsi="Times New Roman" w:cs="Times New Roman"/>
          <w:color w:val="000000" w:themeColor="text1"/>
          <w:sz w:val="24"/>
          <w:szCs w:val="24"/>
          <w:shd w:val="clear" w:color="auto" w:fill="FFFFFF"/>
        </w:rPr>
        <w:t xml:space="preserve"> </w:t>
      </w:r>
      <w:r w:rsidR="005F7584">
        <w:rPr>
          <w:rFonts w:ascii="Times New Roman" w:hAnsi="Times New Roman" w:cs="Times New Roman"/>
          <w:color w:val="000000" w:themeColor="text1"/>
          <w:sz w:val="24"/>
          <w:szCs w:val="24"/>
          <w:shd w:val="clear" w:color="auto" w:fill="FFFFFF"/>
        </w:rPr>
        <w:t xml:space="preserve">to </w:t>
      </w:r>
      <w:r w:rsidRPr="00732F5B">
        <w:rPr>
          <w:rFonts w:ascii="Times New Roman" w:hAnsi="Times New Roman" w:cs="Times New Roman"/>
          <w:color w:val="000000" w:themeColor="text1"/>
          <w:sz w:val="24"/>
          <w:szCs w:val="24"/>
          <w:shd w:val="clear" w:color="auto" w:fill="FFFFFF"/>
        </w:rPr>
        <w:t>find out how social support influence</w:t>
      </w:r>
      <w:r w:rsidR="005F7584">
        <w:rPr>
          <w:rFonts w:ascii="Times New Roman" w:hAnsi="Times New Roman" w:cs="Times New Roman"/>
          <w:color w:val="000000" w:themeColor="text1"/>
          <w:sz w:val="24"/>
          <w:szCs w:val="24"/>
          <w:shd w:val="clear" w:color="auto" w:fill="FFFFFF"/>
        </w:rPr>
        <w:t>s</w:t>
      </w:r>
      <w:r w:rsidRPr="00732F5B">
        <w:rPr>
          <w:rFonts w:ascii="Times New Roman" w:hAnsi="Times New Roman" w:cs="Times New Roman"/>
          <w:color w:val="000000" w:themeColor="text1"/>
          <w:sz w:val="24"/>
          <w:szCs w:val="24"/>
          <w:shd w:val="clear" w:color="auto" w:fill="FFFFFF"/>
        </w:rPr>
        <w:t xml:space="preserve"> meaning in life among public day school students </w:t>
      </w:r>
      <w:r w:rsidR="005F7584">
        <w:rPr>
          <w:rFonts w:ascii="Times New Roman" w:hAnsi="Times New Roman" w:cs="Times New Roman"/>
          <w:color w:val="000000" w:themeColor="text1"/>
          <w:sz w:val="24"/>
          <w:szCs w:val="24"/>
          <w:shd w:val="clear" w:color="auto" w:fill="FFFFFF"/>
        </w:rPr>
        <w:t>in</w:t>
      </w:r>
      <w:r w:rsidRPr="00732F5B">
        <w:rPr>
          <w:rFonts w:ascii="Times New Roman" w:hAnsi="Times New Roman" w:cs="Times New Roman"/>
          <w:color w:val="000000" w:themeColor="text1"/>
          <w:sz w:val="24"/>
          <w:szCs w:val="24"/>
          <w:shd w:val="clear" w:color="auto" w:fill="FFFFFF"/>
        </w:rPr>
        <w:t xml:space="preserve"> Mbeere South Sub-County.</w:t>
      </w:r>
    </w:p>
    <w:p w14:paraId="1B490B04" w14:textId="07F8966B" w:rsidR="0055716B" w:rsidRPr="00BF3851" w:rsidRDefault="0055716B" w:rsidP="00BF3851">
      <w:pPr>
        <w:pStyle w:val="Heading3"/>
        <w:ind w:left="0"/>
      </w:pPr>
      <w:bookmarkStart w:id="46" w:name="_Toc51082650"/>
      <w:bookmarkStart w:id="47" w:name="_Toc83293794"/>
      <w:r w:rsidRPr="00BF3851">
        <w:lastRenderedPageBreak/>
        <w:t>1.9.2 Delimitation</w:t>
      </w:r>
      <w:bookmarkEnd w:id="46"/>
      <w:bookmarkEnd w:id="47"/>
    </w:p>
    <w:p w14:paraId="5C386541" w14:textId="7CE838F8" w:rsidR="0055716B" w:rsidRPr="00CB3C12" w:rsidRDefault="0055716B" w:rsidP="00D73E6C">
      <w:pPr>
        <w:spacing w:after="0" w:line="480" w:lineRule="auto"/>
        <w:ind w:firstLine="720"/>
        <w:jc w:val="both"/>
        <w:rPr>
          <w:rFonts w:ascii="Times New Roman" w:eastAsiaTheme="majorEastAsia" w:hAnsi="Times New Roman" w:cs="Times New Roman"/>
          <w:bCs/>
          <w:color w:val="000000" w:themeColor="text1"/>
          <w:sz w:val="24"/>
          <w:szCs w:val="24"/>
        </w:rPr>
      </w:pPr>
      <w:r w:rsidRPr="00CB3C12">
        <w:rPr>
          <w:rFonts w:ascii="Times New Roman" w:eastAsiaTheme="majorEastAsia" w:hAnsi="Times New Roman" w:cs="Times New Roman"/>
          <w:bCs/>
          <w:color w:val="000000" w:themeColor="text1"/>
          <w:sz w:val="24"/>
          <w:szCs w:val="24"/>
        </w:rPr>
        <w:t xml:space="preserve">Firstly, public boarding secondary </w:t>
      </w:r>
      <w:r w:rsidR="009E46A2" w:rsidRPr="00CB3C12">
        <w:rPr>
          <w:rFonts w:ascii="Times New Roman" w:eastAsiaTheme="majorEastAsia" w:hAnsi="Times New Roman" w:cs="Times New Roman"/>
          <w:bCs/>
          <w:color w:val="000000" w:themeColor="text1"/>
          <w:sz w:val="24"/>
          <w:szCs w:val="24"/>
        </w:rPr>
        <w:t>schools in Mbeere Sub-County were purposely chosen for the</w:t>
      </w:r>
      <w:r w:rsidRPr="00CB3C12">
        <w:rPr>
          <w:rFonts w:ascii="Times New Roman" w:eastAsiaTheme="majorEastAsia" w:hAnsi="Times New Roman" w:cs="Times New Roman"/>
          <w:bCs/>
          <w:color w:val="000000" w:themeColor="text1"/>
          <w:sz w:val="24"/>
          <w:szCs w:val="24"/>
        </w:rPr>
        <w:t xml:space="preserve"> study because most of the students are from within Mbeere South Sub-County. </w:t>
      </w:r>
      <w:r w:rsidR="00BF3851" w:rsidRPr="00CB3C12">
        <w:rPr>
          <w:rFonts w:ascii="Times New Roman" w:eastAsiaTheme="majorEastAsia" w:hAnsi="Times New Roman" w:cs="Times New Roman"/>
          <w:bCs/>
          <w:color w:val="000000" w:themeColor="text1"/>
          <w:sz w:val="24"/>
          <w:szCs w:val="24"/>
        </w:rPr>
        <w:t>Therefore,</w:t>
      </w:r>
      <w:r w:rsidRPr="00CB3C12">
        <w:rPr>
          <w:rFonts w:ascii="Times New Roman" w:eastAsiaTheme="majorEastAsia" w:hAnsi="Times New Roman" w:cs="Times New Roman"/>
          <w:bCs/>
          <w:color w:val="000000" w:themeColor="text1"/>
          <w:sz w:val="24"/>
          <w:szCs w:val="24"/>
        </w:rPr>
        <w:t xml:space="preserve"> t</w:t>
      </w:r>
      <w:r w:rsidRPr="00CB3C12">
        <w:rPr>
          <w:rFonts w:ascii="Times New Roman" w:hAnsi="Times New Roman" w:cs="Times New Roman"/>
          <w:color w:val="000000" w:themeColor="text1"/>
          <w:sz w:val="24"/>
          <w:szCs w:val="24"/>
        </w:rPr>
        <w:t>heir persistent searching for meaning through education needs to be supported with a well-established social support system.</w:t>
      </w:r>
      <w:r w:rsidRPr="00CB3C12">
        <w:rPr>
          <w:rFonts w:ascii="Times New Roman" w:eastAsiaTheme="majorEastAsia" w:hAnsi="Times New Roman" w:cs="Times New Roman"/>
          <w:bCs/>
          <w:color w:val="000000" w:themeColor="text1"/>
          <w:sz w:val="24"/>
          <w:szCs w:val="24"/>
        </w:rPr>
        <w:t xml:space="preserve"> </w:t>
      </w:r>
    </w:p>
    <w:p w14:paraId="7A914F6B" w14:textId="1D336B88" w:rsidR="0055716B" w:rsidRPr="005F6F4E" w:rsidRDefault="009E46A2" w:rsidP="009E2CCE">
      <w:pPr>
        <w:spacing w:after="100" w:afterAutospacing="1" w:line="480" w:lineRule="auto"/>
        <w:ind w:firstLine="720"/>
        <w:jc w:val="both"/>
        <w:rPr>
          <w:rFonts w:ascii="Times New Roman" w:eastAsiaTheme="majorEastAsia" w:hAnsi="Times New Roman" w:cs="Times New Roman"/>
          <w:bCs/>
          <w:color w:val="000000" w:themeColor="text1"/>
          <w:sz w:val="24"/>
          <w:szCs w:val="24"/>
        </w:rPr>
      </w:pPr>
      <w:r>
        <w:rPr>
          <w:rFonts w:ascii="Times New Roman" w:eastAsiaTheme="majorEastAsia" w:hAnsi="Times New Roman" w:cs="Times New Roman"/>
          <w:bCs/>
          <w:color w:val="000000" w:themeColor="text1"/>
          <w:sz w:val="24"/>
          <w:szCs w:val="24"/>
        </w:rPr>
        <w:t>Secondly the area was</w:t>
      </w:r>
      <w:r w:rsidR="0055716B" w:rsidRPr="005F6F4E">
        <w:rPr>
          <w:rFonts w:ascii="Times New Roman" w:eastAsiaTheme="majorEastAsia" w:hAnsi="Times New Roman" w:cs="Times New Roman"/>
          <w:bCs/>
          <w:color w:val="000000" w:themeColor="text1"/>
          <w:sz w:val="24"/>
          <w:szCs w:val="24"/>
        </w:rPr>
        <w:t xml:space="preserve"> known for khat growing and many students are out of school since growing and picking khat gives quick money</w:t>
      </w:r>
      <w:r>
        <w:rPr>
          <w:rFonts w:ascii="Times New Roman" w:eastAsiaTheme="majorEastAsia" w:hAnsi="Times New Roman" w:cs="Times New Roman"/>
          <w:bCs/>
          <w:color w:val="000000" w:themeColor="text1"/>
          <w:sz w:val="24"/>
          <w:szCs w:val="24"/>
        </w:rPr>
        <w:t xml:space="preserve">. </w:t>
      </w:r>
      <w:r w:rsidR="005F7584">
        <w:rPr>
          <w:rFonts w:ascii="Times New Roman" w:eastAsiaTheme="majorEastAsia" w:hAnsi="Times New Roman" w:cs="Times New Roman"/>
          <w:bCs/>
          <w:color w:val="000000" w:themeColor="text1"/>
          <w:sz w:val="24"/>
          <w:szCs w:val="24"/>
        </w:rPr>
        <w:t>This</w:t>
      </w:r>
      <w:r>
        <w:rPr>
          <w:rFonts w:ascii="Times New Roman" w:eastAsiaTheme="majorEastAsia" w:hAnsi="Times New Roman" w:cs="Times New Roman"/>
          <w:bCs/>
          <w:color w:val="000000" w:themeColor="text1"/>
          <w:sz w:val="24"/>
          <w:szCs w:val="24"/>
        </w:rPr>
        <w:t xml:space="preserve"> meant</w:t>
      </w:r>
      <w:r w:rsidR="005F7584">
        <w:rPr>
          <w:rFonts w:ascii="Times New Roman" w:eastAsiaTheme="majorEastAsia" w:hAnsi="Times New Roman" w:cs="Times New Roman"/>
          <w:bCs/>
          <w:color w:val="000000" w:themeColor="text1"/>
          <w:sz w:val="24"/>
          <w:szCs w:val="24"/>
        </w:rPr>
        <w:t xml:space="preserve"> that</w:t>
      </w:r>
      <w:r w:rsidR="0055716B" w:rsidRPr="005F6F4E">
        <w:rPr>
          <w:rFonts w:ascii="Times New Roman" w:eastAsiaTheme="majorEastAsia" w:hAnsi="Times New Roman" w:cs="Times New Roman"/>
          <w:bCs/>
          <w:color w:val="000000" w:themeColor="text1"/>
          <w:sz w:val="24"/>
          <w:szCs w:val="24"/>
        </w:rPr>
        <w:t xml:space="preserve"> they either possess</w:t>
      </w:r>
      <w:r>
        <w:rPr>
          <w:rFonts w:ascii="Times New Roman" w:eastAsiaTheme="majorEastAsia" w:hAnsi="Times New Roman" w:cs="Times New Roman"/>
          <w:bCs/>
          <w:color w:val="000000" w:themeColor="text1"/>
          <w:sz w:val="24"/>
          <w:szCs w:val="24"/>
        </w:rPr>
        <w:t>ed or are searched</w:t>
      </w:r>
      <w:r w:rsidR="0055716B" w:rsidRPr="005F6F4E">
        <w:rPr>
          <w:rFonts w:ascii="Times New Roman" w:eastAsiaTheme="majorEastAsia" w:hAnsi="Times New Roman" w:cs="Times New Roman"/>
          <w:bCs/>
          <w:color w:val="000000" w:themeColor="text1"/>
          <w:sz w:val="24"/>
          <w:szCs w:val="24"/>
        </w:rPr>
        <w:t xml:space="preserve"> for meaning yet the </w:t>
      </w:r>
      <w:r w:rsidR="005F7584">
        <w:rPr>
          <w:rFonts w:ascii="Times New Roman" w:eastAsiaTheme="majorEastAsia" w:hAnsi="Times New Roman" w:cs="Times New Roman"/>
          <w:bCs/>
          <w:color w:val="000000" w:themeColor="text1"/>
          <w:sz w:val="24"/>
          <w:szCs w:val="24"/>
        </w:rPr>
        <w:t>level</w:t>
      </w:r>
      <w:r w:rsidR="0055716B" w:rsidRPr="005F6F4E">
        <w:rPr>
          <w:rFonts w:ascii="Times New Roman" w:eastAsiaTheme="majorEastAsia" w:hAnsi="Times New Roman" w:cs="Times New Roman"/>
          <w:bCs/>
          <w:color w:val="000000" w:themeColor="text1"/>
          <w:sz w:val="24"/>
          <w:szCs w:val="24"/>
        </w:rPr>
        <w:t xml:space="preserve"> of meaning in life and the social sup</w:t>
      </w:r>
      <w:r>
        <w:rPr>
          <w:rFonts w:ascii="Times New Roman" w:eastAsiaTheme="majorEastAsia" w:hAnsi="Times New Roman" w:cs="Times New Roman"/>
          <w:bCs/>
          <w:color w:val="000000" w:themeColor="text1"/>
          <w:sz w:val="24"/>
          <w:szCs w:val="24"/>
        </w:rPr>
        <w:t>port needed was</w:t>
      </w:r>
      <w:r w:rsidR="0055716B" w:rsidRPr="005F6F4E">
        <w:rPr>
          <w:rFonts w:ascii="Times New Roman" w:eastAsiaTheme="majorEastAsia" w:hAnsi="Times New Roman" w:cs="Times New Roman"/>
          <w:bCs/>
          <w:color w:val="000000" w:themeColor="text1"/>
          <w:sz w:val="24"/>
          <w:szCs w:val="24"/>
        </w:rPr>
        <w:t xml:space="preserve"> not well-known. </w:t>
      </w:r>
      <w:r w:rsidR="005F7584">
        <w:rPr>
          <w:rFonts w:ascii="Times New Roman" w:eastAsiaTheme="majorEastAsia" w:hAnsi="Times New Roman" w:cs="Times New Roman"/>
          <w:bCs/>
          <w:color w:val="000000" w:themeColor="text1"/>
          <w:sz w:val="24"/>
          <w:szCs w:val="24"/>
        </w:rPr>
        <w:t>The</w:t>
      </w:r>
      <w:r>
        <w:rPr>
          <w:rFonts w:ascii="Times New Roman" w:eastAsiaTheme="majorEastAsia" w:hAnsi="Times New Roman" w:cs="Times New Roman"/>
          <w:bCs/>
          <w:color w:val="000000" w:themeColor="text1"/>
          <w:sz w:val="24"/>
          <w:szCs w:val="24"/>
        </w:rPr>
        <w:t xml:space="preserve"> findings of the study can</w:t>
      </w:r>
      <w:r w:rsidR="0055716B" w:rsidRPr="005F6F4E">
        <w:rPr>
          <w:rFonts w:ascii="Times New Roman" w:eastAsiaTheme="majorEastAsia" w:hAnsi="Times New Roman" w:cs="Times New Roman"/>
          <w:bCs/>
          <w:color w:val="000000" w:themeColor="text1"/>
          <w:sz w:val="24"/>
          <w:szCs w:val="24"/>
        </w:rPr>
        <w:t xml:space="preserve"> help in designing ways of helping students avoid </w:t>
      </w:r>
      <w:r w:rsidR="005F7584" w:rsidRPr="005F6F4E">
        <w:rPr>
          <w:rFonts w:ascii="Times New Roman" w:eastAsiaTheme="majorEastAsia" w:hAnsi="Times New Roman" w:cs="Times New Roman"/>
          <w:bCs/>
          <w:color w:val="000000" w:themeColor="text1"/>
          <w:sz w:val="24"/>
          <w:szCs w:val="24"/>
        </w:rPr>
        <w:t>drop</w:t>
      </w:r>
      <w:r w:rsidR="005F7584">
        <w:rPr>
          <w:rFonts w:ascii="Times New Roman" w:eastAsiaTheme="majorEastAsia" w:hAnsi="Times New Roman" w:cs="Times New Roman"/>
          <w:bCs/>
          <w:color w:val="000000" w:themeColor="text1"/>
          <w:sz w:val="24"/>
          <w:szCs w:val="24"/>
        </w:rPr>
        <w:t xml:space="preserve">ping </w:t>
      </w:r>
      <w:r w:rsidR="0055716B" w:rsidRPr="005F6F4E">
        <w:rPr>
          <w:rFonts w:ascii="Times New Roman" w:eastAsiaTheme="majorEastAsia" w:hAnsi="Times New Roman" w:cs="Times New Roman"/>
          <w:bCs/>
          <w:color w:val="000000" w:themeColor="text1"/>
          <w:sz w:val="24"/>
          <w:szCs w:val="24"/>
        </w:rPr>
        <w:t>out and other deviant behavior such as su</w:t>
      </w:r>
      <w:r>
        <w:rPr>
          <w:rFonts w:ascii="Times New Roman" w:eastAsiaTheme="majorEastAsia" w:hAnsi="Times New Roman" w:cs="Times New Roman"/>
          <w:bCs/>
          <w:color w:val="000000" w:themeColor="text1"/>
          <w:sz w:val="24"/>
          <w:szCs w:val="24"/>
        </w:rPr>
        <w:t xml:space="preserve">bstance use and abuse enabling </w:t>
      </w:r>
      <w:r w:rsidR="0055716B" w:rsidRPr="005F6F4E">
        <w:rPr>
          <w:rFonts w:ascii="Times New Roman" w:eastAsiaTheme="majorEastAsia" w:hAnsi="Times New Roman" w:cs="Times New Roman"/>
          <w:bCs/>
          <w:color w:val="000000" w:themeColor="text1"/>
          <w:sz w:val="24"/>
          <w:szCs w:val="24"/>
        </w:rPr>
        <w:t>them to pursue education.</w:t>
      </w:r>
    </w:p>
    <w:p w14:paraId="33A0AFC9" w14:textId="31BC14FE" w:rsidR="0055716B" w:rsidRPr="00BF3851" w:rsidRDefault="0055716B" w:rsidP="00BF3851">
      <w:pPr>
        <w:pStyle w:val="Heading2"/>
      </w:pPr>
      <w:bookmarkStart w:id="48" w:name="_Toc51082651"/>
      <w:bookmarkStart w:id="49" w:name="_Toc83293795"/>
      <w:r w:rsidRPr="00BF3851">
        <w:t>1.10 Assumptions</w:t>
      </w:r>
      <w:bookmarkStart w:id="50" w:name="_Toc440532720"/>
      <w:bookmarkEnd w:id="48"/>
      <w:bookmarkEnd w:id="49"/>
    </w:p>
    <w:p w14:paraId="36848BDC" w14:textId="4E5AD4F1" w:rsidR="0055716B" w:rsidRPr="00A81999" w:rsidRDefault="0055716B" w:rsidP="00BF3851">
      <w:pPr>
        <w:spacing w:after="0" w:line="480" w:lineRule="auto"/>
        <w:ind w:firstLine="720"/>
        <w:jc w:val="both"/>
        <w:rPr>
          <w:rFonts w:ascii="Times New Roman" w:eastAsiaTheme="majorEastAsia" w:hAnsi="Times New Roman" w:cs="Times New Roman"/>
          <w:bCs/>
          <w:color w:val="000000" w:themeColor="text1"/>
          <w:sz w:val="24"/>
          <w:szCs w:val="24"/>
        </w:rPr>
      </w:pPr>
      <w:r w:rsidRPr="00A81999">
        <w:rPr>
          <w:rFonts w:ascii="Times New Roman" w:eastAsiaTheme="majorEastAsia" w:hAnsi="Times New Roman" w:cs="Times New Roman"/>
          <w:bCs/>
          <w:color w:val="000000" w:themeColor="text1"/>
          <w:sz w:val="24"/>
          <w:szCs w:val="24"/>
        </w:rPr>
        <w:t>Assumptions are facts that researcher takes to be true without veri</w:t>
      </w:r>
      <w:r w:rsidR="005F7584">
        <w:rPr>
          <w:rFonts w:ascii="Times New Roman" w:eastAsiaTheme="majorEastAsia" w:hAnsi="Times New Roman" w:cs="Times New Roman"/>
          <w:bCs/>
          <w:color w:val="000000" w:themeColor="text1"/>
          <w:sz w:val="24"/>
          <w:szCs w:val="24"/>
        </w:rPr>
        <w:t>fying them</w:t>
      </w:r>
      <w:r w:rsidRPr="00A81999">
        <w:rPr>
          <w:rFonts w:ascii="Times New Roman" w:eastAsiaTheme="majorEastAsia" w:hAnsi="Times New Roman" w:cs="Times New Roman"/>
          <w:bCs/>
          <w:color w:val="000000" w:themeColor="text1"/>
          <w:sz w:val="24"/>
          <w:szCs w:val="24"/>
        </w:rPr>
        <w:t>, (Mugenda &amp; Mugenda 2003.28</w:t>
      </w:r>
      <w:r w:rsidR="00BF3851" w:rsidRPr="00A81999">
        <w:rPr>
          <w:rFonts w:ascii="Times New Roman" w:eastAsiaTheme="majorEastAsia" w:hAnsi="Times New Roman" w:cs="Times New Roman"/>
          <w:bCs/>
          <w:color w:val="000000" w:themeColor="text1"/>
          <w:sz w:val="24"/>
          <w:szCs w:val="24"/>
        </w:rPr>
        <w:t>).</w:t>
      </w:r>
      <w:r w:rsidR="00BF3851" w:rsidRPr="00A81999">
        <w:rPr>
          <w:rFonts w:ascii="Times New Roman" w:hAnsi="Times New Roman" w:cs="Times New Roman"/>
          <w:color w:val="000000" w:themeColor="text1"/>
          <w:sz w:val="24"/>
          <w:szCs w:val="24"/>
          <w:shd w:val="clear" w:color="auto" w:fill="FFFFFF"/>
        </w:rPr>
        <w:t xml:space="preserve"> The</w:t>
      </w:r>
      <w:r w:rsidRPr="00A81999">
        <w:rPr>
          <w:rFonts w:ascii="Times New Roman" w:hAnsi="Times New Roman" w:cs="Times New Roman"/>
          <w:color w:val="000000" w:themeColor="text1"/>
          <w:sz w:val="24"/>
          <w:szCs w:val="24"/>
          <w:shd w:val="clear" w:color="auto" w:fill="FFFFFF"/>
        </w:rPr>
        <w:t xml:space="preserve"> study was be guided by the following </w:t>
      </w:r>
      <w:r w:rsidR="005F7584">
        <w:rPr>
          <w:rFonts w:ascii="Times New Roman" w:hAnsi="Times New Roman" w:cs="Times New Roman"/>
          <w:color w:val="000000" w:themeColor="text1"/>
          <w:sz w:val="24"/>
          <w:szCs w:val="24"/>
          <w:shd w:val="clear" w:color="auto" w:fill="FFFFFF"/>
        </w:rPr>
        <w:t xml:space="preserve">assumptions: </w:t>
      </w:r>
    </w:p>
    <w:p w14:paraId="15F64899" w14:textId="4EDA30DB" w:rsidR="0055716B" w:rsidRPr="0091008C" w:rsidRDefault="0055716B" w:rsidP="0091008C">
      <w:pPr>
        <w:pStyle w:val="ListParagraph"/>
        <w:numPr>
          <w:ilvl w:val="0"/>
          <w:numId w:val="6"/>
        </w:numPr>
        <w:spacing w:line="480" w:lineRule="auto"/>
        <w:jc w:val="both"/>
        <w:rPr>
          <w:rFonts w:ascii="Times New Roman" w:hAnsi="Times New Roman" w:cs="Times New Roman"/>
          <w:color w:val="000000" w:themeColor="text1"/>
          <w:sz w:val="24"/>
          <w:szCs w:val="24"/>
        </w:rPr>
      </w:pPr>
      <w:r w:rsidRPr="0091008C">
        <w:rPr>
          <w:rFonts w:ascii="Times New Roman" w:hAnsi="Times New Roman" w:cs="Times New Roman"/>
          <w:color w:val="000000" w:themeColor="text1"/>
          <w:sz w:val="24"/>
          <w:szCs w:val="24"/>
        </w:rPr>
        <w:t>That the participants of the study w</w:t>
      </w:r>
      <w:r w:rsidR="00E612D0">
        <w:rPr>
          <w:rFonts w:ascii="Times New Roman" w:hAnsi="Times New Roman" w:cs="Times New Roman"/>
          <w:color w:val="000000" w:themeColor="text1"/>
          <w:sz w:val="24"/>
          <w:szCs w:val="24"/>
        </w:rPr>
        <w:t>ere</w:t>
      </w:r>
      <w:r w:rsidRPr="0091008C">
        <w:rPr>
          <w:rFonts w:ascii="Times New Roman" w:hAnsi="Times New Roman" w:cs="Times New Roman"/>
          <w:color w:val="000000" w:themeColor="text1"/>
          <w:sz w:val="24"/>
          <w:szCs w:val="24"/>
        </w:rPr>
        <w:t xml:space="preserve"> representative sample of all students in public boarding secondary school in Mbeere South Sub- County</w:t>
      </w:r>
    </w:p>
    <w:p w14:paraId="244BC89C" w14:textId="699AAA55" w:rsidR="0055716B" w:rsidRPr="0091008C" w:rsidRDefault="0091008C" w:rsidP="0091008C">
      <w:pPr>
        <w:numPr>
          <w:ilvl w:val="0"/>
          <w:numId w:val="3"/>
        </w:numPr>
        <w:spacing w:before="240" w:after="0" w:line="480" w:lineRule="auto"/>
        <w:ind w:hanging="239"/>
        <w:jc w:val="both"/>
        <w:rPr>
          <w:rFonts w:ascii="Times New Roman" w:hAnsi="Times New Roman" w:cs="Times New Roman"/>
          <w:sz w:val="24"/>
          <w:szCs w:val="24"/>
        </w:rPr>
      </w:pPr>
      <w:r w:rsidRPr="0091008C">
        <w:rPr>
          <w:rFonts w:ascii="Times New Roman" w:hAnsi="Times New Roman" w:cs="Times New Roman"/>
          <w:color w:val="000000" w:themeColor="text1"/>
          <w:sz w:val="24"/>
          <w:szCs w:val="24"/>
        </w:rPr>
        <w:t>That secondary school student in Mbeere south sub-county</w:t>
      </w:r>
      <w:r>
        <w:rPr>
          <w:rFonts w:ascii="Times New Roman" w:hAnsi="Times New Roman" w:cs="Times New Roman"/>
          <w:color w:val="000000" w:themeColor="text1"/>
          <w:sz w:val="24"/>
          <w:szCs w:val="24"/>
        </w:rPr>
        <w:t xml:space="preserve"> do </w:t>
      </w:r>
      <w:r w:rsidRPr="0091008C">
        <w:rPr>
          <w:rFonts w:ascii="Times New Roman" w:hAnsi="Times New Roman" w:cs="Times New Roman"/>
          <w:color w:val="000000" w:themeColor="text1"/>
          <w:sz w:val="24"/>
          <w:szCs w:val="24"/>
        </w:rPr>
        <w:t xml:space="preserve">have </w:t>
      </w:r>
      <w:r w:rsidR="00D35591" w:rsidRPr="0091008C">
        <w:rPr>
          <w:rFonts w:ascii="Times New Roman" w:hAnsi="Times New Roman" w:cs="Times New Roman"/>
          <w:sz w:val="24"/>
          <w:szCs w:val="24"/>
        </w:rPr>
        <w:t xml:space="preserve">parents or family members, friends and significant others in their lives. </w:t>
      </w:r>
    </w:p>
    <w:p w14:paraId="0A5BD6E7" w14:textId="1243D8C8" w:rsidR="0055716B" w:rsidRPr="0091008C" w:rsidRDefault="0055716B" w:rsidP="0091008C">
      <w:pPr>
        <w:pStyle w:val="ListParagraph"/>
        <w:numPr>
          <w:ilvl w:val="0"/>
          <w:numId w:val="5"/>
        </w:numPr>
        <w:spacing w:before="120" w:after="0" w:line="480" w:lineRule="auto"/>
        <w:jc w:val="both"/>
        <w:rPr>
          <w:rFonts w:ascii="Times New Roman" w:hAnsi="Times New Roman" w:cs="Times New Roman"/>
          <w:color w:val="000000" w:themeColor="text1"/>
          <w:sz w:val="24"/>
          <w:szCs w:val="24"/>
        </w:rPr>
      </w:pPr>
      <w:r w:rsidRPr="0091008C">
        <w:rPr>
          <w:rFonts w:ascii="Times New Roman" w:hAnsi="Times New Roman" w:cs="Times New Roman"/>
          <w:color w:val="000000" w:themeColor="text1"/>
          <w:sz w:val="24"/>
          <w:szCs w:val="24"/>
        </w:rPr>
        <w:t>That</w:t>
      </w:r>
      <w:r w:rsidR="00D35591" w:rsidRPr="0091008C">
        <w:rPr>
          <w:rFonts w:ascii="Times New Roman" w:hAnsi="Times New Roman" w:cs="Times New Roman"/>
          <w:color w:val="000000" w:themeColor="text1"/>
          <w:sz w:val="24"/>
          <w:szCs w:val="24"/>
        </w:rPr>
        <w:t xml:space="preserve"> secondary school student in Mbeere south sub-county</w:t>
      </w:r>
      <w:r w:rsidR="00B24A8D" w:rsidRPr="0091008C">
        <w:rPr>
          <w:rFonts w:ascii="Times New Roman" w:hAnsi="Times New Roman" w:cs="Times New Roman"/>
          <w:color w:val="000000" w:themeColor="text1"/>
          <w:sz w:val="24"/>
          <w:szCs w:val="24"/>
        </w:rPr>
        <w:t xml:space="preserve"> attend school as a way of </w:t>
      </w:r>
      <w:r w:rsidR="0091008C">
        <w:rPr>
          <w:rFonts w:ascii="Times New Roman" w:hAnsi="Times New Roman" w:cs="Times New Roman"/>
          <w:color w:val="000000" w:themeColor="text1"/>
          <w:sz w:val="24"/>
          <w:szCs w:val="24"/>
        </w:rPr>
        <w:t>finding</w:t>
      </w:r>
      <w:r w:rsidR="00B24A8D" w:rsidRPr="0091008C">
        <w:rPr>
          <w:rFonts w:ascii="Times New Roman" w:hAnsi="Times New Roman" w:cs="Times New Roman"/>
          <w:color w:val="000000" w:themeColor="text1"/>
          <w:sz w:val="24"/>
          <w:szCs w:val="24"/>
        </w:rPr>
        <w:t xml:space="preserve"> meaning in life.</w:t>
      </w:r>
    </w:p>
    <w:p w14:paraId="2FA27450" w14:textId="3C35A40A" w:rsidR="00D35591" w:rsidRDefault="00B24A8D" w:rsidP="00D35591">
      <w:pPr>
        <w:numPr>
          <w:ilvl w:val="0"/>
          <w:numId w:val="3"/>
        </w:numPr>
        <w:spacing w:after="0" w:line="480" w:lineRule="auto"/>
        <w:ind w:hanging="239"/>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That </w:t>
      </w:r>
      <w:r w:rsidR="0091008C">
        <w:rPr>
          <w:rFonts w:ascii="Times New Roman" w:hAnsi="Times New Roman" w:cs="Times New Roman"/>
          <w:color w:val="000000" w:themeColor="text1"/>
          <w:sz w:val="24"/>
          <w:szCs w:val="24"/>
        </w:rPr>
        <w:t xml:space="preserve">lack of </w:t>
      </w:r>
      <w:r>
        <w:rPr>
          <w:rFonts w:ascii="Times New Roman" w:hAnsi="Times New Roman" w:cs="Times New Roman"/>
          <w:color w:val="000000" w:themeColor="text1"/>
          <w:sz w:val="24"/>
          <w:szCs w:val="24"/>
        </w:rPr>
        <w:t xml:space="preserve">meaning in life </w:t>
      </w:r>
      <w:r w:rsidR="00D35591" w:rsidRPr="00D35591">
        <w:rPr>
          <w:rFonts w:ascii="Times New Roman" w:hAnsi="Times New Roman" w:cs="Times New Roman"/>
          <w:color w:val="000000" w:themeColor="text1"/>
          <w:sz w:val="24"/>
          <w:szCs w:val="24"/>
        </w:rPr>
        <w:t xml:space="preserve">has </w:t>
      </w:r>
      <w:r w:rsidR="00D35591" w:rsidRPr="00D35591">
        <w:rPr>
          <w:rFonts w:ascii="Times New Roman" w:hAnsi="Times New Roman" w:cs="Times New Roman"/>
          <w:sz w:val="24"/>
          <w:szCs w:val="24"/>
        </w:rPr>
        <w:t>a relationship with mental health, mental illness, and deviant behaviors.</w:t>
      </w:r>
    </w:p>
    <w:p w14:paraId="7CD9BDD4" w14:textId="07D2740A" w:rsidR="00B24A8D" w:rsidRPr="0091008C" w:rsidRDefault="0091008C" w:rsidP="0091008C">
      <w:pPr>
        <w:numPr>
          <w:ilvl w:val="0"/>
          <w:numId w:val="3"/>
        </w:numPr>
        <w:spacing w:after="0" w:line="480" w:lineRule="auto"/>
        <w:ind w:hanging="239"/>
        <w:jc w:val="both"/>
        <w:rPr>
          <w:rFonts w:ascii="Times New Roman" w:hAnsi="Times New Roman" w:cs="Times New Roman"/>
          <w:sz w:val="24"/>
          <w:szCs w:val="24"/>
        </w:rPr>
      </w:pPr>
      <w:r w:rsidRPr="0091008C">
        <w:rPr>
          <w:rFonts w:ascii="Times New Roman" w:hAnsi="Times New Roman" w:cs="Times New Roman"/>
          <w:color w:val="000000" w:themeColor="text1"/>
          <w:sz w:val="24"/>
          <w:szCs w:val="24"/>
        </w:rPr>
        <w:t>That all the students answered all the questions in the questionnaires in an honest way.</w:t>
      </w:r>
    </w:p>
    <w:p w14:paraId="00500150" w14:textId="41278B79" w:rsidR="0055716B" w:rsidRPr="00732F5B" w:rsidRDefault="0055716B" w:rsidP="00BF3851">
      <w:pPr>
        <w:pStyle w:val="Heading2"/>
      </w:pPr>
      <w:bookmarkStart w:id="51" w:name="_Toc51082652"/>
      <w:bookmarkStart w:id="52" w:name="_Toc83293796"/>
      <w:bookmarkEnd w:id="50"/>
      <w:r w:rsidRPr="00732F5B">
        <w:lastRenderedPageBreak/>
        <w:t>1.11 Summary</w:t>
      </w:r>
      <w:bookmarkEnd w:id="51"/>
      <w:bookmarkEnd w:id="52"/>
    </w:p>
    <w:p w14:paraId="184EFFAE" w14:textId="0222DAB8" w:rsidR="0055716B" w:rsidRPr="00FB2394" w:rsidRDefault="0055716B" w:rsidP="0055716B">
      <w:pPr>
        <w:pStyle w:val="NoSpacing"/>
        <w:spacing w:line="480" w:lineRule="auto"/>
        <w:ind w:firstLine="720"/>
        <w:jc w:val="both"/>
        <w:rPr>
          <w:rFonts w:ascii="Times New Roman" w:hAnsi="Times New Roman" w:cs="Times New Roman"/>
          <w:sz w:val="24"/>
        </w:rPr>
      </w:pPr>
      <w:r w:rsidRPr="00FB2394">
        <w:rPr>
          <w:rFonts w:ascii="Times New Roman" w:hAnsi="Times New Roman" w:cs="Times New Roman"/>
          <w:sz w:val="24"/>
        </w:rPr>
        <w:t>This chapter has given a global</w:t>
      </w:r>
      <w:r w:rsidR="0093710E">
        <w:rPr>
          <w:rFonts w:ascii="Times New Roman" w:hAnsi="Times New Roman" w:cs="Times New Roman"/>
          <w:sz w:val="24"/>
        </w:rPr>
        <w:t>,</w:t>
      </w:r>
      <w:r w:rsidRPr="00FB2394">
        <w:rPr>
          <w:rFonts w:ascii="Times New Roman" w:hAnsi="Times New Roman" w:cs="Times New Roman"/>
          <w:sz w:val="24"/>
        </w:rPr>
        <w:t xml:space="preserve"> region</w:t>
      </w:r>
      <w:r w:rsidR="005F7584">
        <w:rPr>
          <w:rFonts w:ascii="Times New Roman" w:hAnsi="Times New Roman" w:cs="Times New Roman"/>
          <w:sz w:val="24"/>
        </w:rPr>
        <w:t>al</w:t>
      </w:r>
      <w:r w:rsidRPr="00FB2394">
        <w:rPr>
          <w:rFonts w:ascii="Times New Roman" w:hAnsi="Times New Roman" w:cs="Times New Roman"/>
          <w:sz w:val="24"/>
        </w:rPr>
        <w:t xml:space="preserve"> and local overview on perception of social support and meaning in life and how</w:t>
      </w:r>
      <w:r w:rsidR="0093710E">
        <w:rPr>
          <w:rFonts w:ascii="Times New Roman" w:hAnsi="Times New Roman" w:cs="Times New Roman"/>
          <w:sz w:val="24"/>
        </w:rPr>
        <w:t xml:space="preserve"> they</w:t>
      </w:r>
      <w:r w:rsidRPr="00FB2394">
        <w:rPr>
          <w:rFonts w:ascii="Times New Roman" w:hAnsi="Times New Roman" w:cs="Times New Roman"/>
          <w:sz w:val="24"/>
        </w:rPr>
        <w:t xml:space="preserve"> influence each other in promoting mental health. It was established that mental conditions are on increase in our country and especially among young people who fo</w:t>
      </w:r>
      <w:r w:rsidR="005F7584">
        <w:rPr>
          <w:rFonts w:ascii="Times New Roman" w:hAnsi="Times New Roman" w:cs="Times New Roman"/>
          <w:sz w:val="24"/>
        </w:rPr>
        <w:t>rm 30% of the entire population. The majority of t</w:t>
      </w:r>
      <w:r w:rsidRPr="00FB2394">
        <w:rPr>
          <w:rFonts w:ascii="Times New Roman" w:hAnsi="Times New Roman" w:cs="Times New Roman"/>
          <w:sz w:val="24"/>
        </w:rPr>
        <w:t xml:space="preserve">hese young people are students. Among students </w:t>
      </w:r>
      <w:r w:rsidR="005F7584">
        <w:rPr>
          <w:rFonts w:ascii="Times New Roman" w:hAnsi="Times New Roman" w:cs="Times New Roman"/>
          <w:sz w:val="24"/>
        </w:rPr>
        <w:t xml:space="preserve">lack of mental health </w:t>
      </w:r>
      <w:r w:rsidRPr="00FB2394">
        <w:rPr>
          <w:rFonts w:ascii="Times New Roman" w:hAnsi="Times New Roman" w:cs="Times New Roman"/>
          <w:sz w:val="24"/>
        </w:rPr>
        <w:t>is expressed through deviant behaviors, substance use, strikes, burning of schools and school dropout. However, studies have shown that perceived social support from family members, friends and significant others help in promoting mental health on different categories of people. Neve</w:t>
      </w:r>
      <w:r w:rsidR="00F355A9">
        <w:rPr>
          <w:rFonts w:ascii="Times New Roman" w:hAnsi="Times New Roman" w:cs="Times New Roman"/>
          <w:sz w:val="24"/>
        </w:rPr>
        <w:t xml:space="preserve">rtheless, these findings did </w:t>
      </w:r>
      <w:r w:rsidRPr="00FB2394">
        <w:rPr>
          <w:rFonts w:ascii="Times New Roman" w:hAnsi="Times New Roman" w:cs="Times New Roman"/>
          <w:sz w:val="24"/>
        </w:rPr>
        <w:t>not show how social support influence</w:t>
      </w:r>
      <w:r w:rsidR="005F7584">
        <w:rPr>
          <w:rFonts w:ascii="Times New Roman" w:hAnsi="Times New Roman" w:cs="Times New Roman"/>
          <w:sz w:val="24"/>
        </w:rPr>
        <w:t>s</w:t>
      </w:r>
      <w:r w:rsidRPr="00FB2394">
        <w:rPr>
          <w:rFonts w:ascii="Times New Roman" w:hAnsi="Times New Roman" w:cs="Times New Roman"/>
          <w:sz w:val="24"/>
        </w:rPr>
        <w:t xml:space="preserve"> meaning in life among young people in secondary schools in Kenya. </w:t>
      </w:r>
    </w:p>
    <w:p w14:paraId="29B370BC" w14:textId="77777777" w:rsidR="0055716B" w:rsidRDefault="0055716B" w:rsidP="0055716B">
      <w:pPr>
        <w:spacing w:after="160" w:line="256" w:lineRule="auto"/>
        <w:rPr>
          <w:color w:val="000000" w:themeColor="text1"/>
        </w:rPr>
      </w:pPr>
      <w:bookmarkStart w:id="53" w:name="_Toc51082653"/>
    </w:p>
    <w:p w14:paraId="23758EEE" w14:textId="77777777" w:rsidR="00E10E9F" w:rsidRDefault="00E10E9F" w:rsidP="00BF3851">
      <w:pPr>
        <w:pStyle w:val="Heading1"/>
      </w:pPr>
    </w:p>
    <w:p w14:paraId="6FF90CA9" w14:textId="77777777" w:rsidR="00E10E9F" w:rsidRDefault="00E10E9F" w:rsidP="00BF3851">
      <w:pPr>
        <w:pStyle w:val="Heading1"/>
      </w:pPr>
    </w:p>
    <w:p w14:paraId="4067A52F" w14:textId="77777777" w:rsidR="00E10E9F" w:rsidRDefault="00E10E9F" w:rsidP="00BF3851">
      <w:pPr>
        <w:pStyle w:val="Heading1"/>
      </w:pPr>
    </w:p>
    <w:p w14:paraId="6338C43A" w14:textId="77777777" w:rsidR="00E10E9F" w:rsidRDefault="00E10E9F" w:rsidP="00BF3851">
      <w:pPr>
        <w:pStyle w:val="Heading1"/>
      </w:pPr>
    </w:p>
    <w:p w14:paraId="13CCE234" w14:textId="77777777" w:rsidR="00E10E9F" w:rsidRDefault="00E10E9F" w:rsidP="00BF3851">
      <w:pPr>
        <w:pStyle w:val="Heading1"/>
      </w:pPr>
    </w:p>
    <w:p w14:paraId="360EA568" w14:textId="77777777" w:rsidR="00E10E9F" w:rsidRDefault="00E10E9F" w:rsidP="00E10E9F">
      <w:pPr>
        <w:pStyle w:val="Heading1"/>
        <w:jc w:val="left"/>
      </w:pPr>
    </w:p>
    <w:p w14:paraId="06D828CC" w14:textId="77777777" w:rsidR="00E10E9F" w:rsidRDefault="00E10E9F" w:rsidP="00E10E9F"/>
    <w:p w14:paraId="2DA1C784" w14:textId="77777777" w:rsidR="00E10E9F" w:rsidRDefault="00E10E9F" w:rsidP="00E10E9F"/>
    <w:p w14:paraId="05C58DA8" w14:textId="77777777" w:rsidR="00E10E9F" w:rsidRDefault="00E10E9F" w:rsidP="00BF3851">
      <w:pPr>
        <w:pStyle w:val="Heading1"/>
        <w:rPr>
          <w:rFonts w:asciiTheme="minorHAnsi" w:eastAsiaTheme="minorHAnsi" w:hAnsiTheme="minorHAnsi" w:cstheme="minorBidi"/>
          <w:b w:val="0"/>
          <w:bCs w:val="0"/>
          <w:sz w:val="22"/>
          <w:szCs w:val="22"/>
        </w:rPr>
      </w:pPr>
    </w:p>
    <w:p w14:paraId="0B493482" w14:textId="77777777" w:rsidR="00E10E9F" w:rsidRPr="00E10E9F" w:rsidRDefault="00E10E9F" w:rsidP="00E10E9F"/>
    <w:p w14:paraId="158B0448" w14:textId="4C8A1664" w:rsidR="0055716B" w:rsidRPr="006E1B89" w:rsidRDefault="0055716B" w:rsidP="00BF3851">
      <w:pPr>
        <w:pStyle w:val="Heading1"/>
      </w:pPr>
      <w:bookmarkStart w:id="54" w:name="_Toc83293797"/>
      <w:r w:rsidRPr="006E1B89">
        <w:lastRenderedPageBreak/>
        <w:t>CHAPTER TWO</w:t>
      </w:r>
      <w:bookmarkEnd w:id="53"/>
      <w:bookmarkEnd w:id="54"/>
    </w:p>
    <w:p w14:paraId="7755A585" w14:textId="1146163E" w:rsidR="0055716B" w:rsidRPr="00BF3851" w:rsidRDefault="0055716B" w:rsidP="00BF3851">
      <w:pPr>
        <w:pStyle w:val="Heading1"/>
      </w:pPr>
      <w:bookmarkStart w:id="55" w:name="_Toc45100797"/>
      <w:bookmarkStart w:id="56" w:name="_Toc51082654"/>
      <w:bookmarkStart w:id="57" w:name="_Toc83293798"/>
      <w:r w:rsidRPr="00BF3851">
        <w:t>LITERATURE REVIEW</w:t>
      </w:r>
      <w:bookmarkEnd w:id="55"/>
      <w:bookmarkEnd w:id="56"/>
      <w:bookmarkEnd w:id="57"/>
    </w:p>
    <w:p w14:paraId="2BBBDF12" w14:textId="0DFDC2A4" w:rsidR="0055716B" w:rsidRPr="00BF3851" w:rsidRDefault="0055716B" w:rsidP="00BF3851">
      <w:pPr>
        <w:pStyle w:val="Heading2"/>
      </w:pPr>
      <w:bookmarkStart w:id="58" w:name="_Toc51082655"/>
      <w:bookmarkStart w:id="59" w:name="_Toc83293799"/>
      <w:r w:rsidRPr="00BF3851">
        <w:t>2.1 Introduction</w:t>
      </w:r>
      <w:bookmarkEnd w:id="58"/>
      <w:bookmarkEnd w:id="59"/>
    </w:p>
    <w:p w14:paraId="616983D6" w14:textId="425B96FB" w:rsidR="0055716B" w:rsidRPr="00732F5B" w:rsidRDefault="0055716B" w:rsidP="00BF3851">
      <w:pPr>
        <w:spacing w:after="100" w:afterAutospacing="1"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This chapter explores literature related to social support and meaning in life among the students with special reference to Mbeere South Sub-County. It begins with the</w:t>
      </w:r>
      <w:r w:rsidRPr="00732F5B">
        <w:rPr>
          <w:rFonts w:ascii="Times New Roman" w:hAnsi="Times New Roman" w:cs="Times New Roman"/>
          <w:color w:val="000000" w:themeColor="text1"/>
          <w:sz w:val="24"/>
          <w:szCs w:val="24"/>
        </w:rPr>
        <w:t xml:space="preserve"> empirical literature</w:t>
      </w:r>
      <w:r>
        <w:rPr>
          <w:rFonts w:ascii="Times New Roman" w:hAnsi="Times New Roman" w:cs="Times New Roman"/>
          <w:color w:val="000000" w:themeColor="text1"/>
          <w:sz w:val="24"/>
          <w:szCs w:val="24"/>
        </w:rPr>
        <w:t xml:space="preserve"> review, </w:t>
      </w:r>
      <w:r w:rsidR="00AC538B">
        <w:rPr>
          <w:rFonts w:ascii="Times New Roman" w:hAnsi="Times New Roman" w:cs="Times New Roman"/>
          <w:color w:val="000000" w:themeColor="text1"/>
          <w:sz w:val="24"/>
          <w:szCs w:val="24"/>
        </w:rPr>
        <w:t xml:space="preserve">describes </w:t>
      </w:r>
      <w:r w:rsidRPr="00732F5B">
        <w:rPr>
          <w:rFonts w:ascii="Times New Roman" w:hAnsi="Times New Roman" w:cs="Times New Roman"/>
          <w:color w:val="000000" w:themeColor="text1"/>
          <w:sz w:val="24"/>
          <w:szCs w:val="24"/>
        </w:rPr>
        <w:t>resea</w:t>
      </w:r>
      <w:r>
        <w:rPr>
          <w:rFonts w:ascii="Times New Roman" w:hAnsi="Times New Roman" w:cs="Times New Roman"/>
          <w:color w:val="000000" w:themeColor="text1"/>
          <w:sz w:val="24"/>
          <w:szCs w:val="24"/>
        </w:rPr>
        <w:t>rch gap,</w:t>
      </w:r>
      <w:r w:rsidR="00AC538B">
        <w:rPr>
          <w:rFonts w:ascii="Times New Roman" w:hAnsi="Times New Roman" w:cs="Times New Roman"/>
          <w:color w:val="000000" w:themeColor="text1"/>
          <w:sz w:val="24"/>
          <w:szCs w:val="24"/>
        </w:rPr>
        <w:t xml:space="preserve"> </w:t>
      </w:r>
      <w:r w:rsidR="00CB3C12">
        <w:rPr>
          <w:rFonts w:ascii="Times New Roman" w:hAnsi="Times New Roman" w:cs="Times New Roman"/>
          <w:color w:val="000000" w:themeColor="text1"/>
          <w:sz w:val="24"/>
          <w:szCs w:val="24"/>
        </w:rPr>
        <w:t>and outlines</w:t>
      </w:r>
      <w:r w:rsidR="00AC538B">
        <w:rPr>
          <w:rFonts w:ascii="Times New Roman" w:hAnsi="Times New Roman" w:cs="Times New Roman"/>
          <w:color w:val="000000" w:themeColor="text1"/>
          <w:sz w:val="24"/>
          <w:szCs w:val="24"/>
        </w:rPr>
        <w:t xml:space="preserve"> the</w:t>
      </w:r>
      <w:r>
        <w:rPr>
          <w:rFonts w:ascii="Times New Roman" w:hAnsi="Times New Roman" w:cs="Times New Roman"/>
          <w:color w:val="000000" w:themeColor="text1"/>
          <w:sz w:val="24"/>
          <w:szCs w:val="24"/>
        </w:rPr>
        <w:t xml:space="preserve"> theoretical framework, </w:t>
      </w:r>
      <w:r w:rsidRPr="00732F5B">
        <w:rPr>
          <w:rFonts w:ascii="Times New Roman" w:hAnsi="Times New Roman" w:cs="Times New Roman"/>
          <w:color w:val="000000" w:themeColor="text1"/>
          <w:sz w:val="24"/>
          <w:szCs w:val="24"/>
        </w:rPr>
        <w:t>a conceptual framework</w:t>
      </w:r>
      <w:r>
        <w:rPr>
          <w:rFonts w:ascii="Times New Roman" w:hAnsi="Times New Roman" w:cs="Times New Roman"/>
          <w:color w:val="000000" w:themeColor="text1"/>
          <w:sz w:val="24"/>
          <w:szCs w:val="24"/>
        </w:rPr>
        <w:t xml:space="preserve"> and </w:t>
      </w:r>
      <w:r w:rsidR="00AC538B">
        <w:rPr>
          <w:rFonts w:ascii="Times New Roman" w:hAnsi="Times New Roman" w:cs="Times New Roman"/>
          <w:color w:val="000000" w:themeColor="text1"/>
          <w:sz w:val="24"/>
          <w:szCs w:val="24"/>
        </w:rPr>
        <w:t>a</w:t>
      </w:r>
      <w:r>
        <w:rPr>
          <w:rFonts w:ascii="Times New Roman" w:hAnsi="Times New Roman" w:cs="Times New Roman"/>
          <w:color w:val="000000" w:themeColor="text1"/>
          <w:sz w:val="24"/>
          <w:szCs w:val="24"/>
        </w:rPr>
        <w:t xml:space="preserve"> summary of the reviewed literature</w:t>
      </w:r>
      <w:r w:rsidRPr="00732F5B">
        <w:rPr>
          <w:rFonts w:ascii="Times New Roman" w:hAnsi="Times New Roman" w:cs="Times New Roman"/>
          <w:color w:val="000000" w:themeColor="text1"/>
          <w:sz w:val="24"/>
          <w:szCs w:val="24"/>
        </w:rPr>
        <w:t>.</w:t>
      </w:r>
    </w:p>
    <w:p w14:paraId="27F3A1D4" w14:textId="69352310" w:rsidR="0055716B" w:rsidRPr="00BF3851" w:rsidRDefault="0055716B" w:rsidP="00BF3851">
      <w:pPr>
        <w:pStyle w:val="Heading2"/>
      </w:pPr>
      <w:bookmarkStart w:id="60" w:name="_Toc51082656"/>
      <w:bookmarkStart w:id="61" w:name="_Toc83293800"/>
      <w:r w:rsidRPr="00BF3851">
        <w:t>2.2. Conceptualization of the Social support and Meaning in Life</w:t>
      </w:r>
      <w:bookmarkEnd w:id="60"/>
      <w:bookmarkEnd w:id="61"/>
    </w:p>
    <w:p w14:paraId="489409DF" w14:textId="4E7F4058" w:rsidR="0055716B" w:rsidRPr="00732F5B" w:rsidRDefault="0055716B" w:rsidP="0055716B">
      <w:pPr>
        <w:spacing w:after="100" w:afterAutospacing="1" w:line="480" w:lineRule="auto"/>
        <w:ind w:firstLine="720"/>
        <w:contextualSpacing/>
        <w:jc w:val="both"/>
        <w:rPr>
          <w:rFonts w:ascii="Times New Roman" w:hAnsi="Times New Roman" w:cs="Times New Roman"/>
          <w:b/>
          <w:color w:val="000000" w:themeColor="text1"/>
          <w:sz w:val="24"/>
          <w:szCs w:val="24"/>
        </w:rPr>
      </w:pPr>
      <w:r w:rsidRPr="00732F5B">
        <w:rPr>
          <w:rFonts w:ascii="Times New Roman" w:hAnsi="Times New Roman" w:cs="Times New Roman"/>
          <w:color w:val="000000" w:themeColor="text1"/>
          <w:sz w:val="24"/>
          <w:szCs w:val="24"/>
          <w:shd w:val="clear" w:color="auto" w:fill="FFFFFF"/>
        </w:rPr>
        <w:t xml:space="preserve"> In the field of psychology, Gleason </w:t>
      </w:r>
      <w:r w:rsidR="00E612D0">
        <w:rPr>
          <w:rFonts w:ascii="Times New Roman" w:hAnsi="Times New Roman" w:cs="Times New Roman"/>
          <w:color w:val="000000" w:themeColor="text1"/>
          <w:sz w:val="24"/>
          <w:szCs w:val="24"/>
          <w:shd w:val="clear" w:color="auto" w:fill="FFFFFF"/>
        </w:rPr>
        <w:t>and</w:t>
      </w:r>
      <w:r w:rsidR="00B62CF9">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 xml:space="preserve">Lida (2015) classifies support from one’s family, friends and important people </w:t>
      </w:r>
      <w:r>
        <w:rPr>
          <w:rFonts w:ascii="Times New Roman" w:hAnsi="Times New Roman" w:cs="Times New Roman"/>
          <w:color w:val="000000" w:themeColor="text1"/>
          <w:sz w:val="24"/>
          <w:szCs w:val="24"/>
          <w:shd w:val="clear" w:color="auto" w:fill="FFFFFF"/>
        </w:rPr>
        <w:t xml:space="preserve">into two types received support </w:t>
      </w:r>
      <w:r w:rsidRPr="00732F5B">
        <w:rPr>
          <w:rFonts w:ascii="Times New Roman" w:hAnsi="Times New Roman" w:cs="Times New Roman"/>
          <w:color w:val="000000" w:themeColor="text1"/>
          <w:sz w:val="24"/>
          <w:szCs w:val="24"/>
          <w:shd w:val="clear" w:color="auto" w:fill="FFFFFF"/>
        </w:rPr>
        <w:t>(that which one has already experienced) and perceived support (available when one is in need of it). Hence social support is the experience one gets from relationship with the others where one feels loved and cared for (Zhang, Goa, Fokkema, Alterman, &amp; Liu 2015). However, it is good to note that social support differs with age and gender</w:t>
      </w:r>
      <w:r w:rsidR="00AC538B">
        <w:rPr>
          <w:rFonts w:ascii="Times New Roman" w:hAnsi="Times New Roman" w:cs="Times New Roman"/>
          <w:color w:val="000000" w:themeColor="text1"/>
          <w:sz w:val="24"/>
          <w:szCs w:val="24"/>
          <w:shd w:val="clear" w:color="auto" w:fill="FFFFFF"/>
        </w:rPr>
        <w:t>. T</w:t>
      </w:r>
      <w:r w:rsidRPr="00732F5B">
        <w:rPr>
          <w:rFonts w:ascii="Times New Roman" w:hAnsi="Times New Roman" w:cs="Times New Roman"/>
          <w:color w:val="000000" w:themeColor="text1"/>
          <w:sz w:val="24"/>
          <w:szCs w:val="24"/>
          <w:shd w:val="clear" w:color="auto" w:fill="FFFFFF"/>
        </w:rPr>
        <w:t>his means that different age groups need different type of social support. For example, adolescents may value peer support unlike children who may value parental/ guardian support.</w:t>
      </w:r>
    </w:p>
    <w:p w14:paraId="724B9144" w14:textId="0E710CFC" w:rsidR="0055716B" w:rsidRPr="00732F5B" w:rsidRDefault="0055716B" w:rsidP="009E2CCE">
      <w:pPr>
        <w:spacing w:after="100" w:afterAutospacing="1" w:line="480" w:lineRule="auto"/>
        <w:ind w:firstLine="720"/>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In the field of spirituality social support and spirituality promote resilience among students (Bukhori, Hassan, Hadjar, &amp; Hadayah 2017). Social support promotes life satisfact</w:t>
      </w:r>
      <w:r w:rsidR="00AC538B">
        <w:rPr>
          <w:rFonts w:ascii="Times New Roman" w:hAnsi="Times New Roman" w:cs="Times New Roman"/>
          <w:color w:val="000000" w:themeColor="text1"/>
          <w:sz w:val="24"/>
          <w:szCs w:val="24"/>
        </w:rPr>
        <w:t>ion</w:t>
      </w:r>
      <w:r w:rsidRPr="00732F5B">
        <w:rPr>
          <w:rFonts w:ascii="Times New Roman" w:hAnsi="Times New Roman" w:cs="Times New Roman"/>
          <w:color w:val="000000" w:themeColor="text1"/>
          <w:sz w:val="24"/>
          <w:szCs w:val="24"/>
        </w:rPr>
        <w:t xml:space="preserve"> and spirituality among elderly people. The feeling that there is a super</w:t>
      </w:r>
      <w:r w:rsidR="00AC538B">
        <w:rPr>
          <w:rFonts w:ascii="Times New Roman" w:hAnsi="Times New Roman" w:cs="Times New Roman"/>
          <w:color w:val="000000" w:themeColor="text1"/>
          <w:sz w:val="24"/>
          <w:szCs w:val="24"/>
        </w:rPr>
        <w:t>ior</w:t>
      </w:r>
      <w:r w:rsidRPr="00732F5B">
        <w:rPr>
          <w:rFonts w:ascii="Times New Roman" w:hAnsi="Times New Roman" w:cs="Times New Roman"/>
          <w:color w:val="000000" w:themeColor="text1"/>
          <w:sz w:val="24"/>
          <w:szCs w:val="24"/>
        </w:rPr>
        <w:t xml:space="preserve"> Being who cares for an individual promote spiritual well-being and life satisfaction (Alorani &amp; Alradaydeh, 2018). The Supreme Being is seen as a significant other that </w:t>
      </w:r>
      <w:r w:rsidR="00E612D0">
        <w:rPr>
          <w:rFonts w:ascii="Times New Roman" w:hAnsi="Times New Roman" w:cs="Times New Roman"/>
          <w:color w:val="000000" w:themeColor="text1"/>
          <w:sz w:val="24"/>
          <w:szCs w:val="24"/>
        </w:rPr>
        <w:t>offers support in times of need</w:t>
      </w:r>
      <w:r w:rsidRPr="00732F5B">
        <w:rPr>
          <w:rFonts w:ascii="Times New Roman" w:hAnsi="Times New Roman" w:cs="Times New Roman"/>
          <w:color w:val="000000" w:themeColor="text1"/>
          <w:sz w:val="24"/>
          <w:szCs w:val="24"/>
        </w:rPr>
        <w:t>.</w:t>
      </w:r>
    </w:p>
    <w:p w14:paraId="5810D510" w14:textId="7FEBBF2F" w:rsidR="0055716B" w:rsidRPr="00732F5B" w:rsidRDefault="0055716B" w:rsidP="0055716B">
      <w:pPr>
        <w:spacing w:after="100" w:afterAutospacing="1" w:line="480" w:lineRule="auto"/>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ab/>
        <w:t xml:space="preserve"> According to Safro</w:t>
      </w:r>
      <w:r w:rsidR="00B62CF9">
        <w:rPr>
          <w:rFonts w:ascii="Times New Roman" w:hAnsi="Times New Roman" w:cs="Times New Roman"/>
          <w:color w:val="000000" w:themeColor="text1"/>
          <w:sz w:val="24"/>
          <w:szCs w:val="24"/>
        </w:rPr>
        <w:t xml:space="preserve"> </w:t>
      </w:r>
      <w:r w:rsidR="00E612D0">
        <w:rPr>
          <w:rFonts w:ascii="Times New Roman" w:hAnsi="Times New Roman" w:cs="Times New Roman"/>
          <w:color w:val="000000" w:themeColor="text1"/>
          <w:sz w:val="24"/>
          <w:szCs w:val="24"/>
        </w:rPr>
        <w:t>and</w:t>
      </w:r>
      <w:r w:rsidRPr="00732F5B">
        <w:rPr>
          <w:rFonts w:ascii="Times New Roman" w:hAnsi="Times New Roman" w:cs="Times New Roman"/>
          <w:color w:val="000000" w:themeColor="text1"/>
          <w:sz w:val="24"/>
          <w:szCs w:val="24"/>
        </w:rPr>
        <w:t xml:space="preserve"> Hidayanti, (2019) support from family, friends and other important people plays a significant role in promotion of health and self- esteem. For instance</w:t>
      </w:r>
      <w:r w:rsidR="00F327F5">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 support from family, friends and other important people in one’s life plays a significant role in cancer pati</w:t>
      </w:r>
      <w:r w:rsidR="005A01E1">
        <w:rPr>
          <w:rFonts w:ascii="Times New Roman" w:hAnsi="Times New Roman" w:cs="Times New Roman"/>
          <w:color w:val="000000" w:themeColor="text1"/>
          <w:sz w:val="24"/>
          <w:szCs w:val="24"/>
        </w:rPr>
        <w:t>ents and its management (Costa</w:t>
      </w:r>
      <w:r w:rsidR="00A53AA8">
        <w:rPr>
          <w:rFonts w:ascii="Times New Roman" w:hAnsi="Times New Roman" w:cs="Times New Roman"/>
          <w:color w:val="000000" w:themeColor="text1"/>
          <w:sz w:val="24"/>
          <w:szCs w:val="24"/>
        </w:rPr>
        <w:t>,</w:t>
      </w:r>
      <w:r w:rsidR="005A01E1">
        <w:rPr>
          <w:rFonts w:ascii="Times New Roman" w:hAnsi="Times New Roman" w:cs="Times New Roman"/>
          <w:color w:val="000000" w:themeColor="text1"/>
          <w:sz w:val="24"/>
          <w:szCs w:val="24"/>
        </w:rPr>
        <w:t xml:space="preserve"> </w:t>
      </w:r>
      <w:r w:rsidR="00A53AA8">
        <w:rPr>
          <w:rFonts w:ascii="Times New Roman" w:hAnsi="Times New Roman" w:cs="Times New Roman"/>
          <w:color w:val="000000" w:themeColor="text1"/>
          <w:sz w:val="24"/>
          <w:szCs w:val="24"/>
        </w:rPr>
        <w:t>2017;</w:t>
      </w:r>
      <w:r w:rsidRPr="00732F5B">
        <w:rPr>
          <w:rFonts w:ascii="Times New Roman" w:hAnsi="Times New Roman" w:cs="Times New Roman"/>
          <w:color w:val="000000" w:themeColor="text1"/>
          <w:sz w:val="24"/>
          <w:szCs w:val="24"/>
        </w:rPr>
        <w:t xml:space="preserve"> Pinguart &amp; Duberstein, 2010). </w:t>
      </w:r>
    </w:p>
    <w:p w14:paraId="18CAAE4B" w14:textId="361EE84E"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lastRenderedPageBreak/>
        <w:t xml:space="preserve">In the field of education social support promotes academic performance by </w:t>
      </w:r>
      <w:r w:rsidR="00AC538B">
        <w:rPr>
          <w:rFonts w:ascii="Times New Roman" w:hAnsi="Times New Roman" w:cs="Times New Roman"/>
          <w:color w:val="000000" w:themeColor="text1"/>
          <w:sz w:val="24"/>
          <w:szCs w:val="24"/>
        </w:rPr>
        <w:t>shapping</w:t>
      </w:r>
      <w:r w:rsidRPr="00732F5B">
        <w:rPr>
          <w:rFonts w:ascii="Times New Roman" w:hAnsi="Times New Roman" w:cs="Times New Roman"/>
          <w:color w:val="000000" w:themeColor="text1"/>
          <w:sz w:val="24"/>
          <w:szCs w:val="24"/>
        </w:rPr>
        <w:t xml:space="preserve"> learner’s attitude towards stud</w:t>
      </w:r>
      <w:r w:rsidR="0078671F">
        <w:rPr>
          <w:rFonts w:ascii="Times New Roman" w:hAnsi="Times New Roman" w:cs="Times New Roman"/>
          <w:color w:val="000000" w:themeColor="text1"/>
          <w:sz w:val="24"/>
          <w:szCs w:val="24"/>
        </w:rPr>
        <w:t>ies in all levels of education Rice et al, (</w:t>
      </w:r>
      <w:r w:rsidRPr="00732F5B">
        <w:rPr>
          <w:rFonts w:ascii="Times New Roman" w:hAnsi="Times New Roman" w:cs="Times New Roman"/>
          <w:color w:val="000000" w:themeColor="text1"/>
          <w:sz w:val="24"/>
          <w:szCs w:val="24"/>
        </w:rPr>
        <w:t xml:space="preserve">2013). It helps learners adopt a healthy way of life and obtain emotional stability. </w:t>
      </w:r>
      <w:r w:rsidR="009E2CCE" w:rsidRPr="00732F5B">
        <w:rPr>
          <w:rFonts w:ascii="Times New Roman" w:hAnsi="Times New Roman" w:cs="Times New Roman"/>
          <w:color w:val="000000" w:themeColor="text1"/>
          <w:sz w:val="24"/>
          <w:szCs w:val="24"/>
        </w:rPr>
        <w:t>Thus,</w:t>
      </w:r>
      <w:r w:rsidRPr="00732F5B">
        <w:rPr>
          <w:rFonts w:ascii="Times New Roman" w:hAnsi="Times New Roman" w:cs="Times New Roman"/>
          <w:color w:val="000000" w:themeColor="text1"/>
          <w:sz w:val="24"/>
          <w:szCs w:val="24"/>
        </w:rPr>
        <w:t xml:space="preserve"> learners are less anxious and are motivated to attain academic achievement. Social support also plays important role in career choice among young people (Kozan et al 2014).</w:t>
      </w:r>
    </w:p>
    <w:p w14:paraId="328D20CE" w14:textId="7DB92A07" w:rsidR="0055716B" w:rsidRPr="00732F5B" w:rsidRDefault="0055716B" w:rsidP="0055716B">
      <w:pPr>
        <w:spacing w:after="100" w:afterAutospacing="1" w:line="480" w:lineRule="auto"/>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tab/>
        <w:t xml:space="preserve">Studies carried </w:t>
      </w:r>
      <w:r w:rsidR="00AC538B">
        <w:rPr>
          <w:rFonts w:ascii="Times New Roman" w:hAnsi="Times New Roman" w:cs="Times New Roman"/>
          <w:color w:val="000000" w:themeColor="text1"/>
          <w:sz w:val="24"/>
          <w:szCs w:val="24"/>
          <w:shd w:val="clear" w:color="auto" w:fill="FFFFFF"/>
        </w:rPr>
        <w:t xml:space="preserve">out </w:t>
      </w:r>
      <w:r w:rsidRPr="00732F5B">
        <w:rPr>
          <w:rFonts w:ascii="Times New Roman" w:hAnsi="Times New Roman" w:cs="Times New Roman"/>
          <w:color w:val="000000" w:themeColor="text1"/>
          <w:sz w:val="24"/>
          <w:szCs w:val="24"/>
          <w:shd w:val="clear" w:color="auto" w:fill="FFFFFF"/>
        </w:rPr>
        <w:t xml:space="preserve">in </w:t>
      </w:r>
      <w:r w:rsidR="00AC538B">
        <w:rPr>
          <w:rFonts w:ascii="Times New Roman" w:hAnsi="Times New Roman" w:cs="Times New Roman"/>
          <w:color w:val="000000" w:themeColor="text1"/>
          <w:sz w:val="24"/>
          <w:szCs w:val="24"/>
          <w:shd w:val="clear" w:color="auto" w:fill="FFFFFF"/>
        </w:rPr>
        <w:t xml:space="preserve">West </w:t>
      </w:r>
      <w:r w:rsidRPr="00732F5B">
        <w:rPr>
          <w:rFonts w:ascii="Times New Roman" w:hAnsi="Times New Roman" w:cs="Times New Roman"/>
          <w:color w:val="000000" w:themeColor="text1"/>
          <w:sz w:val="24"/>
          <w:szCs w:val="24"/>
          <w:shd w:val="clear" w:color="auto" w:fill="FFFFFF"/>
        </w:rPr>
        <w:t xml:space="preserve">Africa shows that social support </w:t>
      </w:r>
      <w:r w:rsidR="00AC538B">
        <w:rPr>
          <w:rFonts w:ascii="Times New Roman" w:hAnsi="Times New Roman" w:cs="Times New Roman"/>
          <w:color w:val="000000" w:themeColor="text1"/>
          <w:sz w:val="24"/>
          <w:szCs w:val="24"/>
          <w:shd w:val="clear" w:color="auto" w:fill="FFFFFF"/>
        </w:rPr>
        <w:t>contributes</w:t>
      </w:r>
      <w:r w:rsidRPr="00732F5B">
        <w:rPr>
          <w:rFonts w:ascii="Times New Roman" w:hAnsi="Times New Roman" w:cs="Times New Roman"/>
          <w:color w:val="000000" w:themeColor="text1"/>
          <w:sz w:val="24"/>
          <w:szCs w:val="24"/>
          <w:shd w:val="clear" w:color="auto" w:fill="FFFFFF"/>
        </w:rPr>
        <w:t xml:space="preserve"> significantly </w:t>
      </w:r>
      <w:r w:rsidR="00AC538B">
        <w:rPr>
          <w:rFonts w:ascii="Times New Roman" w:hAnsi="Times New Roman" w:cs="Times New Roman"/>
          <w:color w:val="000000" w:themeColor="text1"/>
          <w:sz w:val="24"/>
          <w:szCs w:val="24"/>
          <w:shd w:val="clear" w:color="auto" w:fill="FFFFFF"/>
        </w:rPr>
        <w:t xml:space="preserve">to </w:t>
      </w:r>
      <w:r w:rsidRPr="00732F5B">
        <w:rPr>
          <w:rFonts w:ascii="Times New Roman" w:hAnsi="Times New Roman" w:cs="Times New Roman"/>
          <w:color w:val="000000" w:themeColor="text1"/>
          <w:sz w:val="24"/>
          <w:szCs w:val="24"/>
          <w:shd w:val="clear" w:color="auto" w:fill="FFFFFF"/>
        </w:rPr>
        <w:t xml:space="preserve">mental health, life satisfaction, purpose and meaning in life </w:t>
      </w:r>
      <w:r w:rsidR="0078671F">
        <w:rPr>
          <w:rFonts w:ascii="Times New Roman" w:hAnsi="Times New Roman" w:cs="Times New Roman"/>
          <w:color w:val="000000" w:themeColor="text1"/>
          <w:sz w:val="24"/>
          <w:szCs w:val="24"/>
          <w:shd w:val="clear" w:color="auto" w:fill="FFFFFF"/>
        </w:rPr>
        <w:t>(</w:t>
      </w:r>
      <w:r w:rsidRPr="00732F5B">
        <w:rPr>
          <w:rFonts w:ascii="Times New Roman" w:hAnsi="Times New Roman" w:cs="Times New Roman"/>
          <w:color w:val="000000" w:themeColor="text1"/>
          <w:sz w:val="24"/>
          <w:szCs w:val="24"/>
          <w:shd w:val="clear" w:color="auto" w:fill="FFFFFF"/>
        </w:rPr>
        <w:t>Alorani &amp; Alradaydeh 2018</w:t>
      </w:r>
      <w:r w:rsidR="00AC538B">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Ayamolowo, Olajibu &amp; Akintola 2019, Ngaru &amp; Kagema 2017, and</w:t>
      </w:r>
      <w:r>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Selvam 2014). He</w:t>
      </w:r>
      <w:r>
        <w:rPr>
          <w:rFonts w:ascii="Times New Roman" w:hAnsi="Times New Roman" w:cs="Times New Roman"/>
          <w:color w:val="000000" w:themeColor="text1"/>
          <w:sz w:val="24"/>
          <w:szCs w:val="24"/>
          <w:shd w:val="clear" w:color="auto" w:fill="FFFFFF"/>
        </w:rPr>
        <w:t>nce,</w:t>
      </w:r>
      <w:r w:rsidR="00AC538B">
        <w:rPr>
          <w:rFonts w:ascii="Times New Roman" w:hAnsi="Times New Roman" w:cs="Times New Roman"/>
          <w:color w:val="000000" w:themeColor="text1"/>
          <w:sz w:val="24"/>
          <w:szCs w:val="24"/>
          <w:shd w:val="clear" w:color="auto" w:fill="FFFFFF"/>
        </w:rPr>
        <w:t xml:space="preserve"> the</w:t>
      </w:r>
      <w:r>
        <w:rPr>
          <w:rFonts w:ascii="Times New Roman" w:hAnsi="Times New Roman" w:cs="Times New Roman"/>
          <w:color w:val="000000" w:themeColor="text1"/>
          <w:sz w:val="24"/>
          <w:szCs w:val="24"/>
          <w:shd w:val="clear" w:color="auto" w:fill="FFFFFF"/>
        </w:rPr>
        <w:t xml:space="preserve"> main focus of this study was</w:t>
      </w:r>
      <w:r w:rsidRPr="00732F5B">
        <w:rPr>
          <w:rFonts w:ascii="Times New Roman" w:hAnsi="Times New Roman" w:cs="Times New Roman"/>
          <w:color w:val="000000" w:themeColor="text1"/>
          <w:sz w:val="24"/>
          <w:szCs w:val="24"/>
          <w:shd w:val="clear" w:color="auto" w:fill="FFFFFF"/>
        </w:rPr>
        <w:t xml:space="preserve"> to establish relationship of social support to mental health and meaning in life among students in public secondary schools.</w:t>
      </w:r>
    </w:p>
    <w:p w14:paraId="6B304318" w14:textId="31D214AD" w:rsidR="0055716B" w:rsidRPr="00732F5B" w:rsidRDefault="0055716B" w:rsidP="0055716B">
      <w:pPr>
        <w:spacing w:after="100" w:afterAutospacing="1" w:line="480" w:lineRule="auto"/>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tab/>
        <w:t xml:space="preserve">Meaning in life (MIL) is the ability to understand one’s life’s purpose and </w:t>
      </w:r>
      <w:r w:rsidR="00AC538B">
        <w:rPr>
          <w:rFonts w:ascii="Times New Roman" w:hAnsi="Times New Roman" w:cs="Times New Roman"/>
          <w:color w:val="000000" w:themeColor="text1"/>
          <w:sz w:val="24"/>
          <w:szCs w:val="24"/>
          <w:shd w:val="clear" w:color="auto" w:fill="FFFFFF"/>
        </w:rPr>
        <w:t xml:space="preserve">to have </w:t>
      </w:r>
      <w:r w:rsidRPr="00732F5B">
        <w:rPr>
          <w:rFonts w:ascii="Times New Roman" w:hAnsi="Times New Roman" w:cs="Times New Roman"/>
          <w:color w:val="000000" w:themeColor="text1"/>
          <w:sz w:val="24"/>
          <w:szCs w:val="24"/>
          <w:shd w:val="clear" w:color="auto" w:fill="FFFFFF"/>
        </w:rPr>
        <w:t xml:space="preserve">a sense of direction (Raff, 1989). </w:t>
      </w:r>
      <w:r w:rsidR="009E2CCE" w:rsidRPr="00732F5B">
        <w:rPr>
          <w:rFonts w:ascii="Times New Roman" w:hAnsi="Times New Roman" w:cs="Times New Roman"/>
          <w:color w:val="000000" w:themeColor="text1"/>
          <w:sz w:val="24"/>
          <w:szCs w:val="24"/>
          <w:shd w:val="clear" w:color="auto" w:fill="FFFFFF"/>
        </w:rPr>
        <w:t>Thus,</w:t>
      </w:r>
      <w:r w:rsidRPr="00732F5B">
        <w:rPr>
          <w:rFonts w:ascii="Times New Roman" w:hAnsi="Times New Roman" w:cs="Times New Roman"/>
          <w:color w:val="000000" w:themeColor="text1"/>
          <w:sz w:val="24"/>
          <w:szCs w:val="24"/>
          <w:shd w:val="clear" w:color="auto" w:fill="FFFFFF"/>
        </w:rPr>
        <w:t xml:space="preserve"> one who functions positively has a goal, intentions, and a sense of direction that add to</w:t>
      </w:r>
      <w:r w:rsidR="00AC538B">
        <w:rPr>
          <w:rFonts w:ascii="Times New Roman" w:hAnsi="Times New Roman" w:cs="Times New Roman"/>
          <w:color w:val="000000" w:themeColor="text1"/>
          <w:sz w:val="24"/>
          <w:szCs w:val="24"/>
          <w:shd w:val="clear" w:color="auto" w:fill="FFFFFF"/>
        </w:rPr>
        <w:t xml:space="preserve"> a</w:t>
      </w:r>
      <w:r w:rsidRPr="00732F5B">
        <w:rPr>
          <w:rFonts w:ascii="Times New Roman" w:hAnsi="Times New Roman" w:cs="Times New Roman"/>
          <w:color w:val="000000" w:themeColor="text1"/>
          <w:sz w:val="24"/>
          <w:szCs w:val="24"/>
          <w:shd w:val="clear" w:color="auto" w:fill="FFFFFF"/>
        </w:rPr>
        <w:t xml:space="preserve"> feeling that life has meaning. This definition is similar to how different psychologist</w:t>
      </w:r>
      <w:r w:rsidR="00AC538B">
        <w:rPr>
          <w:rFonts w:ascii="Times New Roman" w:hAnsi="Times New Roman" w:cs="Times New Roman"/>
          <w:color w:val="000000" w:themeColor="text1"/>
          <w:sz w:val="24"/>
          <w:szCs w:val="24"/>
          <w:shd w:val="clear" w:color="auto" w:fill="FFFFFF"/>
        </w:rPr>
        <w:t>s</w:t>
      </w:r>
      <w:r w:rsidRPr="00732F5B">
        <w:rPr>
          <w:rFonts w:ascii="Times New Roman" w:hAnsi="Times New Roman" w:cs="Times New Roman"/>
          <w:color w:val="000000" w:themeColor="text1"/>
          <w:sz w:val="24"/>
          <w:szCs w:val="24"/>
          <w:shd w:val="clear" w:color="auto" w:fill="FFFFFF"/>
        </w:rPr>
        <w:t xml:space="preserve"> have continued to define MIL as being purposeful, having a goal and having a direction in life</w:t>
      </w:r>
      <w:r>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(Krause &amp; Hayward, 2014, Martela &amp; Steger, 2016</w:t>
      </w:r>
      <w:r>
        <w:rPr>
          <w:rFonts w:ascii="Times New Roman" w:hAnsi="Times New Roman" w:cs="Times New Roman"/>
          <w:color w:val="000000" w:themeColor="text1"/>
          <w:sz w:val="24"/>
          <w:szCs w:val="24"/>
          <w:shd w:val="clear" w:color="auto" w:fill="FFFFFF"/>
        </w:rPr>
        <w:t>).</w:t>
      </w:r>
    </w:p>
    <w:p w14:paraId="358ADBC4" w14:textId="0A013381"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t>Positive psychologist have shown great interest in MIL.</w:t>
      </w:r>
      <w:r w:rsidRPr="00847B9E">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A</w:t>
      </w:r>
      <w:r w:rsidRPr="00732F5B">
        <w:rPr>
          <w:rFonts w:ascii="Times New Roman" w:hAnsi="Times New Roman" w:cs="Times New Roman"/>
          <w:color w:val="000000" w:themeColor="text1"/>
          <w:sz w:val="24"/>
          <w:szCs w:val="24"/>
          <w:shd w:val="clear" w:color="auto" w:fill="FFFFFF"/>
        </w:rPr>
        <w:t>ccording to Frankl (1963</w:t>
      </w:r>
      <w:r w:rsidR="007252EE" w:rsidRPr="00732F5B">
        <w:rPr>
          <w:rFonts w:ascii="Times New Roman" w:hAnsi="Times New Roman" w:cs="Times New Roman"/>
          <w:color w:val="000000" w:themeColor="text1"/>
          <w:sz w:val="24"/>
          <w:szCs w:val="24"/>
          <w:shd w:val="clear" w:color="auto" w:fill="FFFFFF"/>
        </w:rPr>
        <w:t>)</w:t>
      </w:r>
      <w:r w:rsidR="00AC538B">
        <w:rPr>
          <w:rFonts w:ascii="Times New Roman" w:hAnsi="Times New Roman" w:cs="Times New Roman"/>
          <w:color w:val="000000" w:themeColor="text1"/>
          <w:sz w:val="24"/>
          <w:szCs w:val="24"/>
          <w:shd w:val="clear" w:color="auto" w:fill="FFFFFF"/>
        </w:rPr>
        <w:t>, there are</w:t>
      </w:r>
      <w:r w:rsidR="007252EE" w:rsidRPr="00732F5B">
        <w:rPr>
          <w:rFonts w:ascii="Times New Roman" w:hAnsi="Times New Roman" w:cs="Times New Roman"/>
          <w:color w:val="000000" w:themeColor="text1"/>
          <w:sz w:val="24"/>
          <w:szCs w:val="24"/>
          <w:shd w:val="clear" w:color="auto" w:fill="FFFFFF"/>
        </w:rPr>
        <w:t xml:space="preserve"> three</w:t>
      </w:r>
      <w:r w:rsidRPr="00732F5B">
        <w:rPr>
          <w:rFonts w:ascii="Times New Roman" w:hAnsi="Times New Roman" w:cs="Times New Roman"/>
          <w:color w:val="000000" w:themeColor="text1"/>
          <w:sz w:val="24"/>
          <w:szCs w:val="24"/>
          <w:shd w:val="clear" w:color="auto" w:fill="FFFFFF"/>
        </w:rPr>
        <w:t xml:space="preserve"> concept</w:t>
      </w:r>
      <w:r w:rsidR="00AC538B">
        <w:rPr>
          <w:rFonts w:ascii="Times New Roman" w:hAnsi="Times New Roman" w:cs="Times New Roman"/>
          <w:color w:val="000000" w:themeColor="text1"/>
          <w:sz w:val="24"/>
          <w:szCs w:val="24"/>
          <w:shd w:val="clear" w:color="auto" w:fill="FFFFFF"/>
        </w:rPr>
        <w:t>s:</w:t>
      </w:r>
      <w:r w:rsidRPr="00732F5B">
        <w:rPr>
          <w:rFonts w:ascii="Times New Roman" w:hAnsi="Times New Roman" w:cs="Times New Roman"/>
          <w:color w:val="000000" w:themeColor="text1"/>
          <w:sz w:val="24"/>
          <w:szCs w:val="24"/>
          <w:shd w:val="clear" w:color="auto" w:fill="FFFFFF"/>
        </w:rPr>
        <w:t xml:space="preserve"> (1) purpose having a certain goal which one hopes to attain in future and this goal helps determine the direction of one’s life thus one who functions positively has an aim, purpose and a sense of direction, hence a feeling that </w:t>
      </w:r>
      <w:r w:rsidR="00AC538B">
        <w:rPr>
          <w:rFonts w:ascii="Times New Roman" w:hAnsi="Times New Roman" w:cs="Times New Roman"/>
          <w:color w:val="000000" w:themeColor="text1"/>
          <w:sz w:val="24"/>
          <w:szCs w:val="24"/>
          <w:shd w:val="clear" w:color="auto" w:fill="FFFFFF"/>
        </w:rPr>
        <w:t>life is meaningful. (2) Coherence</w:t>
      </w:r>
      <w:r w:rsidRPr="00732F5B">
        <w:rPr>
          <w:rFonts w:ascii="Times New Roman" w:hAnsi="Times New Roman" w:cs="Times New Roman"/>
          <w:color w:val="000000" w:themeColor="text1"/>
          <w:sz w:val="24"/>
          <w:szCs w:val="24"/>
          <w:shd w:val="clear" w:color="auto" w:fill="FFFFFF"/>
        </w:rPr>
        <w:t xml:space="preserve"> is the second concept which </w:t>
      </w:r>
      <w:r>
        <w:rPr>
          <w:rFonts w:ascii="Times New Roman" w:hAnsi="Times New Roman" w:cs="Times New Roman"/>
          <w:color w:val="000000" w:themeColor="text1"/>
          <w:sz w:val="24"/>
          <w:szCs w:val="24"/>
          <w:shd w:val="clear" w:color="auto" w:fill="FFFFFF"/>
        </w:rPr>
        <w:t>is described</w:t>
      </w:r>
      <w:r w:rsidRPr="00732F5B">
        <w:rPr>
          <w:rFonts w:ascii="Times New Roman" w:hAnsi="Times New Roman" w:cs="Times New Roman"/>
          <w:color w:val="000000" w:themeColor="text1"/>
          <w:sz w:val="24"/>
          <w:szCs w:val="24"/>
          <w:shd w:val="clear" w:color="auto" w:fill="FFFFFF"/>
        </w:rPr>
        <w:t xml:space="preserve"> as feeling that life is making sense</w:t>
      </w:r>
      <w:r>
        <w:rPr>
          <w:rFonts w:ascii="Times New Roman" w:hAnsi="Times New Roman" w:cs="Times New Roman"/>
          <w:color w:val="000000" w:themeColor="text1"/>
          <w:sz w:val="24"/>
          <w:szCs w:val="24"/>
          <w:shd w:val="clear" w:color="auto" w:fill="FFFFFF"/>
        </w:rPr>
        <w:t xml:space="preserve"> (Heintzelman and King (2014)</w:t>
      </w:r>
      <w:r w:rsidR="00E612D0">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 xml:space="preserve">Significance which </w:t>
      </w:r>
      <w:r>
        <w:rPr>
          <w:rFonts w:ascii="Times New Roman" w:hAnsi="Times New Roman" w:cs="Times New Roman"/>
          <w:color w:val="000000" w:themeColor="text1"/>
          <w:sz w:val="24"/>
          <w:szCs w:val="24"/>
          <w:shd w:val="clear" w:color="auto" w:fill="FFFFFF"/>
        </w:rPr>
        <w:t xml:space="preserve">is </w:t>
      </w:r>
      <w:r w:rsidRPr="00732F5B">
        <w:rPr>
          <w:rFonts w:ascii="Times New Roman" w:hAnsi="Times New Roman" w:cs="Times New Roman"/>
          <w:color w:val="000000" w:themeColor="text1"/>
          <w:sz w:val="24"/>
          <w:szCs w:val="24"/>
          <w:shd w:val="clear" w:color="auto" w:fill="FFFFFF"/>
        </w:rPr>
        <w:t>the value one places in the life that it is worthy living, this value is from within an individual</w:t>
      </w:r>
      <w:r>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 xml:space="preserve">Shim </w:t>
      </w:r>
      <w:r w:rsidR="00E553DB">
        <w:rPr>
          <w:rFonts w:ascii="Times New Roman" w:hAnsi="Times New Roman" w:cs="Times New Roman"/>
          <w:color w:val="000000" w:themeColor="text1"/>
          <w:sz w:val="24"/>
          <w:szCs w:val="24"/>
          <w:shd w:val="clear" w:color="auto" w:fill="FFFFFF"/>
        </w:rPr>
        <w:t>&amp;</w:t>
      </w:r>
      <w:r w:rsidRPr="00732F5B">
        <w:rPr>
          <w:rFonts w:ascii="Times New Roman" w:hAnsi="Times New Roman" w:cs="Times New Roman"/>
          <w:color w:val="000000" w:themeColor="text1"/>
          <w:sz w:val="24"/>
          <w:szCs w:val="24"/>
          <w:shd w:val="clear" w:color="auto" w:fill="FFFFFF"/>
        </w:rPr>
        <w:t xml:space="preserve"> Fitch- Martin (2</w:t>
      </w:r>
      <w:r>
        <w:rPr>
          <w:rFonts w:ascii="Times New Roman" w:hAnsi="Times New Roman" w:cs="Times New Roman"/>
          <w:color w:val="000000" w:themeColor="text1"/>
          <w:sz w:val="24"/>
          <w:szCs w:val="24"/>
          <w:shd w:val="clear" w:color="auto" w:fill="FFFFFF"/>
        </w:rPr>
        <w:t>013).</w:t>
      </w:r>
    </w:p>
    <w:p w14:paraId="2B1DC559" w14:textId="627B866A" w:rsidR="0055716B" w:rsidRPr="00732F5B" w:rsidRDefault="009E2CCE" w:rsidP="0055716B">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t>Therefore,</w:t>
      </w:r>
      <w:r w:rsidR="0055716B" w:rsidRPr="00732F5B">
        <w:rPr>
          <w:rFonts w:ascii="Times New Roman" w:hAnsi="Times New Roman" w:cs="Times New Roman"/>
          <w:color w:val="000000" w:themeColor="text1"/>
          <w:sz w:val="24"/>
          <w:szCs w:val="24"/>
          <w:shd w:val="clear" w:color="auto" w:fill="FFFFFF"/>
        </w:rPr>
        <w:t xml:space="preserve"> having</w:t>
      </w:r>
      <w:r w:rsidR="0055716B">
        <w:rPr>
          <w:rFonts w:ascii="Times New Roman" w:hAnsi="Times New Roman" w:cs="Times New Roman"/>
          <w:color w:val="000000" w:themeColor="text1"/>
          <w:sz w:val="24"/>
          <w:szCs w:val="24"/>
          <w:shd w:val="clear" w:color="auto" w:fill="FFFFFF"/>
        </w:rPr>
        <w:t xml:space="preserve"> meaning in life (</w:t>
      </w:r>
      <w:r w:rsidR="0055716B" w:rsidRPr="00732F5B">
        <w:rPr>
          <w:rFonts w:ascii="Times New Roman" w:hAnsi="Times New Roman" w:cs="Times New Roman"/>
          <w:color w:val="000000" w:themeColor="text1"/>
          <w:sz w:val="24"/>
          <w:szCs w:val="24"/>
          <w:shd w:val="clear" w:color="auto" w:fill="FFFFFF"/>
        </w:rPr>
        <w:t>MIL</w:t>
      </w:r>
      <w:r w:rsidR="0055716B">
        <w:rPr>
          <w:rFonts w:ascii="Times New Roman" w:hAnsi="Times New Roman" w:cs="Times New Roman"/>
          <w:color w:val="000000" w:themeColor="text1"/>
          <w:sz w:val="24"/>
          <w:szCs w:val="24"/>
          <w:shd w:val="clear" w:color="auto" w:fill="FFFFFF"/>
        </w:rPr>
        <w:t>)</w:t>
      </w:r>
      <w:r w:rsidR="0055716B" w:rsidRPr="00732F5B">
        <w:rPr>
          <w:rFonts w:ascii="Times New Roman" w:hAnsi="Times New Roman" w:cs="Times New Roman"/>
          <w:color w:val="000000" w:themeColor="text1"/>
          <w:sz w:val="24"/>
          <w:szCs w:val="24"/>
          <w:shd w:val="clear" w:color="auto" w:fill="FFFFFF"/>
        </w:rPr>
        <w:t xml:space="preserve"> does not necessarily mean good experiences of life or avoiding suffering but rather having ability to have the meaning during and after difficulties (Weathers, Aiena, Blackwell &amp;Schulenberg, (2016). </w:t>
      </w:r>
    </w:p>
    <w:p w14:paraId="3028A453" w14:textId="6585CDB5"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lastRenderedPageBreak/>
        <w:t>Different scholars have described how meaning in life plays an important part in helping cope with different stressors. However, empirical studies started investigating the domain of MIL in relation to mental health began to resurface. The findings of the studies showed that MIL predict</w:t>
      </w:r>
      <w:r w:rsidR="00AC538B">
        <w:rPr>
          <w:rFonts w:ascii="Times New Roman" w:hAnsi="Times New Roman" w:cs="Times New Roman"/>
          <w:color w:val="000000" w:themeColor="text1"/>
          <w:sz w:val="24"/>
          <w:szCs w:val="24"/>
          <w:shd w:val="clear" w:color="auto" w:fill="FFFFFF"/>
        </w:rPr>
        <w:t>s</w:t>
      </w:r>
      <w:r w:rsidRPr="00732F5B">
        <w:rPr>
          <w:rFonts w:ascii="Times New Roman" w:hAnsi="Times New Roman" w:cs="Times New Roman"/>
          <w:color w:val="000000" w:themeColor="text1"/>
          <w:sz w:val="24"/>
          <w:szCs w:val="24"/>
          <w:shd w:val="clear" w:color="auto" w:fill="FFFFFF"/>
        </w:rPr>
        <w:t xml:space="preserve"> ability to cope with medical challenges, for example advanced quality of life in cancer patients </w:t>
      </w:r>
      <w:r w:rsidR="0078671F">
        <w:rPr>
          <w:rFonts w:ascii="Times New Roman" w:hAnsi="Times New Roman" w:cs="Times New Roman"/>
          <w:color w:val="000000" w:themeColor="text1"/>
          <w:sz w:val="24"/>
          <w:szCs w:val="24"/>
          <w:shd w:val="clear" w:color="auto" w:fill="FFFFFF"/>
        </w:rPr>
        <w:t>is associated with higher MIL (</w:t>
      </w:r>
      <w:r w:rsidR="00A53AA8">
        <w:rPr>
          <w:rFonts w:ascii="Times New Roman" w:hAnsi="Times New Roman" w:cs="Times New Roman"/>
          <w:color w:val="000000" w:themeColor="text1"/>
          <w:sz w:val="24"/>
          <w:szCs w:val="24"/>
          <w:shd w:val="clear" w:color="auto" w:fill="FFFFFF"/>
        </w:rPr>
        <w:t>Sherman, Simonton,</w:t>
      </w:r>
      <w:r w:rsidRPr="00732F5B">
        <w:rPr>
          <w:rFonts w:ascii="Times New Roman" w:hAnsi="Times New Roman" w:cs="Times New Roman"/>
          <w:color w:val="000000" w:themeColor="text1"/>
          <w:sz w:val="24"/>
          <w:szCs w:val="24"/>
          <w:shd w:val="clear" w:color="auto" w:fill="FFFFFF"/>
        </w:rPr>
        <w:t xml:space="preserve"> </w:t>
      </w:r>
      <w:r w:rsidR="007252EE" w:rsidRPr="00732F5B">
        <w:rPr>
          <w:rFonts w:ascii="Times New Roman" w:hAnsi="Times New Roman" w:cs="Times New Roman"/>
          <w:color w:val="000000" w:themeColor="text1"/>
          <w:sz w:val="24"/>
          <w:szCs w:val="24"/>
          <w:shd w:val="clear" w:color="auto" w:fill="FFFFFF"/>
        </w:rPr>
        <w:t>Latif, &amp;</w:t>
      </w:r>
      <w:r w:rsidRPr="00732F5B">
        <w:rPr>
          <w:rFonts w:ascii="Times New Roman" w:hAnsi="Times New Roman" w:cs="Times New Roman"/>
          <w:color w:val="000000" w:themeColor="text1"/>
          <w:sz w:val="24"/>
          <w:szCs w:val="24"/>
          <w:shd w:val="clear" w:color="auto" w:fill="FFFFFF"/>
        </w:rPr>
        <w:t xml:space="preserve"> Bracy, 2010). MIL is also positively related to psychological wellbeing in healthy adolescents and adults (Baumeister</w:t>
      </w:r>
      <w:r>
        <w:rPr>
          <w:rFonts w:ascii="Times New Roman" w:hAnsi="Times New Roman" w:cs="Times New Roman"/>
          <w:color w:val="000000" w:themeColor="text1"/>
          <w:sz w:val="24"/>
          <w:szCs w:val="24"/>
          <w:shd w:val="clear" w:color="auto" w:fill="FFFFFF"/>
        </w:rPr>
        <w:t>, Vohs Aaker, &amp;Garbinsky, 2013</w:t>
      </w:r>
      <w:r w:rsidRPr="00732F5B">
        <w:rPr>
          <w:rFonts w:ascii="Times New Roman" w:hAnsi="Times New Roman" w:cs="Times New Roman"/>
          <w:color w:val="000000" w:themeColor="text1"/>
          <w:sz w:val="24"/>
          <w:szCs w:val="24"/>
          <w:shd w:val="clear" w:color="auto" w:fill="FFFFFF"/>
        </w:rPr>
        <w:t>, Brassai, Piko, Steger, 2011</w:t>
      </w:r>
      <w:r w:rsidRPr="006359F1">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Nell, 2014</w:t>
      </w:r>
      <w:r>
        <w:rPr>
          <w:rFonts w:ascii="Times New Roman" w:hAnsi="Times New Roman" w:cs="Times New Roman"/>
          <w:color w:val="000000" w:themeColor="text1"/>
          <w:sz w:val="24"/>
          <w:szCs w:val="24"/>
          <w:shd w:val="clear" w:color="auto" w:fill="FFFFFF"/>
        </w:rPr>
        <w:t>,</w:t>
      </w:r>
      <w:r w:rsidRPr="00847B9E">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 xml:space="preserve">Steger, Kawabata, Shimai, &amp; Otake, 2010). Such findings indicate that there is </w:t>
      </w:r>
      <w:r w:rsidR="00AC538B">
        <w:rPr>
          <w:rFonts w:ascii="Times New Roman" w:hAnsi="Times New Roman" w:cs="Times New Roman"/>
          <w:color w:val="000000" w:themeColor="text1"/>
          <w:sz w:val="24"/>
          <w:szCs w:val="24"/>
          <w:shd w:val="clear" w:color="auto" w:fill="FFFFFF"/>
        </w:rPr>
        <w:t xml:space="preserve">an </w:t>
      </w:r>
      <w:r w:rsidRPr="00732F5B">
        <w:rPr>
          <w:rFonts w:ascii="Times New Roman" w:hAnsi="Times New Roman" w:cs="Times New Roman"/>
          <w:color w:val="000000" w:themeColor="text1"/>
          <w:sz w:val="24"/>
          <w:szCs w:val="24"/>
          <w:shd w:val="clear" w:color="auto" w:fill="FFFFFF"/>
        </w:rPr>
        <w:t>impact</w:t>
      </w:r>
      <w:r w:rsidR="00AC538B">
        <w:rPr>
          <w:rFonts w:ascii="Times New Roman" w:hAnsi="Times New Roman" w:cs="Times New Roman"/>
          <w:color w:val="000000" w:themeColor="text1"/>
          <w:sz w:val="24"/>
          <w:szCs w:val="24"/>
          <w:shd w:val="clear" w:color="auto" w:fill="FFFFFF"/>
        </w:rPr>
        <w:t xml:space="preserve"> of the having meaning in life o</w:t>
      </w:r>
      <w:r w:rsidRPr="00732F5B">
        <w:rPr>
          <w:rFonts w:ascii="Times New Roman" w:hAnsi="Times New Roman" w:cs="Times New Roman"/>
          <w:color w:val="000000" w:themeColor="text1"/>
          <w:sz w:val="24"/>
          <w:szCs w:val="24"/>
          <w:shd w:val="clear" w:color="auto" w:fill="FFFFFF"/>
        </w:rPr>
        <w:t>n coping with different life situation. This is equally relevant to student</w:t>
      </w:r>
      <w:r w:rsidR="00AC538B">
        <w:rPr>
          <w:rFonts w:ascii="Times New Roman" w:hAnsi="Times New Roman" w:cs="Times New Roman"/>
          <w:color w:val="000000" w:themeColor="text1"/>
          <w:sz w:val="24"/>
          <w:szCs w:val="24"/>
          <w:shd w:val="clear" w:color="auto" w:fill="FFFFFF"/>
        </w:rPr>
        <w:t>s</w:t>
      </w:r>
      <w:r w:rsidRPr="00732F5B">
        <w:rPr>
          <w:rFonts w:ascii="Times New Roman" w:hAnsi="Times New Roman" w:cs="Times New Roman"/>
          <w:color w:val="000000" w:themeColor="text1"/>
          <w:sz w:val="24"/>
          <w:szCs w:val="24"/>
          <w:shd w:val="clear" w:color="auto" w:fill="FFFFFF"/>
        </w:rPr>
        <w:t xml:space="preserve"> in secondary schools who experience different challenges as they grow and continue with studies.</w:t>
      </w:r>
    </w:p>
    <w:p w14:paraId="2234D873" w14:textId="459912F2" w:rsidR="0055716B" w:rsidRPr="00732F5B" w:rsidRDefault="0055716B" w:rsidP="00BF3851">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In this study MIL was</w:t>
      </w:r>
      <w:r w:rsidRPr="00732F5B">
        <w:rPr>
          <w:rFonts w:ascii="Times New Roman" w:hAnsi="Times New Roman" w:cs="Times New Roman"/>
          <w:color w:val="000000" w:themeColor="text1"/>
          <w:sz w:val="24"/>
          <w:szCs w:val="24"/>
          <w:shd w:val="clear" w:color="auto" w:fill="FFFFFF"/>
        </w:rPr>
        <w:t xml:space="preserve"> measured using </w:t>
      </w:r>
      <w:r w:rsidR="00AC538B">
        <w:rPr>
          <w:rFonts w:ascii="Times New Roman" w:hAnsi="Times New Roman" w:cs="Times New Roman"/>
          <w:color w:val="000000" w:themeColor="text1"/>
          <w:sz w:val="24"/>
          <w:szCs w:val="24"/>
          <w:shd w:val="clear" w:color="auto" w:fill="FFFFFF"/>
        </w:rPr>
        <w:t xml:space="preserve">a </w:t>
      </w:r>
      <w:r w:rsidRPr="00732F5B">
        <w:rPr>
          <w:rFonts w:ascii="Times New Roman" w:hAnsi="Times New Roman" w:cs="Times New Roman"/>
          <w:color w:val="000000" w:themeColor="text1"/>
          <w:sz w:val="24"/>
          <w:szCs w:val="24"/>
          <w:shd w:val="clear" w:color="auto" w:fill="FFFFFF"/>
        </w:rPr>
        <w:t>standardized meaning in life scale developed by Steg</w:t>
      </w:r>
      <w:r w:rsidR="00E553DB">
        <w:rPr>
          <w:rFonts w:ascii="Times New Roman" w:hAnsi="Times New Roman" w:cs="Times New Roman"/>
          <w:color w:val="000000" w:themeColor="text1"/>
          <w:sz w:val="24"/>
          <w:szCs w:val="24"/>
          <w:shd w:val="clear" w:color="auto" w:fill="FFFFFF"/>
        </w:rPr>
        <w:t>er, Frazier, Oishi, and</w:t>
      </w:r>
      <w:r w:rsidR="009B47E2">
        <w:rPr>
          <w:rFonts w:ascii="Times New Roman" w:hAnsi="Times New Roman" w:cs="Times New Roman"/>
          <w:color w:val="000000" w:themeColor="text1"/>
          <w:sz w:val="24"/>
          <w:szCs w:val="24"/>
          <w:shd w:val="clear" w:color="auto" w:fill="FFFFFF"/>
        </w:rPr>
        <w:t xml:space="preserve"> Kaler (200</w:t>
      </w:r>
      <w:r w:rsidRPr="00732F5B">
        <w:rPr>
          <w:rFonts w:ascii="Times New Roman" w:hAnsi="Times New Roman" w:cs="Times New Roman"/>
          <w:color w:val="000000" w:themeColor="text1"/>
          <w:sz w:val="24"/>
          <w:szCs w:val="24"/>
          <w:shd w:val="clear" w:color="auto" w:fill="FFFFFF"/>
        </w:rPr>
        <w:t>6</w:t>
      </w:r>
      <w:r w:rsidR="00B62CF9" w:rsidRPr="00732F5B">
        <w:rPr>
          <w:rFonts w:ascii="Times New Roman" w:hAnsi="Times New Roman" w:cs="Times New Roman"/>
          <w:color w:val="000000" w:themeColor="text1"/>
          <w:sz w:val="24"/>
          <w:szCs w:val="24"/>
          <w:shd w:val="clear" w:color="auto" w:fill="FFFFFF"/>
        </w:rPr>
        <w:t>).</w:t>
      </w:r>
      <w:r w:rsidR="00B62CF9">
        <w:rPr>
          <w:rFonts w:ascii="Times New Roman" w:hAnsi="Times New Roman" w:cs="Times New Roman"/>
          <w:color w:val="000000" w:themeColor="text1"/>
          <w:sz w:val="24"/>
          <w:szCs w:val="24"/>
          <w:shd w:val="clear" w:color="auto" w:fill="FFFFFF"/>
        </w:rPr>
        <w:t xml:space="preserve"> The</w:t>
      </w:r>
      <w:r w:rsidRPr="00732F5B">
        <w:rPr>
          <w:rFonts w:ascii="Times New Roman" w:hAnsi="Times New Roman" w:cs="Times New Roman"/>
          <w:color w:val="000000" w:themeColor="text1"/>
          <w:sz w:val="24"/>
          <w:szCs w:val="24"/>
          <w:shd w:val="clear" w:color="auto" w:fill="FFFFFF"/>
        </w:rPr>
        <w:t xml:space="preserve"> scale contains </w:t>
      </w:r>
      <w:r w:rsidR="00AC538B">
        <w:rPr>
          <w:rFonts w:ascii="Times New Roman" w:hAnsi="Times New Roman" w:cs="Times New Roman"/>
          <w:color w:val="000000" w:themeColor="text1"/>
          <w:sz w:val="24"/>
          <w:szCs w:val="24"/>
          <w:shd w:val="clear" w:color="auto" w:fill="FFFFFF"/>
        </w:rPr>
        <w:t>the following items:</w:t>
      </w:r>
      <w:r w:rsidRPr="00732F5B">
        <w:rPr>
          <w:rFonts w:ascii="Times New Roman" w:hAnsi="Times New Roman" w:cs="Times New Roman"/>
          <w:color w:val="000000" w:themeColor="text1"/>
          <w:sz w:val="24"/>
          <w:szCs w:val="24"/>
          <w:shd w:val="clear" w:color="auto" w:fill="FFFFFF"/>
        </w:rPr>
        <w:t xml:space="preserve"> 5 items for presence of meaning and 5 items for search</w:t>
      </w:r>
      <w:r>
        <w:rPr>
          <w:rFonts w:ascii="Times New Roman" w:hAnsi="Times New Roman" w:cs="Times New Roman"/>
          <w:color w:val="000000" w:themeColor="text1"/>
          <w:sz w:val="24"/>
          <w:szCs w:val="24"/>
          <w:shd w:val="clear" w:color="auto" w:fill="FFFFFF"/>
        </w:rPr>
        <w:t xml:space="preserve"> for meaning in life. These w</w:t>
      </w:r>
      <w:r w:rsidR="004F2EA3">
        <w:rPr>
          <w:rFonts w:ascii="Times New Roman" w:hAnsi="Times New Roman" w:cs="Times New Roman"/>
          <w:color w:val="000000" w:themeColor="text1"/>
          <w:sz w:val="24"/>
          <w:szCs w:val="24"/>
          <w:shd w:val="clear" w:color="auto" w:fill="FFFFFF"/>
        </w:rPr>
        <w:t>ere</w:t>
      </w:r>
      <w:r w:rsidRPr="00732F5B">
        <w:rPr>
          <w:rFonts w:ascii="Times New Roman" w:hAnsi="Times New Roman" w:cs="Times New Roman"/>
          <w:color w:val="000000" w:themeColor="text1"/>
          <w:sz w:val="24"/>
          <w:szCs w:val="24"/>
          <w:shd w:val="clear" w:color="auto" w:fill="FFFFFF"/>
        </w:rPr>
        <w:t xml:space="preserve"> measured stretching from 1. Absolutely untrue to 7 absolutely true to show how student in secondary school are committed to attain goals in their lives.</w:t>
      </w:r>
    </w:p>
    <w:p w14:paraId="60607484" w14:textId="2318C6E1" w:rsidR="0055716B" w:rsidRPr="00BF3851" w:rsidRDefault="0055716B" w:rsidP="00BF3851">
      <w:pPr>
        <w:pStyle w:val="Heading2"/>
      </w:pPr>
      <w:bookmarkStart w:id="62" w:name="_Toc51082657"/>
      <w:bookmarkStart w:id="63" w:name="_Toc83293801"/>
      <w:r w:rsidRPr="00BF3851">
        <w:t>2.3 Social Support among Secondary School Students</w:t>
      </w:r>
      <w:bookmarkEnd w:id="62"/>
      <w:bookmarkEnd w:id="63"/>
    </w:p>
    <w:p w14:paraId="6F62C364" w14:textId="51CC8CBE"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Social support has gain</w:t>
      </w:r>
      <w:r w:rsidR="00E553DB">
        <w:rPr>
          <w:rFonts w:ascii="Times New Roman" w:hAnsi="Times New Roman" w:cs="Times New Roman"/>
          <w:color w:val="000000" w:themeColor="text1"/>
          <w:sz w:val="24"/>
          <w:szCs w:val="24"/>
        </w:rPr>
        <w:t>ed</w:t>
      </w:r>
      <w:r w:rsidRPr="00732F5B">
        <w:rPr>
          <w:rFonts w:ascii="Times New Roman" w:hAnsi="Times New Roman" w:cs="Times New Roman"/>
          <w:color w:val="000000" w:themeColor="text1"/>
          <w:sz w:val="24"/>
          <w:szCs w:val="24"/>
        </w:rPr>
        <w:t xml:space="preserve"> popularity in different fields of study in recent years such as medic</w:t>
      </w:r>
      <w:r w:rsidR="004F2EA3">
        <w:rPr>
          <w:rFonts w:ascii="Times New Roman" w:hAnsi="Times New Roman" w:cs="Times New Roman"/>
          <w:color w:val="000000" w:themeColor="text1"/>
          <w:sz w:val="24"/>
          <w:szCs w:val="24"/>
        </w:rPr>
        <w:t>ine, spirituality, e</w:t>
      </w:r>
      <w:r w:rsidRPr="00732F5B">
        <w:rPr>
          <w:rFonts w:ascii="Times New Roman" w:hAnsi="Times New Roman" w:cs="Times New Roman"/>
          <w:color w:val="000000" w:themeColor="text1"/>
          <w:sz w:val="24"/>
          <w:szCs w:val="24"/>
        </w:rPr>
        <w:t>ducation, psychology and sociology. In these different fields</w:t>
      </w:r>
      <w:r w:rsidR="00E553DB">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 social support is measured as either structural or functional</w:t>
      </w:r>
      <w:r w:rsidR="004F2EA3">
        <w:rPr>
          <w:rFonts w:ascii="Times New Roman" w:hAnsi="Times New Roman" w:cs="Times New Roman"/>
          <w:color w:val="000000" w:themeColor="text1"/>
          <w:sz w:val="24"/>
          <w:szCs w:val="24"/>
        </w:rPr>
        <w:t>. S</w:t>
      </w:r>
      <w:r w:rsidR="007252EE" w:rsidRPr="00732F5B">
        <w:rPr>
          <w:rFonts w:ascii="Times New Roman" w:hAnsi="Times New Roman" w:cs="Times New Roman"/>
          <w:color w:val="000000" w:themeColor="text1"/>
          <w:sz w:val="24"/>
          <w:szCs w:val="24"/>
        </w:rPr>
        <w:t>ocial</w:t>
      </w:r>
      <w:r w:rsidRPr="00732F5B">
        <w:rPr>
          <w:rFonts w:ascii="Times New Roman" w:hAnsi="Times New Roman" w:cs="Times New Roman"/>
          <w:color w:val="000000" w:themeColor="text1"/>
          <w:sz w:val="24"/>
          <w:szCs w:val="24"/>
        </w:rPr>
        <w:t xml:space="preserve"> support has both structural and functional aspects.  According to (Noels</w:t>
      </w:r>
      <w:r w:rsidR="00E553DB">
        <w:rPr>
          <w:rFonts w:ascii="Times New Roman" w:hAnsi="Times New Roman" w:cs="Times New Roman"/>
          <w:color w:val="000000" w:themeColor="text1"/>
          <w:sz w:val="24"/>
          <w:szCs w:val="24"/>
        </w:rPr>
        <w:t xml:space="preserve"> at el, </w:t>
      </w:r>
      <w:r w:rsidRPr="00732F5B">
        <w:rPr>
          <w:rFonts w:ascii="Times New Roman" w:hAnsi="Times New Roman" w:cs="Times New Roman"/>
          <w:color w:val="000000" w:themeColor="text1"/>
          <w:sz w:val="24"/>
          <w:szCs w:val="24"/>
        </w:rPr>
        <w:t>2019)</w:t>
      </w:r>
      <w:r w:rsidR="004F2EA3">
        <w:rPr>
          <w:rFonts w:ascii="Times New Roman" w:hAnsi="Times New Roman" w:cs="Times New Roman"/>
          <w:color w:val="000000" w:themeColor="text1"/>
          <w:sz w:val="24"/>
          <w:szCs w:val="24"/>
        </w:rPr>
        <w:t xml:space="preserve"> </w:t>
      </w:r>
      <w:r w:rsidR="00E354FF">
        <w:rPr>
          <w:rFonts w:ascii="Times New Roman" w:hAnsi="Times New Roman" w:cs="Times New Roman"/>
          <w:color w:val="000000" w:themeColor="text1"/>
          <w:sz w:val="24"/>
          <w:szCs w:val="24"/>
        </w:rPr>
        <w:t xml:space="preserve">the </w:t>
      </w:r>
      <w:r w:rsidR="00E354FF" w:rsidRPr="00732F5B">
        <w:rPr>
          <w:rFonts w:ascii="Times New Roman" w:hAnsi="Times New Roman" w:cs="Times New Roman"/>
          <w:color w:val="000000" w:themeColor="text1"/>
          <w:sz w:val="24"/>
          <w:szCs w:val="24"/>
        </w:rPr>
        <w:t>structural</w:t>
      </w:r>
      <w:r w:rsidR="004F2EA3">
        <w:rPr>
          <w:rFonts w:ascii="Times New Roman" w:hAnsi="Times New Roman" w:cs="Times New Roman"/>
          <w:color w:val="000000" w:themeColor="text1"/>
          <w:sz w:val="24"/>
          <w:szCs w:val="24"/>
        </w:rPr>
        <w:t xml:space="preserve"> aspect</w:t>
      </w:r>
      <w:r w:rsidRPr="00732F5B">
        <w:rPr>
          <w:rFonts w:ascii="Times New Roman" w:hAnsi="Times New Roman" w:cs="Times New Roman"/>
          <w:color w:val="000000" w:themeColor="text1"/>
          <w:sz w:val="24"/>
          <w:szCs w:val="24"/>
        </w:rPr>
        <w:t xml:space="preserve"> focuses on existence of relationship in terms of size, type and frequency of contacts while functional aspects </w:t>
      </w:r>
      <w:r w:rsidR="007252EE" w:rsidRPr="00732F5B">
        <w:rPr>
          <w:rFonts w:ascii="Times New Roman" w:hAnsi="Times New Roman" w:cs="Times New Roman"/>
          <w:color w:val="000000" w:themeColor="text1"/>
          <w:sz w:val="24"/>
          <w:szCs w:val="24"/>
        </w:rPr>
        <w:t>refer</w:t>
      </w:r>
      <w:r w:rsidRPr="00732F5B">
        <w:rPr>
          <w:rFonts w:ascii="Times New Roman" w:hAnsi="Times New Roman" w:cs="Times New Roman"/>
          <w:color w:val="000000" w:themeColor="text1"/>
          <w:sz w:val="24"/>
          <w:szCs w:val="24"/>
        </w:rPr>
        <w:t xml:space="preserve"> to degree to which a relationship serves a particular role.</w:t>
      </w:r>
    </w:p>
    <w:p w14:paraId="3AEED28F" w14:textId="23F39510" w:rsidR="0055716B" w:rsidRPr="00732F5B" w:rsidRDefault="0055716B" w:rsidP="003D0E48">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lastRenderedPageBreak/>
        <w:t>S</w:t>
      </w:r>
      <w:r w:rsidR="004F2EA3">
        <w:rPr>
          <w:rFonts w:ascii="Times New Roman" w:hAnsi="Times New Roman" w:cs="Times New Roman"/>
          <w:color w:val="000000" w:themeColor="text1"/>
          <w:sz w:val="24"/>
          <w:szCs w:val="24"/>
          <w:shd w:val="clear" w:color="auto" w:fill="FFFFFF"/>
        </w:rPr>
        <w:t>ocial support can be defined as</w:t>
      </w:r>
      <w:r w:rsidR="003D0E48">
        <w:rPr>
          <w:rFonts w:ascii="Times New Roman" w:hAnsi="Times New Roman" w:cs="Times New Roman"/>
          <w:color w:val="000000" w:themeColor="text1"/>
          <w:sz w:val="24"/>
          <w:szCs w:val="24"/>
          <w:shd w:val="clear" w:color="auto" w:fill="FFFFFF"/>
        </w:rPr>
        <w:t xml:space="preserve"> </w:t>
      </w:r>
      <w:r w:rsidR="006E4A16">
        <w:rPr>
          <w:rFonts w:ascii="Times New Roman" w:hAnsi="Times New Roman" w:cs="Times New Roman"/>
          <w:color w:val="000000" w:themeColor="text1"/>
          <w:sz w:val="24"/>
          <w:szCs w:val="24"/>
          <w:shd w:val="clear" w:color="auto" w:fill="FFFFFF"/>
        </w:rPr>
        <w:t>“assistance</w:t>
      </w:r>
      <w:r w:rsidR="003D0E48">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or general support provided by members of social networks to an individual</w:t>
      </w:r>
      <w:r w:rsidR="004F2EA3">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(Moeini et al, 2018). It can be grouped into four subtypes (1) Emotional support which refers to things that others do that ma</w:t>
      </w:r>
      <w:r w:rsidR="004F2EA3">
        <w:rPr>
          <w:rFonts w:ascii="Times New Roman" w:hAnsi="Times New Roman" w:cs="Times New Roman"/>
          <w:color w:val="000000" w:themeColor="text1"/>
          <w:sz w:val="24"/>
          <w:szCs w:val="24"/>
          <w:shd w:val="clear" w:color="auto" w:fill="FFFFFF"/>
        </w:rPr>
        <w:t>kes one feel is cared for, (2) I</w:t>
      </w:r>
      <w:r w:rsidRPr="00732F5B">
        <w:rPr>
          <w:rFonts w:ascii="Times New Roman" w:hAnsi="Times New Roman" w:cs="Times New Roman"/>
          <w:color w:val="000000" w:themeColor="text1"/>
          <w:sz w:val="24"/>
          <w:szCs w:val="24"/>
          <w:shd w:val="clear" w:color="auto" w:fill="FFFFFF"/>
        </w:rPr>
        <w:t>nformational support which refers to the helpful information one receives fr</w:t>
      </w:r>
      <w:r w:rsidR="004F2EA3">
        <w:rPr>
          <w:rFonts w:ascii="Times New Roman" w:hAnsi="Times New Roman" w:cs="Times New Roman"/>
          <w:color w:val="000000" w:themeColor="text1"/>
          <w:sz w:val="24"/>
          <w:szCs w:val="24"/>
          <w:shd w:val="clear" w:color="auto" w:fill="FFFFFF"/>
        </w:rPr>
        <w:t>om the significant others, (3) I</w:t>
      </w:r>
      <w:r w:rsidRPr="00732F5B">
        <w:rPr>
          <w:rFonts w:ascii="Times New Roman" w:hAnsi="Times New Roman" w:cs="Times New Roman"/>
          <w:color w:val="000000" w:themeColor="text1"/>
          <w:sz w:val="24"/>
          <w:szCs w:val="24"/>
          <w:shd w:val="clear" w:color="auto" w:fill="FFFFFF"/>
        </w:rPr>
        <w:t>nstrumental support which refers to material suppo</w:t>
      </w:r>
      <w:r w:rsidR="004F2EA3">
        <w:rPr>
          <w:rFonts w:ascii="Times New Roman" w:hAnsi="Times New Roman" w:cs="Times New Roman"/>
          <w:color w:val="000000" w:themeColor="text1"/>
          <w:sz w:val="24"/>
          <w:szCs w:val="24"/>
          <w:shd w:val="clear" w:color="auto" w:fill="FFFFFF"/>
        </w:rPr>
        <w:t>rt from significant others (4) A</w:t>
      </w:r>
      <w:r w:rsidRPr="00732F5B">
        <w:rPr>
          <w:rFonts w:ascii="Times New Roman" w:hAnsi="Times New Roman" w:cs="Times New Roman"/>
          <w:color w:val="000000" w:themeColor="text1"/>
          <w:sz w:val="24"/>
          <w:szCs w:val="24"/>
          <w:shd w:val="clear" w:color="auto" w:fill="FFFFFF"/>
        </w:rPr>
        <w:t>ppraisal support</w:t>
      </w:r>
      <w:r w:rsidR="004F2EA3">
        <w:rPr>
          <w:rFonts w:ascii="Times New Roman" w:hAnsi="Times New Roman" w:cs="Times New Roman"/>
          <w:color w:val="000000" w:themeColor="text1"/>
          <w:sz w:val="24"/>
          <w:szCs w:val="24"/>
          <w:shd w:val="clear" w:color="auto" w:fill="FFFFFF"/>
        </w:rPr>
        <w:t xml:space="preserve"> that</w:t>
      </w:r>
      <w:r w:rsidRPr="00732F5B">
        <w:rPr>
          <w:rFonts w:ascii="Times New Roman" w:hAnsi="Times New Roman" w:cs="Times New Roman"/>
          <w:color w:val="000000" w:themeColor="text1"/>
          <w:sz w:val="24"/>
          <w:szCs w:val="24"/>
          <w:shd w:val="clear" w:color="auto" w:fill="FFFFFF"/>
        </w:rPr>
        <w:t xml:space="preserve"> refers to praises or positive feedback one receives from significant others (Farhadan, &amp; Ara 2018). These four types of social support are categorized into two</w:t>
      </w:r>
      <w:r w:rsidR="004F2EA3">
        <w:rPr>
          <w:rFonts w:ascii="Times New Roman" w:hAnsi="Times New Roman" w:cs="Times New Roman"/>
          <w:color w:val="000000" w:themeColor="text1"/>
          <w:sz w:val="24"/>
          <w:szCs w:val="24"/>
          <w:shd w:val="clear" w:color="auto" w:fill="FFFFFF"/>
        </w:rPr>
        <w:t xml:space="preserve"> main</w:t>
      </w:r>
      <w:r w:rsidRPr="00732F5B">
        <w:rPr>
          <w:rFonts w:ascii="Times New Roman" w:hAnsi="Times New Roman" w:cs="Times New Roman"/>
          <w:color w:val="000000" w:themeColor="text1"/>
          <w:sz w:val="24"/>
          <w:szCs w:val="24"/>
          <w:shd w:val="clear" w:color="auto" w:fill="FFFFFF"/>
        </w:rPr>
        <w:t xml:space="preserve"> categories</w:t>
      </w:r>
      <w:r w:rsidR="004F2EA3">
        <w:rPr>
          <w:rFonts w:ascii="Times New Roman" w:hAnsi="Times New Roman" w:cs="Times New Roman"/>
          <w:color w:val="000000" w:themeColor="text1"/>
          <w:sz w:val="24"/>
          <w:szCs w:val="24"/>
          <w:shd w:val="clear" w:color="auto" w:fill="FFFFFF"/>
        </w:rPr>
        <w:t>-</w:t>
      </w:r>
      <w:r w:rsidRPr="00732F5B">
        <w:rPr>
          <w:rFonts w:ascii="Times New Roman" w:hAnsi="Times New Roman" w:cs="Times New Roman"/>
          <w:color w:val="000000" w:themeColor="text1"/>
          <w:sz w:val="24"/>
          <w:szCs w:val="24"/>
          <w:shd w:val="clear" w:color="auto" w:fill="FFFFFF"/>
        </w:rPr>
        <w:t xml:space="preserve"> tangible and non-tangible support.</w:t>
      </w:r>
      <w:r w:rsidRPr="00732F5B">
        <w:rPr>
          <w:rFonts w:ascii="Times New Roman" w:hAnsi="Times New Roman" w:cs="Times New Roman"/>
          <w:color w:val="000000" w:themeColor="text1"/>
          <w:sz w:val="24"/>
          <w:szCs w:val="24"/>
        </w:rPr>
        <w:t xml:space="preserve"> </w:t>
      </w:r>
    </w:p>
    <w:p w14:paraId="77107BE8" w14:textId="67BEB83A"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shd w:val="clear" w:color="auto" w:fill="FFFFFF"/>
        </w:rPr>
        <w:t>Perceived social support is measured using</w:t>
      </w:r>
      <w:r w:rsidR="004F2EA3">
        <w:rPr>
          <w:rFonts w:ascii="Times New Roman" w:hAnsi="Times New Roman" w:cs="Times New Roman"/>
          <w:color w:val="000000" w:themeColor="text1"/>
          <w:sz w:val="24"/>
          <w:szCs w:val="24"/>
          <w:shd w:val="clear" w:color="auto" w:fill="FFFFFF"/>
        </w:rPr>
        <w:t xml:space="preserve"> a</w:t>
      </w:r>
      <w:r w:rsidRPr="00732F5B">
        <w:rPr>
          <w:rFonts w:ascii="Times New Roman" w:hAnsi="Times New Roman" w:cs="Times New Roman"/>
          <w:color w:val="000000" w:themeColor="text1"/>
          <w:sz w:val="24"/>
          <w:szCs w:val="24"/>
          <w:shd w:val="clear" w:color="auto" w:fill="FFFFFF"/>
        </w:rPr>
        <w:t xml:space="preserve"> multidimensional scale of perceived social support (Zimet, Dahlem, Zimet &amp;Farley 1988</w:t>
      </w:r>
      <w:r w:rsidR="00B62CF9" w:rsidRPr="00732F5B">
        <w:rPr>
          <w:rFonts w:ascii="Times New Roman" w:hAnsi="Times New Roman" w:cs="Times New Roman"/>
          <w:color w:val="000000" w:themeColor="text1"/>
          <w:sz w:val="24"/>
          <w:szCs w:val="24"/>
          <w:shd w:val="clear" w:color="auto" w:fill="FFFFFF"/>
        </w:rPr>
        <w:t>). The</w:t>
      </w:r>
      <w:r w:rsidRPr="00732F5B">
        <w:rPr>
          <w:rFonts w:ascii="Times New Roman" w:hAnsi="Times New Roman" w:cs="Times New Roman"/>
          <w:color w:val="000000" w:themeColor="text1"/>
          <w:sz w:val="24"/>
          <w:szCs w:val="24"/>
          <w:shd w:val="clear" w:color="auto" w:fill="FFFFFF"/>
        </w:rPr>
        <w:t xml:space="preserve"> scale has 12 items put into three subscale that measure family support, friends support and significant others. Items are rated from 1 very strongly disagree to 7 very strongly agree. Perceived social support will be examined in this study.</w:t>
      </w:r>
    </w:p>
    <w:p w14:paraId="4E6E69D1" w14:textId="54C1C7BE" w:rsidR="0055716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 xml:space="preserve">Support from parents and teachers contribute to intrinsic motivation and help the adolescents to be emotionally stable </w:t>
      </w:r>
      <w:r w:rsidR="00B62CF9" w:rsidRPr="00732F5B">
        <w:rPr>
          <w:rFonts w:ascii="Times New Roman" w:hAnsi="Times New Roman" w:cs="Times New Roman"/>
          <w:color w:val="000000" w:themeColor="text1"/>
          <w:sz w:val="24"/>
          <w:szCs w:val="24"/>
        </w:rPr>
        <w:t>i.e.,</w:t>
      </w:r>
      <w:r w:rsidRPr="00732F5B">
        <w:rPr>
          <w:rFonts w:ascii="Times New Roman" w:hAnsi="Times New Roman" w:cs="Times New Roman"/>
          <w:color w:val="000000" w:themeColor="text1"/>
          <w:sz w:val="24"/>
          <w:szCs w:val="24"/>
        </w:rPr>
        <w:t xml:space="preserve"> they have low levels of anxiety and are able to face stress that come with studies</w:t>
      </w:r>
      <w:r w:rsidR="004F2EA3">
        <w:rPr>
          <w:rFonts w:ascii="Times New Roman" w:hAnsi="Times New Roman" w:cs="Times New Roman"/>
          <w:color w:val="000000" w:themeColor="text1"/>
          <w:sz w:val="24"/>
          <w:szCs w:val="24"/>
        </w:rPr>
        <w:t>. On</w:t>
      </w:r>
      <w:r w:rsidRPr="00732F5B">
        <w:rPr>
          <w:rFonts w:ascii="Times New Roman" w:hAnsi="Times New Roman" w:cs="Times New Roman"/>
          <w:color w:val="000000" w:themeColor="text1"/>
          <w:sz w:val="24"/>
          <w:szCs w:val="24"/>
        </w:rPr>
        <w:t xml:space="preserve"> the oth</w:t>
      </w:r>
      <w:r w:rsidR="004F2EA3">
        <w:rPr>
          <w:rFonts w:ascii="Times New Roman" w:hAnsi="Times New Roman" w:cs="Times New Roman"/>
          <w:color w:val="000000" w:themeColor="text1"/>
          <w:sz w:val="24"/>
          <w:szCs w:val="24"/>
        </w:rPr>
        <w:t xml:space="preserve">er </w:t>
      </w:r>
      <w:r w:rsidR="00D922F7">
        <w:rPr>
          <w:rFonts w:ascii="Times New Roman" w:hAnsi="Times New Roman" w:cs="Times New Roman"/>
          <w:color w:val="000000" w:themeColor="text1"/>
          <w:sz w:val="24"/>
          <w:szCs w:val="24"/>
        </w:rPr>
        <w:t>hand,</w:t>
      </w:r>
      <w:r w:rsidR="004F2EA3">
        <w:rPr>
          <w:rFonts w:ascii="Times New Roman" w:hAnsi="Times New Roman" w:cs="Times New Roman"/>
          <w:color w:val="000000" w:themeColor="text1"/>
          <w:sz w:val="24"/>
          <w:szCs w:val="24"/>
        </w:rPr>
        <w:t xml:space="preserve"> peer support contributes</w:t>
      </w:r>
      <w:r w:rsidRPr="00732F5B">
        <w:rPr>
          <w:rFonts w:ascii="Times New Roman" w:hAnsi="Times New Roman" w:cs="Times New Roman"/>
          <w:color w:val="000000" w:themeColor="text1"/>
          <w:sz w:val="24"/>
          <w:szCs w:val="24"/>
        </w:rPr>
        <w:t xml:space="preserve"> to competence, interest and enjoyment of studies</w:t>
      </w:r>
      <w:r w:rsidR="00E553DB">
        <w:rPr>
          <w:rFonts w:ascii="Times New Roman" w:hAnsi="Times New Roman" w:cs="Times New Roman"/>
          <w:color w:val="000000" w:themeColor="text1"/>
          <w:sz w:val="24"/>
          <w:szCs w:val="24"/>
        </w:rPr>
        <w:t xml:space="preserve"> </w:t>
      </w:r>
      <w:r w:rsidR="004F2EA3">
        <w:rPr>
          <w:rFonts w:ascii="Times New Roman" w:hAnsi="Times New Roman" w:cs="Times New Roman"/>
          <w:color w:val="000000" w:themeColor="text1"/>
          <w:sz w:val="24"/>
          <w:szCs w:val="24"/>
        </w:rPr>
        <w:t>(</w:t>
      </w:r>
      <w:r w:rsidR="00E553DB">
        <w:rPr>
          <w:rFonts w:ascii="Times New Roman" w:hAnsi="Times New Roman" w:cs="Times New Roman"/>
          <w:color w:val="000000" w:themeColor="text1"/>
          <w:sz w:val="24"/>
          <w:szCs w:val="24"/>
        </w:rPr>
        <w:t>A</w:t>
      </w:r>
      <w:r w:rsidR="004F2EA3">
        <w:rPr>
          <w:rFonts w:ascii="Times New Roman" w:hAnsi="Times New Roman" w:cs="Times New Roman"/>
          <w:color w:val="000000" w:themeColor="text1"/>
          <w:sz w:val="24"/>
          <w:szCs w:val="24"/>
        </w:rPr>
        <w:t xml:space="preserve">hmed, Minnoert, Van der werf &amp; Kuyper, </w:t>
      </w:r>
      <w:r w:rsidRPr="00732F5B">
        <w:rPr>
          <w:rFonts w:ascii="Times New Roman" w:hAnsi="Times New Roman" w:cs="Times New Roman"/>
          <w:color w:val="000000" w:themeColor="text1"/>
          <w:sz w:val="24"/>
          <w:szCs w:val="24"/>
        </w:rPr>
        <w:t xml:space="preserve">2010). </w:t>
      </w:r>
      <w:r w:rsidR="00E553DB">
        <w:rPr>
          <w:rFonts w:ascii="Times New Roman" w:hAnsi="Times New Roman" w:cs="Times New Roman"/>
          <w:color w:val="000000" w:themeColor="text1"/>
          <w:sz w:val="24"/>
          <w:szCs w:val="24"/>
        </w:rPr>
        <w:t xml:space="preserve">Vitoroulis, Schneider and </w:t>
      </w:r>
      <w:r w:rsidRPr="007A07DF">
        <w:rPr>
          <w:rFonts w:ascii="Times New Roman" w:hAnsi="Times New Roman" w:cs="Times New Roman"/>
          <w:color w:val="000000" w:themeColor="text1"/>
          <w:sz w:val="24"/>
          <w:szCs w:val="24"/>
        </w:rPr>
        <w:t>Gonzales (2012)</w:t>
      </w:r>
      <w:r>
        <w:rPr>
          <w:rFonts w:ascii="Times New Roman" w:hAnsi="Times New Roman" w:cs="Times New Roman"/>
          <w:color w:val="000000" w:themeColor="text1"/>
          <w:sz w:val="24"/>
          <w:szCs w:val="24"/>
        </w:rPr>
        <w:t xml:space="preserve"> </w:t>
      </w:r>
      <w:r w:rsidR="00D922F7">
        <w:rPr>
          <w:rFonts w:ascii="Times New Roman" w:hAnsi="Times New Roman" w:cs="Times New Roman"/>
          <w:color w:val="000000" w:themeColor="text1"/>
          <w:sz w:val="24"/>
          <w:szCs w:val="24"/>
        </w:rPr>
        <w:t>support</w:t>
      </w:r>
      <w:r>
        <w:rPr>
          <w:rFonts w:ascii="Times New Roman" w:hAnsi="Times New Roman" w:cs="Times New Roman"/>
          <w:color w:val="000000" w:themeColor="text1"/>
          <w:sz w:val="24"/>
          <w:szCs w:val="24"/>
        </w:rPr>
        <w:t xml:space="preserve"> t</w:t>
      </w:r>
      <w:r w:rsidRPr="007A07DF">
        <w:rPr>
          <w:rFonts w:ascii="Times New Roman" w:hAnsi="Times New Roman" w:cs="Times New Roman"/>
          <w:color w:val="000000" w:themeColor="text1"/>
          <w:sz w:val="24"/>
          <w:szCs w:val="24"/>
        </w:rPr>
        <w:t xml:space="preserve">hese findings </w:t>
      </w:r>
      <w:r>
        <w:rPr>
          <w:rFonts w:ascii="Times New Roman" w:hAnsi="Times New Roman" w:cs="Times New Roman"/>
          <w:color w:val="000000" w:themeColor="text1"/>
          <w:sz w:val="24"/>
          <w:szCs w:val="24"/>
        </w:rPr>
        <w:t>in</w:t>
      </w:r>
      <w:r w:rsidRPr="007A07DF">
        <w:rPr>
          <w:rFonts w:ascii="Times New Roman" w:hAnsi="Times New Roman" w:cs="Times New Roman"/>
          <w:color w:val="000000" w:themeColor="text1"/>
          <w:sz w:val="24"/>
          <w:szCs w:val="24"/>
        </w:rPr>
        <w:t xml:space="preserve"> </w:t>
      </w:r>
      <w:r w:rsidRPr="00732F5B">
        <w:rPr>
          <w:rFonts w:ascii="Times New Roman" w:hAnsi="Times New Roman" w:cs="Times New Roman"/>
          <w:color w:val="000000" w:themeColor="text1"/>
          <w:sz w:val="24"/>
          <w:szCs w:val="24"/>
        </w:rPr>
        <w:t>that perceived social support helps student</w:t>
      </w:r>
      <w:r w:rsidR="004F2EA3">
        <w:rPr>
          <w:rFonts w:ascii="Times New Roman" w:hAnsi="Times New Roman" w:cs="Times New Roman"/>
          <w:color w:val="000000" w:themeColor="text1"/>
          <w:sz w:val="24"/>
          <w:szCs w:val="24"/>
        </w:rPr>
        <w:t>s</w:t>
      </w:r>
      <w:r w:rsidRPr="00732F5B">
        <w:rPr>
          <w:rFonts w:ascii="Times New Roman" w:hAnsi="Times New Roman" w:cs="Times New Roman"/>
          <w:color w:val="000000" w:themeColor="text1"/>
          <w:sz w:val="24"/>
          <w:szCs w:val="24"/>
        </w:rPr>
        <w:t xml:space="preserve"> to have positive attitude towards subjects that are termed as difficult such as mathematics and science. However, each type of support from family, friends and significant others plays a different important part in the life of adolescents. Parental support is a source of great motivation and security to young people as they grow. The</w:t>
      </w:r>
      <w:r w:rsidR="004F2EA3">
        <w:rPr>
          <w:rFonts w:ascii="Times New Roman" w:hAnsi="Times New Roman" w:cs="Times New Roman"/>
          <w:color w:val="000000" w:themeColor="text1"/>
          <w:sz w:val="24"/>
          <w:szCs w:val="24"/>
        </w:rPr>
        <w:t xml:space="preserve"> children</w:t>
      </w:r>
      <w:r w:rsidRPr="00732F5B">
        <w:rPr>
          <w:rFonts w:ascii="Times New Roman" w:hAnsi="Times New Roman" w:cs="Times New Roman"/>
          <w:color w:val="000000" w:themeColor="text1"/>
          <w:sz w:val="24"/>
          <w:szCs w:val="24"/>
        </w:rPr>
        <w:t xml:space="preserve"> have a feeling that there is somebody who understands and cares for them.</w:t>
      </w:r>
    </w:p>
    <w:p w14:paraId="75F6B9A0" w14:textId="77777777" w:rsidR="00BF3851" w:rsidRPr="00732F5B" w:rsidRDefault="00BF3851" w:rsidP="0055716B">
      <w:pPr>
        <w:spacing w:after="100" w:afterAutospacing="1" w:line="480" w:lineRule="auto"/>
        <w:ind w:firstLine="720"/>
        <w:contextualSpacing/>
        <w:jc w:val="both"/>
        <w:rPr>
          <w:rFonts w:ascii="Times New Roman" w:hAnsi="Times New Roman" w:cs="Times New Roman"/>
          <w:color w:val="000000" w:themeColor="text1"/>
          <w:sz w:val="24"/>
          <w:szCs w:val="24"/>
        </w:rPr>
      </w:pPr>
    </w:p>
    <w:p w14:paraId="7CDE5E8C" w14:textId="021B0129" w:rsidR="0055716B" w:rsidRPr="00732F5B" w:rsidRDefault="00BB1C6B" w:rsidP="00434E52">
      <w:pPr>
        <w:spacing w:after="100" w:afterAutospacing="1" w:line="480" w:lineRule="auto"/>
        <w:ind w:firstLine="720"/>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The findings of the above study were </w:t>
      </w:r>
      <w:r w:rsidR="004F2EA3">
        <w:rPr>
          <w:rFonts w:ascii="Times New Roman" w:hAnsi="Times New Roman" w:cs="Times New Roman"/>
          <w:color w:val="000000" w:themeColor="text1"/>
          <w:sz w:val="24"/>
          <w:szCs w:val="24"/>
        </w:rPr>
        <w:t>confirmed</w:t>
      </w:r>
      <w:r>
        <w:rPr>
          <w:rFonts w:ascii="Times New Roman" w:hAnsi="Times New Roman" w:cs="Times New Roman"/>
          <w:color w:val="000000" w:themeColor="text1"/>
          <w:sz w:val="24"/>
          <w:szCs w:val="24"/>
        </w:rPr>
        <w:t xml:space="preserve"> by the </w:t>
      </w:r>
      <w:r w:rsidR="0055716B" w:rsidRPr="00732F5B">
        <w:rPr>
          <w:rFonts w:ascii="Times New Roman" w:hAnsi="Times New Roman" w:cs="Times New Roman"/>
          <w:color w:val="000000" w:themeColor="text1"/>
          <w:sz w:val="24"/>
          <w:szCs w:val="24"/>
        </w:rPr>
        <w:t>fin</w:t>
      </w:r>
      <w:r>
        <w:rPr>
          <w:rFonts w:ascii="Times New Roman" w:hAnsi="Times New Roman" w:cs="Times New Roman"/>
          <w:color w:val="000000" w:themeColor="text1"/>
          <w:sz w:val="24"/>
          <w:szCs w:val="24"/>
        </w:rPr>
        <w:t xml:space="preserve">dings of a quantitative study carried </w:t>
      </w:r>
      <w:r w:rsidR="007252EE">
        <w:rPr>
          <w:rFonts w:ascii="Times New Roman" w:hAnsi="Times New Roman" w:cs="Times New Roman"/>
          <w:color w:val="000000" w:themeColor="text1"/>
          <w:sz w:val="24"/>
          <w:szCs w:val="24"/>
        </w:rPr>
        <w:t xml:space="preserve">out </w:t>
      </w:r>
      <w:r w:rsidR="007252EE" w:rsidRPr="00732F5B">
        <w:rPr>
          <w:rFonts w:ascii="Times New Roman" w:hAnsi="Times New Roman" w:cs="Times New Roman"/>
          <w:color w:val="000000" w:themeColor="text1"/>
          <w:sz w:val="24"/>
          <w:szCs w:val="24"/>
        </w:rPr>
        <w:t>USA</w:t>
      </w:r>
      <w:r w:rsidR="0055716B" w:rsidRPr="00732F5B">
        <w:rPr>
          <w:rFonts w:ascii="Times New Roman" w:hAnsi="Times New Roman" w:cs="Times New Roman"/>
          <w:color w:val="000000" w:themeColor="text1"/>
          <w:sz w:val="24"/>
          <w:szCs w:val="24"/>
        </w:rPr>
        <w:t xml:space="preserve"> a</w:t>
      </w:r>
      <w:r>
        <w:rPr>
          <w:rFonts w:ascii="Times New Roman" w:hAnsi="Times New Roman" w:cs="Times New Roman"/>
          <w:color w:val="000000" w:themeColor="text1"/>
          <w:sz w:val="24"/>
          <w:szCs w:val="24"/>
        </w:rPr>
        <w:t>mong 800 undergraduate students</w:t>
      </w:r>
      <w:r w:rsidR="004F2EA3">
        <w:rPr>
          <w:rFonts w:ascii="Times New Roman" w:hAnsi="Times New Roman" w:cs="Times New Roman"/>
          <w:color w:val="000000" w:themeColor="text1"/>
          <w:sz w:val="24"/>
          <w:szCs w:val="24"/>
        </w:rPr>
        <w:t>. T</w:t>
      </w:r>
      <w:r w:rsidR="00434E52">
        <w:rPr>
          <w:rFonts w:ascii="Times New Roman" w:hAnsi="Times New Roman" w:cs="Times New Roman"/>
          <w:color w:val="000000" w:themeColor="text1"/>
          <w:sz w:val="24"/>
          <w:szCs w:val="24"/>
        </w:rPr>
        <w:t>he findings of the study show</w:t>
      </w:r>
      <w:r w:rsidR="0055716B" w:rsidRPr="00732F5B">
        <w:rPr>
          <w:rFonts w:ascii="Times New Roman" w:hAnsi="Times New Roman" w:cs="Times New Roman"/>
          <w:color w:val="000000" w:themeColor="text1"/>
          <w:sz w:val="24"/>
          <w:szCs w:val="24"/>
        </w:rPr>
        <w:t xml:space="preserve"> that social support from parents</w:t>
      </w:r>
      <w:r w:rsidR="0055716B">
        <w:rPr>
          <w:rFonts w:ascii="Times New Roman" w:hAnsi="Times New Roman" w:cs="Times New Roman"/>
          <w:color w:val="000000" w:themeColor="text1"/>
          <w:sz w:val="24"/>
          <w:szCs w:val="24"/>
        </w:rPr>
        <w:t>,</w:t>
      </w:r>
      <w:r w:rsidR="0055716B" w:rsidRPr="00732F5B">
        <w:rPr>
          <w:rFonts w:ascii="Times New Roman" w:hAnsi="Times New Roman" w:cs="Times New Roman"/>
          <w:color w:val="000000" w:themeColor="text1"/>
          <w:sz w:val="24"/>
          <w:szCs w:val="24"/>
        </w:rPr>
        <w:t xml:space="preserve"> teacher and peers play a</w:t>
      </w:r>
      <w:r w:rsidR="0055716B">
        <w:rPr>
          <w:rFonts w:ascii="Times New Roman" w:hAnsi="Times New Roman" w:cs="Times New Roman"/>
          <w:color w:val="000000" w:themeColor="text1"/>
          <w:sz w:val="24"/>
          <w:szCs w:val="24"/>
        </w:rPr>
        <w:t>n</w:t>
      </w:r>
      <w:r w:rsidR="0055716B" w:rsidRPr="00732F5B">
        <w:rPr>
          <w:rFonts w:ascii="Times New Roman" w:hAnsi="Times New Roman" w:cs="Times New Roman"/>
          <w:color w:val="000000" w:themeColor="text1"/>
          <w:sz w:val="24"/>
          <w:szCs w:val="24"/>
        </w:rPr>
        <w:t xml:space="preserve"> important role in helping student adjust in university and to be self </w:t>
      </w:r>
      <w:r>
        <w:rPr>
          <w:rFonts w:ascii="Times New Roman" w:hAnsi="Times New Roman" w:cs="Times New Roman"/>
          <w:color w:val="000000" w:themeColor="text1"/>
          <w:sz w:val="24"/>
          <w:szCs w:val="24"/>
        </w:rPr>
        <w:t>–</w:t>
      </w:r>
      <w:r w:rsidR="0055716B" w:rsidRPr="00732F5B">
        <w:rPr>
          <w:rFonts w:ascii="Times New Roman" w:hAnsi="Times New Roman" w:cs="Times New Roman"/>
          <w:color w:val="000000" w:themeColor="text1"/>
          <w:sz w:val="24"/>
          <w:szCs w:val="24"/>
        </w:rPr>
        <w:t>driven</w:t>
      </w:r>
      <w:r w:rsidR="00434E52">
        <w:rPr>
          <w:rFonts w:ascii="Times New Roman" w:hAnsi="Times New Roman" w:cs="Times New Roman"/>
          <w:color w:val="000000" w:themeColor="text1"/>
          <w:sz w:val="24"/>
          <w:szCs w:val="24"/>
        </w:rPr>
        <w:t xml:space="preserve"> (</w:t>
      </w:r>
      <w:r w:rsidRPr="00732F5B">
        <w:rPr>
          <w:rFonts w:ascii="Times New Roman" w:hAnsi="Times New Roman" w:cs="Times New Roman"/>
          <w:color w:val="000000" w:themeColor="text1"/>
          <w:sz w:val="24"/>
          <w:szCs w:val="24"/>
        </w:rPr>
        <w:t>Kriegbaum</w:t>
      </w:r>
      <w:r w:rsidR="00434E52">
        <w:rPr>
          <w:rFonts w:ascii="Times New Roman" w:hAnsi="Times New Roman" w:cs="Times New Roman"/>
          <w:color w:val="000000" w:themeColor="text1"/>
          <w:sz w:val="24"/>
          <w:szCs w:val="24"/>
        </w:rPr>
        <w:t xml:space="preserve">, Villarreal, Wu, &amp; Heckhausen </w:t>
      </w:r>
      <w:r w:rsidRPr="00732F5B">
        <w:rPr>
          <w:rFonts w:ascii="Times New Roman" w:hAnsi="Times New Roman" w:cs="Times New Roman"/>
          <w:color w:val="000000" w:themeColor="text1"/>
          <w:sz w:val="24"/>
          <w:szCs w:val="24"/>
        </w:rPr>
        <w:t>2016)</w:t>
      </w:r>
      <w:r>
        <w:rPr>
          <w:rFonts w:ascii="Times New Roman" w:hAnsi="Times New Roman" w:cs="Times New Roman"/>
          <w:color w:val="000000" w:themeColor="text1"/>
          <w:sz w:val="24"/>
          <w:szCs w:val="24"/>
        </w:rPr>
        <w:t>. The results for mu</w:t>
      </w:r>
      <w:r w:rsidR="0055716B" w:rsidRPr="00732F5B">
        <w:rPr>
          <w:rFonts w:ascii="Times New Roman" w:hAnsi="Times New Roman" w:cs="Times New Roman"/>
          <w:color w:val="000000" w:themeColor="text1"/>
          <w:sz w:val="24"/>
          <w:szCs w:val="24"/>
        </w:rPr>
        <w:t>ltiple</w:t>
      </w:r>
      <w:r w:rsidR="0078671F">
        <w:rPr>
          <w:rFonts w:ascii="Times New Roman" w:hAnsi="Times New Roman" w:cs="Times New Roman"/>
          <w:color w:val="000000" w:themeColor="text1"/>
          <w:sz w:val="24"/>
          <w:szCs w:val="24"/>
        </w:rPr>
        <w:t xml:space="preserve"> </w:t>
      </w:r>
      <w:r w:rsidR="007252EE">
        <w:rPr>
          <w:rFonts w:ascii="Times New Roman" w:hAnsi="Times New Roman" w:cs="Times New Roman"/>
          <w:color w:val="000000" w:themeColor="text1"/>
          <w:sz w:val="24"/>
          <w:szCs w:val="24"/>
        </w:rPr>
        <w:t>support (</w:t>
      </w:r>
      <w:r w:rsidR="0078671F">
        <w:rPr>
          <w:rFonts w:ascii="Times New Roman" w:hAnsi="Times New Roman" w:cs="Times New Roman"/>
          <w:color w:val="000000" w:themeColor="text1"/>
          <w:sz w:val="24"/>
          <w:szCs w:val="24"/>
        </w:rPr>
        <w:t>r = .</w:t>
      </w:r>
      <w:r>
        <w:rPr>
          <w:rFonts w:ascii="Times New Roman" w:hAnsi="Times New Roman" w:cs="Times New Roman"/>
          <w:color w:val="000000" w:themeColor="text1"/>
          <w:sz w:val="24"/>
          <w:szCs w:val="24"/>
        </w:rPr>
        <w:t xml:space="preserve">61 and </w:t>
      </w:r>
      <w:r w:rsidR="0055716B" w:rsidRPr="00732F5B">
        <w:rPr>
          <w:rFonts w:ascii="Times New Roman" w:hAnsi="Times New Roman" w:cs="Times New Roman"/>
          <w:color w:val="000000" w:themeColor="text1"/>
          <w:sz w:val="24"/>
          <w:szCs w:val="24"/>
        </w:rPr>
        <w:t>Parental support</w:t>
      </w:r>
      <w:r w:rsidR="00434E52">
        <w:rPr>
          <w:rFonts w:ascii="Times New Roman" w:hAnsi="Times New Roman" w:cs="Times New Roman"/>
          <w:color w:val="000000" w:themeColor="text1"/>
          <w:sz w:val="24"/>
          <w:szCs w:val="24"/>
        </w:rPr>
        <w:t xml:space="preserve"> were</w:t>
      </w:r>
      <w:r w:rsidR="0055716B" w:rsidRPr="00732F5B">
        <w:rPr>
          <w:rFonts w:ascii="Times New Roman" w:hAnsi="Times New Roman" w:cs="Times New Roman"/>
          <w:color w:val="000000" w:themeColor="text1"/>
          <w:sz w:val="24"/>
          <w:szCs w:val="24"/>
        </w:rPr>
        <w:t xml:space="preserve"> (r =</w:t>
      </w:r>
      <w:r w:rsidR="0078671F">
        <w:rPr>
          <w:rFonts w:ascii="Times New Roman" w:hAnsi="Times New Roman" w:cs="Times New Roman"/>
          <w:color w:val="000000" w:themeColor="text1"/>
          <w:sz w:val="24"/>
          <w:szCs w:val="24"/>
        </w:rPr>
        <w:t xml:space="preserve"> </w:t>
      </w:r>
      <w:r w:rsidR="0055716B" w:rsidRPr="00732F5B">
        <w:rPr>
          <w:rFonts w:ascii="Times New Roman" w:hAnsi="Times New Roman" w:cs="Times New Roman"/>
          <w:color w:val="000000" w:themeColor="text1"/>
          <w:sz w:val="24"/>
          <w:szCs w:val="24"/>
        </w:rPr>
        <w:t>.55)</w:t>
      </w:r>
      <w:r>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 </w:t>
      </w:r>
      <w:r w:rsidR="007252EE" w:rsidRPr="00732F5B">
        <w:rPr>
          <w:rFonts w:ascii="Times New Roman" w:hAnsi="Times New Roman" w:cs="Times New Roman"/>
          <w:color w:val="000000" w:themeColor="text1"/>
          <w:sz w:val="24"/>
          <w:szCs w:val="24"/>
        </w:rPr>
        <w:t>Thus,</w:t>
      </w:r>
      <w:r w:rsidR="0055716B" w:rsidRPr="00732F5B">
        <w:rPr>
          <w:rFonts w:ascii="Times New Roman" w:hAnsi="Times New Roman" w:cs="Times New Roman"/>
          <w:color w:val="000000" w:themeColor="text1"/>
          <w:sz w:val="24"/>
          <w:szCs w:val="24"/>
        </w:rPr>
        <w:t xml:space="preserve"> social support should not be limited to parents only but to friends and teachers too. </w:t>
      </w:r>
      <w:r w:rsidR="007252EE">
        <w:rPr>
          <w:rFonts w:ascii="Times New Roman" w:hAnsi="Times New Roman" w:cs="Times New Roman"/>
          <w:color w:val="000000" w:themeColor="text1"/>
          <w:sz w:val="24"/>
          <w:szCs w:val="24"/>
        </w:rPr>
        <w:t>Therefore,</w:t>
      </w:r>
      <w:r w:rsidR="00434E52">
        <w:rPr>
          <w:rFonts w:ascii="Times New Roman" w:hAnsi="Times New Roman" w:cs="Times New Roman"/>
          <w:color w:val="000000" w:themeColor="text1"/>
          <w:sz w:val="24"/>
          <w:szCs w:val="24"/>
        </w:rPr>
        <w:t xml:space="preserve"> perception of emotional and material support </w:t>
      </w:r>
      <w:r w:rsidR="0055716B" w:rsidRPr="00732F5B">
        <w:rPr>
          <w:rFonts w:ascii="Times New Roman" w:hAnsi="Times New Roman" w:cs="Times New Roman"/>
          <w:color w:val="000000" w:themeColor="text1"/>
          <w:sz w:val="24"/>
          <w:szCs w:val="24"/>
        </w:rPr>
        <w:t>from the teachers and parents is needed to help young people avoid peer pressure.</w:t>
      </w:r>
    </w:p>
    <w:p w14:paraId="79DE2913" w14:textId="4156D806"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Support from family, friends and significant others plays an important role in promoting well-being</w:t>
      </w:r>
      <w:r w:rsidR="00434E52">
        <w:rPr>
          <w:rFonts w:ascii="Times New Roman" w:hAnsi="Times New Roman" w:cs="Times New Roman"/>
          <w:color w:val="000000" w:themeColor="text1"/>
          <w:sz w:val="24"/>
          <w:szCs w:val="24"/>
        </w:rPr>
        <w:t>. T</w:t>
      </w:r>
      <w:r w:rsidRPr="00732F5B">
        <w:rPr>
          <w:rFonts w:ascii="Times New Roman" w:hAnsi="Times New Roman" w:cs="Times New Roman"/>
          <w:color w:val="000000" w:themeColor="text1"/>
          <w:sz w:val="24"/>
          <w:szCs w:val="24"/>
        </w:rPr>
        <w:t>his was confirmed in quantitative study carried to find out the relationship between support from family, friends and significant others and burnout among 95,434 Korean university students, the findings showed that there is significant positive influence support from friends and parents on student burnout (Kim, Jee, Lee, An, &amp; Lee, 2018). However, support from teachers had a significant negative association with burnout (r=</w:t>
      </w:r>
      <w:r w:rsidR="0078671F">
        <w:rPr>
          <w:rFonts w:ascii="Times New Roman" w:hAnsi="Times New Roman" w:cs="Times New Roman"/>
          <w:color w:val="000000" w:themeColor="text1"/>
          <w:sz w:val="24"/>
          <w:szCs w:val="24"/>
        </w:rPr>
        <w:t xml:space="preserve"> </w:t>
      </w:r>
      <w:r w:rsidRPr="00732F5B">
        <w:rPr>
          <w:rFonts w:ascii="Times New Roman" w:hAnsi="Times New Roman" w:cs="Times New Roman"/>
          <w:color w:val="000000" w:themeColor="text1"/>
          <w:sz w:val="24"/>
          <w:szCs w:val="24"/>
        </w:rPr>
        <w:t>.30, p&lt;</w:t>
      </w:r>
      <w:r w:rsidR="0078671F">
        <w:rPr>
          <w:rFonts w:ascii="Times New Roman" w:hAnsi="Times New Roman" w:cs="Times New Roman"/>
          <w:color w:val="000000" w:themeColor="text1"/>
          <w:sz w:val="24"/>
          <w:szCs w:val="24"/>
        </w:rPr>
        <w:t xml:space="preserve"> </w:t>
      </w:r>
      <w:r w:rsidRPr="00732F5B">
        <w:rPr>
          <w:rFonts w:ascii="Times New Roman" w:hAnsi="Times New Roman" w:cs="Times New Roman"/>
          <w:color w:val="000000" w:themeColor="text1"/>
          <w:sz w:val="24"/>
          <w:szCs w:val="24"/>
        </w:rPr>
        <w:t xml:space="preserve">.001). </w:t>
      </w:r>
      <w:r w:rsidR="007252EE" w:rsidRPr="00732F5B">
        <w:rPr>
          <w:rFonts w:ascii="Times New Roman" w:hAnsi="Times New Roman" w:cs="Times New Roman"/>
          <w:color w:val="000000" w:themeColor="text1"/>
          <w:sz w:val="24"/>
          <w:szCs w:val="24"/>
        </w:rPr>
        <w:t>Hence,</w:t>
      </w:r>
      <w:r w:rsidRPr="00732F5B">
        <w:rPr>
          <w:rFonts w:ascii="Times New Roman" w:hAnsi="Times New Roman" w:cs="Times New Roman"/>
          <w:color w:val="000000" w:themeColor="text1"/>
          <w:sz w:val="24"/>
          <w:szCs w:val="24"/>
        </w:rPr>
        <w:t xml:space="preserve"> we can conclude that support from family and friends plays</w:t>
      </w:r>
      <w:r w:rsidR="00434E52">
        <w:rPr>
          <w:rFonts w:ascii="Times New Roman" w:hAnsi="Times New Roman" w:cs="Times New Roman"/>
          <w:color w:val="000000" w:themeColor="text1"/>
          <w:sz w:val="24"/>
          <w:szCs w:val="24"/>
        </w:rPr>
        <w:t xml:space="preserve"> a</w:t>
      </w:r>
      <w:r w:rsidRPr="00732F5B">
        <w:rPr>
          <w:rFonts w:ascii="Times New Roman" w:hAnsi="Times New Roman" w:cs="Times New Roman"/>
          <w:color w:val="000000" w:themeColor="text1"/>
          <w:sz w:val="24"/>
          <w:szCs w:val="24"/>
        </w:rPr>
        <w:t xml:space="preserve"> vital role in helping student deal with stress, and other challenges which come with the age such as career choice, relationships and problem solving. The above findings are supported by study carried out in Iran among 320 students at Kashan University that showed support from parents, friends and relative</w:t>
      </w:r>
      <w:r w:rsidR="00434E52">
        <w:rPr>
          <w:rFonts w:ascii="Times New Roman" w:hAnsi="Times New Roman" w:cs="Times New Roman"/>
          <w:color w:val="000000" w:themeColor="text1"/>
          <w:sz w:val="24"/>
          <w:szCs w:val="24"/>
        </w:rPr>
        <w:t>s</w:t>
      </w:r>
      <w:r w:rsidRPr="00732F5B">
        <w:rPr>
          <w:rFonts w:ascii="Times New Roman" w:hAnsi="Times New Roman" w:cs="Times New Roman"/>
          <w:color w:val="000000" w:themeColor="text1"/>
          <w:sz w:val="24"/>
          <w:szCs w:val="24"/>
        </w:rPr>
        <w:t xml:space="preserve"> help the students develop resilience</w:t>
      </w:r>
      <w:r>
        <w:rPr>
          <w:rFonts w:ascii="Times New Roman" w:hAnsi="Times New Roman" w:cs="Times New Roman"/>
          <w:color w:val="000000" w:themeColor="text1"/>
          <w:sz w:val="24"/>
          <w:szCs w:val="24"/>
        </w:rPr>
        <w:t xml:space="preserve"> (Garcia-Alandete, </w:t>
      </w:r>
      <w:r w:rsidRPr="00732F5B">
        <w:rPr>
          <w:rFonts w:ascii="Times New Roman" w:hAnsi="Times New Roman" w:cs="Times New Roman"/>
          <w:color w:val="000000" w:themeColor="text1"/>
          <w:sz w:val="24"/>
          <w:szCs w:val="24"/>
        </w:rPr>
        <w:t>2014)</w:t>
      </w:r>
      <w:r>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 </w:t>
      </w:r>
    </w:p>
    <w:p w14:paraId="5ADAC6CC" w14:textId="6ACD60EF"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According to, </w:t>
      </w:r>
      <w:r w:rsidR="00E553DB">
        <w:rPr>
          <w:rFonts w:ascii="Times New Roman" w:hAnsi="Times New Roman" w:cs="Times New Roman"/>
          <w:color w:val="000000" w:themeColor="text1"/>
          <w:sz w:val="24"/>
          <w:szCs w:val="24"/>
        </w:rPr>
        <w:t xml:space="preserve">Konzan, Fabio, Blustein and </w:t>
      </w:r>
      <w:r w:rsidRPr="00732F5B">
        <w:rPr>
          <w:rFonts w:ascii="Times New Roman" w:hAnsi="Times New Roman" w:cs="Times New Roman"/>
          <w:color w:val="000000" w:themeColor="text1"/>
          <w:sz w:val="24"/>
          <w:szCs w:val="24"/>
        </w:rPr>
        <w:t>Kenny (2014) there is</w:t>
      </w:r>
      <w:r w:rsidR="00434E52">
        <w:rPr>
          <w:rFonts w:ascii="Times New Roman" w:hAnsi="Times New Roman" w:cs="Times New Roman"/>
          <w:color w:val="000000" w:themeColor="text1"/>
          <w:sz w:val="24"/>
          <w:szCs w:val="24"/>
        </w:rPr>
        <w:t xml:space="preserve"> a relationship between teacher</w:t>
      </w:r>
      <w:r w:rsidRPr="00732F5B">
        <w:rPr>
          <w:rFonts w:ascii="Times New Roman" w:hAnsi="Times New Roman" w:cs="Times New Roman"/>
          <w:color w:val="000000" w:themeColor="text1"/>
          <w:sz w:val="24"/>
          <w:szCs w:val="24"/>
        </w:rPr>
        <w:t xml:space="preserve">s support and career choice, satisfaction and career planning. The findings show that there is </w:t>
      </w:r>
      <w:r w:rsidR="00434E52">
        <w:rPr>
          <w:rFonts w:ascii="Times New Roman" w:hAnsi="Times New Roman" w:cs="Times New Roman"/>
          <w:color w:val="000000" w:themeColor="text1"/>
          <w:sz w:val="24"/>
          <w:szCs w:val="24"/>
        </w:rPr>
        <w:t xml:space="preserve">a </w:t>
      </w:r>
      <w:r w:rsidRPr="00732F5B">
        <w:rPr>
          <w:rFonts w:ascii="Times New Roman" w:hAnsi="Times New Roman" w:cs="Times New Roman"/>
          <w:color w:val="000000" w:themeColor="text1"/>
          <w:sz w:val="24"/>
          <w:szCs w:val="24"/>
        </w:rPr>
        <w:t>positive relationship between social support from teachers P&gt;</w:t>
      </w:r>
      <w:r w:rsidR="0078671F">
        <w:rPr>
          <w:rFonts w:ascii="Times New Roman" w:hAnsi="Times New Roman" w:cs="Times New Roman"/>
          <w:color w:val="000000" w:themeColor="text1"/>
          <w:sz w:val="24"/>
          <w:szCs w:val="24"/>
        </w:rPr>
        <w:t xml:space="preserve"> </w:t>
      </w:r>
      <w:r w:rsidRPr="00732F5B">
        <w:rPr>
          <w:rFonts w:ascii="Times New Roman" w:hAnsi="Times New Roman" w:cs="Times New Roman"/>
          <w:color w:val="000000" w:themeColor="text1"/>
          <w:sz w:val="24"/>
          <w:szCs w:val="24"/>
        </w:rPr>
        <w:t>.001, career decision making p &gt;.00 and career planningfulness p &gt;</w:t>
      </w:r>
      <w:r w:rsidR="0078671F">
        <w:rPr>
          <w:rFonts w:ascii="Times New Roman" w:hAnsi="Times New Roman" w:cs="Times New Roman"/>
          <w:color w:val="000000" w:themeColor="text1"/>
          <w:sz w:val="24"/>
          <w:szCs w:val="24"/>
        </w:rPr>
        <w:t xml:space="preserve"> </w:t>
      </w:r>
      <w:r w:rsidRPr="00732F5B">
        <w:rPr>
          <w:rFonts w:ascii="Times New Roman" w:hAnsi="Times New Roman" w:cs="Times New Roman"/>
          <w:color w:val="000000" w:themeColor="text1"/>
          <w:sz w:val="24"/>
          <w:szCs w:val="24"/>
        </w:rPr>
        <w:t xml:space="preserve">.005. This implies that with </w:t>
      </w:r>
      <w:r w:rsidR="00434E52">
        <w:rPr>
          <w:rFonts w:ascii="Times New Roman" w:hAnsi="Times New Roman" w:cs="Times New Roman"/>
          <w:color w:val="000000" w:themeColor="text1"/>
          <w:sz w:val="24"/>
          <w:szCs w:val="24"/>
        </w:rPr>
        <w:t xml:space="preserve">social support  </w:t>
      </w:r>
      <w:r w:rsidRPr="00732F5B">
        <w:rPr>
          <w:rFonts w:ascii="Times New Roman" w:hAnsi="Times New Roman" w:cs="Times New Roman"/>
          <w:color w:val="000000" w:themeColor="text1"/>
          <w:sz w:val="24"/>
          <w:szCs w:val="24"/>
        </w:rPr>
        <w:t xml:space="preserve"> adolescent</w:t>
      </w:r>
      <w:r w:rsidR="00434E52">
        <w:rPr>
          <w:rFonts w:ascii="Times New Roman" w:hAnsi="Times New Roman" w:cs="Times New Roman"/>
          <w:color w:val="000000" w:themeColor="text1"/>
          <w:sz w:val="24"/>
          <w:szCs w:val="24"/>
        </w:rPr>
        <w:t>s</w:t>
      </w:r>
      <w:r w:rsidRPr="00732F5B">
        <w:rPr>
          <w:rFonts w:ascii="Times New Roman" w:hAnsi="Times New Roman" w:cs="Times New Roman"/>
          <w:color w:val="000000" w:themeColor="text1"/>
          <w:sz w:val="24"/>
          <w:szCs w:val="24"/>
        </w:rPr>
        <w:t xml:space="preserve"> feel motivated and are able to purpose of life and are able to make informed choices in their lives. </w:t>
      </w:r>
    </w:p>
    <w:p w14:paraId="1609548E" w14:textId="68CD48E6" w:rsidR="0055716B" w:rsidRDefault="0055716B" w:rsidP="0055716B">
      <w:pPr>
        <w:spacing w:after="100" w:afterAutospacing="1" w:line="480" w:lineRule="auto"/>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lastRenderedPageBreak/>
        <w:t>Chu, Daucier &amp; Hofner (2010)</w:t>
      </w:r>
      <w:r>
        <w:rPr>
          <w:rFonts w:ascii="Times New Roman" w:hAnsi="Times New Roman" w:cs="Times New Roman"/>
          <w:color w:val="000000" w:themeColor="text1"/>
          <w:sz w:val="24"/>
          <w:szCs w:val="24"/>
        </w:rPr>
        <w:t>, emphasize that</w:t>
      </w:r>
      <w:r w:rsidRPr="00732F5B">
        <w:rPr>
          <w:rFonts w:ascii="Times New Roman" w:hAnsi="Times New Roman" w:cs="Times New Roman"/>
          <w:color w:val="000000" w:themeColor="text1"/>
          <w:sz w:val="24"/>
          <w:szCs w:val="24"/>
        </w:rPr>
        <w:t xml:space="preserve"> social support </w:t>
      </w:r>
      <w:r w:rsidR="00B62CF9" w:rsidRPr="00732F5B">
        <w:rPr>
          <w:rFonts w:ascii="Times New Roman" w:hAnsi="Times New Roman" w:cs="Times New Roman"/>
          <w:color w:val="000000" w:themeColor="text1"/>
          <w:sz w:val="24"/>
          <w:szCs w:val="24"/>
        </w:rPr>
        <w:t>contributes</w:t>
      </w:r>
      <w:r w:rsidRPr="00732F5B">
        <w:rPr>
          <w:rFonts w:ascii="Times New Roman" w:hAnsi="Times New Roman" w:cs="Times New Roman"/>
          <w:color w:val="000000" w:themeColor="text1"/>
          <w:sz w:val="24"/>
          <w:szCs w:val="24"/>
        </w:rPr>
        <w:t xml:space="preserve"> to </w:t>
      </w:r>
      <w:r w:rsidR="00434E52">
        <w:rPr>
          <w:rFonts w:ascii="Times New Roman" w:hAnsi="Times New Roman" w:cs="Times New Roman"/>
          <w:color w:val="000000" w:themeColor="text1"/>
          <w:sz w:val="24"/>
          <w:szCs w:val="24"/>
        </w:rPr>
        <w:t xml:space="preserve">the </w:t>
      </w:r>
      <w:r w:rsidRPr="00732F5B">
        <w:rPr>
          <w:rFonts w:ascii="Times New Roman" w:hAnsi="Times New Roman" w:cs="Times New Roman"/>
          <w:color w:val="000000" w:themeColor="text1"/>
          <w:sz w:val="24"/>
          <w:szCs w:val="24"/>
        </w:rPr>
        <w:t xml:space="preserve">wellbeing in children and adolescents. Interestingly social support among the children and adolescent differs significantly on </w:t>
      </w:r>
      <w:r w:rsidR="00434E52">
        <w:rPr>
          <w:rFonts w:ascii="Times New Roman" w:hAnsi="Times New Roman" w:cs="Times New Roman"/>
          <w:color w:val="000000" w:themeColor="text1"/>
          <w:sz w:val="24"/>
          <w:szCs w:val="24"/>
        </w:rPr>
        <w:t xml:space="preserve">the </w:t>
      </w:r>
      <w:r w:rsidRPr="00732F5B">
        <w:rPr>
          <w:rFonts w:ascii="Times New Roman" w:hAnsi="Times New Roman" w:cs="Times New Roman"/>
          <w:color w:val="000000" w:themeColor="text1"/>
          <w:sz w:val="24"/>
          <w:szCs w:val="24"/>
        </w:rPr>
        <w:t xml:space="preserve">basis of gender. </w:t>
      </w:r>
    </w:p>
    <w:p w14:paraId="7EFD9A42" w14:textId="2E76E869"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 xml:space="preserve">According to a study carried out in </w:t>
      </w:r>
      <w:r w:rsidR="00515262">
        <w:rPr>
          <w:rFonts w:ascii="Times New Roman" w:hAnsi="Times New Roman" w:cs="Times New Roman"/>
          <w:color w:val="000000" w:themeColor="text1"/>
          <w:sz w:val="24"/>
          <w:szCs w:val="24"/>
        </w:rPr>
        <w:t xml:space="preserve">Malaysia </w:t>
      </w:r>
      <w:r w:rsidRPr="00732F5B">
        <w:rPr>
          <w:rFonts w:ascii="Times New Roman" w:hAnsi="Times New Roman" w:cs="Times New Roman"/>
          <w:color w:val="000000" w:themeColor="text1"/>
          <w:sz w:val="24"/>
          <w:szCs w:val="24"/>
        </w:rPr>
        <w:t>on whether social</w:t>
      </w:r>
      <w:r w:rsidR="00E553DB">
        <w:rPr>
          <w:rFonts w:ascii="Times New Roman" w:hAnsi="Times New Roman" w:cs="Times New Roman"/>
          <w:color w:val="000000" w:themeColor="text1"/>
          <w:sz w:val="24"/>
          <w:szCs w:val="24"/>
        </w:rPr>
        <w:t xml:space="preserve"> support</w:t>
      </w:r>
      <w:r w:rsidRPr="00732F5B">
        <w:rPr>
          <w:rFonts w:ascii="Times New Roman" w:hAnsi="Times New Roman" w:cs="Times New Roman"/>
          <w:color w:val="000000" w:themeColor="text1"/>
          <w:sz w:val="24"/>
          <w:szCs w:val="24"/>
        </w:rPr>
        <w:t xml:space="preserve"> plays any significant role in promoting wellbeing, findings showed significant</w:t>
      </w:r>
      <w:r w:rsidR="00434E52">
        <w:rPr>
          <w:rFonts w:ascii="Times New Roman" w:hAnsi="Times New Roman" w:cs="Times New Roman"/>
          <w:color w:val="000000" w:themeColor="text1"/>
          <w:sz w:val="24"/>
          <w:szCs w:val="24"/>
        </w:rPr>
        <w:t xml:space="preserve"> difference between the genders,</w:t>
      </w:r>
      <w:r w:rsidRPr="00732F5B">
        <w:rPr>
          <w:rFonts w:ascii="Times New Roman" w:hAnsi="Times New Roman" w:cs="Times New Roman"/>
          <w:color w:val="000000" w:themeColor="text1"/>
          <w:sz w:val="24"/>
          <w:szCs w:val="24"/>
        </w:rPr>
        <w:t xml:space="preserve"> Female</w:t>
      </w:r>
      <w:r w:rsidR="00434E52">
        <w:rPr>
          <w:rFonts w:ascii="Times New Roman" w:hAnsi="Times New Roman" w:cs="Times New Roman"/>
          <w:color w:val="000000" w:themeColor="text1"/>
          <w:sz w:val="24"/>
          <w:szCs w:val="24"/>
        </w:rPr>
        <w:t>s at</w:t>
      </w:r>
      <w:r w:rsidRPr="00732F5B">
        <w:rPr>
          <w:rFonts w:ascii="Times New Roman" w:hAnsi="Times New Roman" w:cs="Times New Roman"/>
          <w:color w:val="000000" w:themeColor="text1"/>
          <w:sz w:val="24"/>
          <w:szCs w:val="24"/>
        </w:rPr>
        <w:t xml:space="preserve"> r =.199, p&lt;.00001, whereas for male</w:t>
      </w:r>
      <w:r w:rsidR="00434E52">
        <w:rPr>
          <w:rFonts w:ascii="Times New Roman" w:hAnsi="Times New Roman" w:cs="Times New Roman"/>
          <w:color w:val="000000" w:themeColor="text1"/>
          <w:sz w:val="24"/>
          <w:szCs w:val="24"/>
        </w:rPr>
        <w:t xml:space="preserve">s it </w:t>
      </w:r>
      <w:r w:rsidR="00D922F7">
        <w:rPr>
          <w:rFonts w:ascii="Times New Roman" w:hAnsi="Times New Roman" w:cs="Times New Roman"/>
          <w:color w:val="000000" w:themeColor="text1"/>
          <w:sz w:val="24"/>
          <w:szCs w:val="24"/>
        </w:rPr>
        <w:t xml:space="preserve">was </w:t>
      </w:r>
      <w:r w:rsidR="00D922F7" w:rsidRPr="00732F5B">
        <w:rPr>
          <w:rFonts w:ascii="Times New Roman" w:hAnsi="Times New Roman" w:cs="Times New Roman"/>
          <w:color w:val="000000" w:themeColor="text1"/>
          <w:sz w:val="24"/>
          <w:szCs w:val="24"/>
        </w:rPr>
        <w:t>r</w:t>
      </w:r>
      <w:r w:rsidRPr="00732F5B">
        <w:rPr>
          <w:rFonts w:ascii="Times New Roman" w:hAnsi="Times New Roman" w:cs="Times New Roman"/>
          <w:color w:val="000000" w:themeColor="text1"/>
          <w:sz w:val="24"/>
          <w:szCs w:val="24"/>
        </w:rPr>
        <w:t>=.144, p&lt;. 00001</w:t>
      </w:r>
      <w:r w:rsidR="00434E52">
        <w:rPr>
          <w:rFonts w:ascii="Times New Roman" w:hAnsi="Times New Roman" w:cs="Times New Roman"/>
          <w:color w:val="000000" w:themeColor="text1"/>
          <w:sz w:val="24"/>
          <w:szCs w:val="24"/>
        </w:rPr>
        <w:t>(</w:t>
      </w:r>
      <w:r w:rsidR="00434E52">
        <w:rPr>
          <w:rFonts w:ascii="Times New Roman" w:hAnsi="Times New Roman" w:cs="Times New Roman"/>
          <w:iCs/>
          <w:sz w:val="24"/>
          <w:szCs w:val="24"/>
        </w:rPr>
        <w:t xml:space="preserve">Achour &amp; Nor </w:t>
      </w:r>
      <w:r w:rsidR="00515262" w:rsidRPr="00515262">
        <w:rPr>
          <w:rFonts w:ascii="Times New Roman" w:hAnsi="Times New Roman" w:cs="Times New Roman"/>
          <w:iCs/>
          <w:sz w:val="24"/>
          <w:szCs w:val="24"/>
        </w:rPr>
        <w:t>2014)</w:t>
      </w:r>
      <w:r w:rsidRPr="00732F5B">
        <w:rPr>
          <w:rFonts w:ascii="Times New Roman" w:hAnsi="Times New Roman" w:cs="Times New Roman"/>
          <w:color w:val="000000" w:themeColor="text1"/>
          <w:sz w:val="24"/>
          <w:szCs w:val="24"/>
        </w:rPr>
        <w:t>. This means that female</w:t>
      </w:r>
      <w:r w:rsidR="00434E52">
        <w:rPr>
          <w:rFonts w:ascii="Times New Roman" w:hAnsi="Times New Roman" w:cs="Times New Roman"/>
          <w:color w:val="000000" w:themeColor="text1"/>
          <w:sz w:val="24"/>
          <w:szCs w:val="24"/>
        </w:rPr>
        <w:t>s</w:t>
      </w:r>
      <w:r w:rsidRPr="00732F5B">
        <w:rPr>
          <w:rFonts w:ascii="Times New Roman" w:hAnsi="Times New Roman" w:cs="Times New Roman"/>
          <w:color w:val="000000" w:themeColor="text1"/>
          <w:sz w:val="24"/>
          <w:szCs w:val="24"/>
        </w:rPr>
        <w:t xml:space="preserve"> have stronger relationship between support from significant others and wellbeing than male</w:t>
      </w:r>
      <w:r w:rsidR="00434E52">
        <w:rPr>
          <w:rFonts w:ascii="Times New Roman" w:hAnsi="Times New Roman" w:cs="Times New Roman"/>
          <w:color w:val="000000" w:themeColor="text1"/>
          <w:sz w:val="24"/>
          <w:szCs w:val="24"/>
        </w:rPr>
        <w:t>s</w:t>
      </w:r>
      <w:r w:rsidRPr="00732F5B">
        <w:rPr>
          <w:rFonts w:ascii="Times New Roman" w:hAnsi="Times New Roman" w:cs="Times New Roman"/>
          <w:color w:val="000000" w:themeColor="text1"/>
          <w:sz w:val="24"/>
          <w:szCs w:val="24"/>
        </w:rPr>
        <w:t xml:space="preserve">. </w:t>
      </w:r>
      <w:r w:rsidRPr="00E40BED">
        <w:rPr>
          <w:rFonts w:ascii="Times New Roman" w:hAnsi="Times New Roman" w:cs="Times New Roman"/>
          <w:sz w:val="24"/>
          <w:szCs w:val="24"/>
        </w:rPr>
        <w:t>The findings are supported by a study carried out in1549 Nigerian universities</w:t>
      </w:r>
      <w:r w:rsidR="00434E52">
        <w:rPr>
          <w:rFonts w:ascii="Times New Roman" w:hAnsi="Times New Roman" w:cs="Times New Roman"/>
          <w:sz w:val="24"/>
          <w:szCs w:val="24"/>
        </w:rPr>
        <w:t xml:space="preserve"> that</w:t>
      </w:r>
      <w:r w:rsidRPr="00E40BED">
        <w:rPr>
          <w:rFonts w:ascii="Times New Roman" w:hAnsi="Times New Roman" w:cs="Times New Roman"/>
          <w:sz w:val="24"/>
          <w:szCs w:val="24"/>
        </w:rPr>
        <w:t xml:space="preserve"> confirm that female students benefit from social </w:t>
      </w:r>
      <w:r w:rsidR="007252EE" w:rsidRPr="00E40BED">
        <w:rPr>
          <w:rFonts w:ascii="Times New Roman" w:hAnsi="Times New Roman" w:cs="Times New Roman"/>
          <w:sz w:val="24"/>
          <w:szCs w:val="24"/>
        </w:rPr>
        <w:t>support more</w:t>
      </w:r>
      <w:r w:rsidRPr="00E40BED">
        <w:rPr>
          <w:rFonts w:ascii="Times New Roman" w:hAnsi="Times New Roman" w:cs="Times New Roman"/>
          <w:sz w:val="24"/>
          <w:szCs w:val="24"/>
        </w:rPr>
        <w:t xml:space="preserve"> than the male students (Agwu, Draper, &amp;de sate-Croix, 2017). </w:t>
      </w:r>
      <w:r w:rsidR="007252EE" w:rsidRPr="00732F5B">
        <w:rPr>
          <w:rFonts w:ascii="Times New Roman" w:hAnsi="Times New Roman" w:cs="Times New Roman"/>
          <w:color w:val="000000" w:themeColor="text1"/>
          <w:sz w:val="24"/>
          <w:szCs w:val="24"/>
        </w:rPr>
        <w:t>These findings</w:t>
      </w:r>
      <w:r w:rsidRPr="00732F5B">
        <w:rPr>
          <w:rFonts w:ascii="Times New Roman" w:hAnsi="Times New Roman" w:cs="Times New Roman"/>
          <w:color w:val="000000" w:themeColor="text1"/>
          <w:sz w:val="24"/>
          <w:szCs w:val="24"/>
        </w:rPr>
        <w:t xml:space="preserve"> could be explained </w:t>
      </w:r>
      <w:r w:rsidR="00434E52">
        <w:rPr>
          <w:rFonts w:ascii="Times New Roman" w:hAnsi="Times New Roman" w:cs="Times New Roman"/>
          <w:color w:val="000000" w:themeColor="text1"/>
          <w:sz w:val="24"/>
          <w:szCs w:val="24"/>
        </w:rPr>
        <w:t xml:space="preserve">by </w:t>
      </w:r>
      <w:r w:rsidRPr="00732F5B">
        <w:rPr>
          <w:rFonts w:ascii="Times New Roman" w:hAnsi="Times New Roman" w:cs="Times New Roman"/>
          <w:color w:val="000000" w:themeColor="text1"/>
          <w:sz w:val="24"/>
          <w:szCs w:val="24"/>
        </w:rPr>
        <w:t xml:space="preserve">psychological differences between men and women where women are more affective and recipient </w:t>
      </w:r>
      <w:r w:rsidR="00434E52">
        <w:rPr>
          <w:rFonts w:ascii="Times New Roman" w:hAnsi="Times New Roman" w:cs="Times New Roman"/>
          <w:color w:val="000000" w:themeColor="text1"/>
          <w:sz w:val="24"/>
          <w:szCs w:val="24"/>
        </w:rPr>
        <w:t>than</w:t>
      </w:r>
      <w:r w:rsidRPr="00732F5B">
        <w:rPr>
          <w:rFonts w:ascii="Times New Roman" w:hAnsi="Times New Roman" w:cs="Times New Roman"/>
          <w:color w:val="000000" w:themeColor="text1"/>
          <w:sz w:val="24"/>
          <w:szCs w:val="24"/>
        </w:rPr>
        <w:t xml:space="preserve"> men.</w:t>
      </w:r>
    </w:p>
    <w:p w14:paraId="6213CB8A" w14:textId="2FF97D43"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 xml:space="preserve">On the other </w:t>
      </w:r>
      <w:r w:rsidR="007252EE" w:rsidRPr="00732F5B">
        <w:rPr>
          <w:rFonts w:ascii="Times New Roman" w:hAnsi="Times New Roman" w:cs="Times New Roman"/>
          <w:color w:val="000000" w:themeColor="text1"/>
          <w:sz w:val="24"/>
          <w:szCs w:val="24"/>
        </w:rPr>
        <w:t>hand,</w:t>
      </w:r>
      <w:r w:rsidRPr="00732F5B">
        <w:rPr>
          <w:rFonts w:ascii="Times New Roman" w:hAnsi="Times New Roman" w:cs="Times New Roman"/>
          <w:color w:val="000000" w:themeColor="text1"/>
          <w:sz w:val="24"/>
          <w:szCs w:val="24"/>
        </w:rPr>
        <w:t xml:space="preserve"> social support is not only needed for</w:t>
      </w:r>
      <w:r w:rsidR="00434E52">
        <w:rPr>
          <w:rFonts w:ascii="Times New Roman" w:hAnsi="Times New Roman" w:cs="Times New Roman"/>
          <w:color w:val="000000" w:themeColor="text1"/>
          <w:sz w:val="24"/>
          <w:szCs w:val="24"/>
        </w:rPr>
        <w:t xml:space="preserve"> academic excellence but also in helping to</w:t>
      </w:r>
      <w:r w:rsidRPr="00732F5B">
        <w:rPr>
          <w:rFonts w:ascii="Times New Roman" w:hAnsi="Times New Roman" w:cs="Times New Roman"/>
          <w:color w:val="000000" w:themeColor="text1"/>
          <w:sz w:val="24"/>
          <w:szCs w:val="24"/>
        </w:rPr>
        <w:t xml:space="preserve"> fight addictive behaviors that can lead to psychological problems. This is shown by </w:t>
      </w:r>
      <w:r w:rsidR="00434E52">
        <w:rPr>
          <w:rFonts w:ascii="Times New Roman" w:hAnsi="Times New Roman" w:cs="Times New Roman"/>
          <w:color w:val="000000" w:themeColor="text1"/>
          <w:sz w:val="24"/>
          <w:szCs w:val="24"/>
        </w:rPr>
        <w:t xml:space="preserve">a study carried out among </w:t>
      </w:r>
      <w:r w:rsidR="00434E52" w:rsidRPr="00732F5B">
        <w:rPr>
          <w:rFonts w:ascii="Times New Roman" w:hAnsi="Times New Roman" w:cs="Times New Roman"/>
          <w:color w:val="000000" w:themeColor="text1"/>
          <w:sz w:val="24"/>
          <w:szCs w:val="24"/>
        </w:rPr>
        <w:t>binge</w:t>
      </w:r>
      <w:r w:rsidRPr="00732F5B">
        <w:rPr>
          <w:rFonts w:ascii="Times New Roman" w:hAnsi="Times New Roman" w:cs="Times New Roman"/>
          <w:color w:val="000000" w:themeColor="text1"/>
          <w:sz w:val="24"/>
          <w:szCs w:val="24"/>
        </w:rPr>
        <w:t xml:space="preserve"> alcohol </w:t>
      </w:r>
      <w:r w:rsidR="00434E52">
        <w:rPr>
          <w:rFonts w:ascii="Times New Roman" w:hAnsi="Times New Roman" w:cs="Times New Roman"/>
          <w:color w:val="000000" w:themeColor="text1"/>
          <w:sz w:val="24"/>
          <w:szCs w:val="24"/>
        </w:rPr>
        <w:t>user</w:t>
      </w:r>
      <w:r w:rsidRPr="00732F5B">
        <w:rPr>
          <w:rFonts w:ascii="Times New Roman" w:hAnsi="Times New Roman" w:cs="Times New Roman"/>
          <w:color w:val="000000" w:themeColor="text1"/>
          <w:sz w:val="24"/>
          <w:szCs w:val="24"/>
        </w:rPr>
        <w:t xml:space="preserve"> university students in Spain</w:t>
      </w:r>
      <w:r w:rsidR="00434E52">
        <w:rPr>
          <w:rFonts w:ascii="Times New Roman" w:hAnsi="Times New Roman" w:cs="Times New Roman"/>
          <w:color w:val="000000" w:themeColor="text1"/>
          <w:sz w:val="24"/>
          <w:szCs w:val="24"/>
        </w:rPr>
        <w:t>. From</w:t>
      </w:r>
      <w:r w:rsidRPr="00732F5B">
        <w:rPr>
          <w:rFonts w:ascii="Times New Roman" w:hAnsi="Times New Roman" w:cs="Times New Roman"/>
          <w:color w:val="000000" w:themeColor="text1"/>
          <w:sz w:val="24"/>
          <w:szCs w:val="24"/>
        </w:rPr>
        <w:t xml:space="preserve"> 286 women and 216 men the age average of 18.25</w:t>
      </w:r>
      <w:r w:rsidR="00434E52">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rPr>
        <w:t>the results shows th</w:t>
      </w:r>
      <w:r w:rsidR="00515262">
        <w:rPr>
          <w:rFonts w:ascii="Times New Roman" w:hAnsi="Times New Roman" w:cs="Times New Roman"/>
          <w:color w:val="000000" w:themeColor="text1"/>
          <w:sz w:val="24"/>
          <w:szCs w:val="24"/>
        </w:rPr>
        <w:t>at social support was less in b</w:t>
      </w:r>
      <w:r w:rsidRPr="00732F5B">
        <w:rPr>
          <w:rFonts w:ascii="Times New Roman" w:hAnsi="Times New Roman" w:cs="Times New Roman"/>
          <w:color w:val="000000" w:themeColor="text1"/>
          <w:sz w:val="24"/>
          <w:szCs w:val="24"/>
        </w:rPr>
        <w:t>ing</w:t>
      </w:r>
      <w:r w:rsidR="00515262">
        <w:rPr>
          <w:rFonts w:ascii="Times New Roman" w:hAnsi="Times New Roman" w:cs="Times New Roman"/>
          <w:color w:val="000000" w:themeColor="text1"/>
          <w:sz w:val="24"/>
          <w:szCs w:val="24"/>
        </w:rPr>
        <w:t>e</w:t>
      </w:r>
      <w:r w:rsidRPr="00732F5B">
        <w:rPr>
          <w:rFonts w:ascii="Times New Roman" w:hAnsi="Times New Roman" w:cs="Times New Roman"/>
          <w:color w:val="000000" w:themeColor="text1"/>
          <w:sz w:val="24"/>
          <w:szCs w:val="24"/>
        </w:rPr>
        <w:t xml:space="preserve"> drinkers P &lt; 0.05</w:t>
      </w:r>
      <w:r>
        <w:rPr>
          <w:rFonts w:ascii="Times New Roman" w:hAnsi="Times New Roman" w:cs="Times New Roman"/>
          <w:color w:val="000000" w:themeColor="text1"/>
          <w:sz w:val="24"/>
          <w:szCs w:val="24"/>
        </w:rPr>
        <w:t xml:space="preserve"> </w:t>
      </w:r>
      <w:r w:rsidRPr="00732F5B">
        <w:rPr>
          <w:rFonts w:ascii="Times New Roman" w:hAnsi="Times New Roman" w:cs="Times New Roman"/>
          <w:color w:val="000000" w:themeColor="text1"/>
          <w:sz w:val="24"/>
          <w:szCs w:val="24"/>
          <w:shd w:val="clear" w:color="auto" w:fill="FFFFFF"/>
        </w:rPr>
        <w:t>(Tinajero, Cadav</w:t>
      </w:r>
      <w:r w:rsidR="00C6181E">
        <w:rPr>
          <w:rFonts w:ascii="Times New Roman" w:hAnsi="Times New Roman" w:cs="Times New Roman"/>
          <w:color w:val="000000" w:themeColor="text1"/>
          <w:sz w:val="24"/>
          <w:szCs w:val="24"/>
          <w:shd w:val="clear" w:color="auto" w:fill="FFFFFF"/>
        </w:rPr>
        <w:t xml:space="preserve">eira, Rodríguez, &amp; </w:t>
      </w:r>
      <w:r w:rsidR="007252EE">
        <w:rPr>
          <w:rFonts w:ascii="Times New Roman" w:hAnsi="Times New Roman" w:cs="Times New Roman"/>
          <w:color w:val="000000" w:themeColor="text1"/>
          <w:sz w:val="24"/>
          <w:szCs w:val="24"/>
          <w:shd w:val="clear" w:color="auto" w:fill="FFFFFF"/>
        </w:rPr>
        <w:t xml:space="preserve">Páramo, </w:t>
      </w:r>
      <w:r w:rsidR="007252EE" w:rsidRPr="00732F5B">
        <w:rPr>
          <w:rFonts w:ascii="Times New Roman" w:hAnsi="Times New Roman" w:cs="Times New Roman"/>
          <w:color w:val="000000" w:themeColor="text1"/>
          <w:sz w:val="24"/>
          <w:szCs w:val="24"/>
          <w:shd w:val="clear" w:color="auto" w:fill="FFFFFF"/>
        </w:rPr>
        <w:t>2019</w:t>
      </w:r>
      <w:r w:rsidRPr="00732F5B">
        <w:rPr>
          <w:rFonts w:ascii="Times New Roman" w:hAnsi="Times New Roman" w:cs="Times New Roman"/>
          <w:color w:val="000000" w:themeColor="text1"/>
          <w:sz w:val="24"/>
          <w:szCs w:val="24"/>
        </w:rPr>
        <w:t xml:space="preserve">). </w:t>
      </w:r>
      <w:r w:rsidR="00AB6457">
        <w:rPr>
          <w:rFonts w:ascii="Times New Roman" w:hAnsi="Times New Roman" w:cs="Times New Roman"/>
          <w:color w:val="000000" w:themeColor="text1"/>
          <w:sz w:val="24"/>
          <w:szCs w:val="24"/>
        </w:rPr>
        <w:t>In Kenya a study carried out among 390 form three secondary students in Kiambu County showed that there is</w:t>
      </w:r>
      <w:r w:rsidR="00434E52">
        <w:rPr>
          <w:rFonts w:ascii="Times New Roman" w:hAnsi="Times New Roman" w:cs="Times New Roman"/>
          <w:color w:val="000000" w:themeColor="text1"/>
          <w:sz w:val="24"/>
          <w:szCs w:val="24"/>
        </w:rPr>
        <w:t xml:space="preserve"> a</w:t>
      </w:r>
      <w:r w:rsidR="00AB6457">
        <w:rPr>
          <w:rFonts w:ascii="Times New Roman" w:hAnsi="Times New Roman" w:cs="Times New Roman"/>
          <w:color w:val="000000" w:themeColor="text1"/>
          <w:sz w:val="24"/>
          <w:szCs w:val="24"/>
        </w:rPr>
        <w:t xml:space="preserve"> </w:t>
      </w:r>
      <w:r w:rsidR="00C6181E">
        <w:rPr>
          <w:rFonts w:ascii="Times New Roman" w:hAnsi="Times New Roman" w:cs="Times New Roman"/>
          <w:color w:val="000000" w:themeColor="text1"/>
          <w:sz w:val="24"/>
          <w:szCs w:val="24"/>
        </w:rPr>
        <w:t>positive</w:t>
      </w:r>
      <w:r w:rsidR="00AB6457">
        <w:rPr>
          <w:rFonts w:ascii="Times New Roman" w:hAnsi="Times New Roman" w:cs="Times New Roman"/>
          <w:color w:val="000000" w:themeColor="text1"/>
          <w:sz w:val="24"/>
          <w:szCs w:val="24"/>
        </w:rPr>
        <w:t xml:space="preserve"> and significant relationship between social support and ac</w:t>
      </w:r>
      <w:r w:rsidR="00C6181E">
        <w:rPr>
          <w:rFonts w:ascii="Times New Roman" w:hAnsi="Times New Roman" w:cs="Times New Roman"/>
          <w:color w:val="000000" w:themeColor="text1"/>
          <w:sz w:val="24"/>
          <w:szCs w:val="24"/>
        </w:rPr>
        <w:t>ademic resilience and achievement (</w:t>
      </w:r>
      <w:r w:rsidR="00C6181E" w:rsidRPr="00C6181E">
        <w:rPr>
          <w:rFonts w:ascii="Times New Roman" w:hAnsi="Times New Roman" w:cs="Times New Roman"/>
          <w:color w:val="222222"/>
          <w:sz w:val="24"/>
          <w:szCs w:val="24"/>
          <w:shd w:val="clear" w:color="auto" w:fill="FFFFFF"/>
        </w:rPr>
        <w:t xml:space="preserve">Mwangi, Okatcha, Kinai, &amp; Ireri, </w:t>
      </w:r>
      <w:r w:rsidR="00C6181E">
        <w:rPr>
          <w:rFonts w:ascii="Times New Roman" w:hAnsi="Times New Roman" w:cs="Times New Roman"/>
          <w:color w:val="222222"/>
          <w:sz w:val="24"/>
          <w:szCs w:val="24"/>
          <w:shd w:val="clear" w:color="auto" w:fill="FFFFFF"/>
        </w:rPr>
        <w:t>2015</w:t>
      </w:r>
      <w:r w:rsidR="007252EE">
        <w:rPr>
          <w:rFonts w:ascii="Times New Roman" w:hAnsi="Times New Roman" w:cs="Times New Roman"/>
          <w:color w:val="222222"/>
          <w:sz w:val="24"/>
          <w:szCs w:val="24"/>
          <w:shd w:val="clear" w:color="auto" w:fill="FFFFFF"/>
        </w:rPr>
        <w:t>).</w:t>
      </w:r>
      <w:r w:rsidR="007252EE" w:rsidRPr="00732F5B">
        <w:rPr>
          <w:rFonts w:ascii="Times New Roman" w:hAnsi="Times New Roman" w:cs="Times New Roman"/>
          <w:color w:val="000000" w:themeColor="text1"/>
          <w:sz w:val="24"/>
          <w:szCs w:val="24"/>
        </w:rPr>
        <w:t xml:space="preserve"> This</w:t>
      </w:r>
      <w:r w:rsidRPr="00732F5B">
        <w:rPr>
          <w:rFonts w:ascii="Times New Roman" w:hAnsi="Times New Roman" w:cs="Times New Roman"/>
          <w:color w:val="000000" w:themeColor="text1"/>
          <w:sz w:val="24"/>
          <w:szCs w:val="24"/>
        </w:rPr>
        <w:t xml:space="preserve"> means that social support can</w:t>
      </w:r>
      <w:r w:rsidR="00C6181E">
        <w:rPr>
          <w:rFonts w:ascii="Times New Roman" w:hAnsi="Times New Roman" w:cs="Times New Roman"/>
          <w:color w:val="000000" w:themeColor="text1"/>
          <w:sz w:val="24"/>
          <w:szCs w:val="24"/>
        </w:rPr>
        <w:t xml:space="preserve"> not only </w:t>
      </w:r>
      <w:r w:rsidR="00C6181E" w:rsidRPr="00732F5B">
        <w:rPr>
          <w:rFonts w:ascii="Times New Roman" w:hAnsi="Times New Roman" w:cs="Times New Roman"/>
          <w:color w:val="000000" w:themeColor="text1"/>
          <w:sz w:val="24"/>
          <w:szCs w:val="24"/>
        </w:rPr>
        <w:t>help</w:t>
      </w:r>
      <w:r w:rsidRPr="00732F5B">
        <w:rPr>
          <w:rFonts w:ascii="Times New Roman" w:hAnsi="Times New Roman" w:cs="Times New Roman"/>
          <w:color w:val="000000" w:themeColor="text1"/>
          <w:sz w:val="24"/>
          <w:szCs w:val="24"/>
        </w:rPr>
        <w:t xml:space="preserve"> young people reduced/ have controlled alcohol consumption and fight other drug and substance</w:t>
      </w:r>
      <w:r w:rsidR="00C6181E">
        <w:rPr>
          <w:rFonts w:ascii="Times New Roman" w:hAnsi="Times New Roman" w:cs="Times New Roman"/>
          <w:color w:val="000000" w:themeColor="text1"/>
          <w:sz w:val="24"/>
          <w:szCs w:val="24"/>
        </w:rPr>
        <w:t xml:space="preserve"> but can help in developing academic resilience and performance</w:t>
      </w:r>
      <w:r w:rsidRPr="00732F5B">
        <w:rPr>
          <w:rFonts w:ascii="Times New Roman" w:hAnsi="Times New Roman" w:cs="Times New Roman"/>
          <w:color w:val="000000" w:themeColor="text1"/>
          <w:sz w:val="24"/>
          <w:szCs w:val="24"/>
        </w:rPr>
        <w:t>.</w:t>
      </w:r>
    </w:p>
    <w:p w14:paraId="2C7446D3" w14:textId="0D710C44"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rPr>
        <w:t>Social support plays a significant role in political governance. It has been embraced in promoting social cohesion. Social cohesion has three elements which in</w:t>
      </w:r>
      <w:r w:rsidR="00434E52">
        <w:rPr>
          <w:rFonts w:ascii="Times New Roman" w:hAnsi="Times New Roman" w:cs="Times New Roman"/>
          <w:color w:val="000000" w:themeColor="text1"/>
          <w:sz w:val="24"/>
          <w:szCs w:val="24"/>
        </w:rPr>
        <w:t xml:space="preserve">cludes </w:t>
      </w:r>
      <w:r w:rsidRPr="00732F5B">
        <w:rPr>
          <w:rFonts w:ascii="Times New Roman" w:hAnsi="Times New Roman" w:cs="Times New Roman"/>
          <w:color w:val="000000" w:themeColor="text1"/>
          <w:sz w:val="24"/>
          <w:szCs w:val="24"/>
        </w:rPr>
        <w:t xml:space="preserve">social associations, identification with the geographical unit and working towards common good </w:t>
      </w:r>
      <w:r w:rsidRPr="00732F5B">
        <w:rPr>
          <w:rFonts w:ascii="Times New Roman" w:hAnsi="Times New Roman" w:cs="Times New Roman"/>
          <w:color w:val="000000" w:themeColor="text1"/>
          <w:sz w:val="24"/>
          <w:szCs w:val="24"/>
        </w:rPr>
        <w:lastRenderedPageBreak/>
        <w:t>(</w:t>
      </w:r>
      <w:r>
        <w:rPr>
          <w:rFonts w:ascii="Times New Roman" w:hAnsi="Times New Roman" w:cs="Times New Roman"/>
          <w:color w:val="000000" w:themeColor="text1"/>
          <w:sz w:val="24"/>
          <w:szCs w:val="24"/>
          <w:shd w:val="clear" w:color="auto" w:fill="FFFFFF"/>
        </w:rPr>
        <w:t>Schiefer, &amp; Van</w:t>
      </w:r>
      <w:r w:rsidRPr="00732F5B">
        <w:rPr>
          <w:rFonts w:ascii="Times New Roman" w:hAnsi="Times New Roman" w:cs="Times New Roman"/>
          <w:color w:val="000000" w:themeColor="text1"/>
          <w:sz w:val="24"/>
          <w:szCs w:val="24"/>
          <w:shd w:val="clear" w:color="auto" w:fill="FFFFFF"/>
        </w:rPr>
        <w:t>der Noll, 2017). The three elements focus on working together and supporting each other as a way of helping reduce poverty, illiteracy and promoting equality. This cohesion and equality will help reduce deviant behavior and a protector against mental disorders among the members of a certain society.</w:t>
      </w:r>
    </w:p>
    <w:p w14:paraId="03CDD064" w14:textId="585206BF"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 xml:space="preserve">Psychological wellbeing is very key in young children since it will determine how they will </w:t>
      </w:r>
      <w:r w:rsidR="00FB346B">
        <w:rPr>
          <w:rFonts w:ascii="Times New Roman" w:hAnsi="Times New Roman" w:cs="Times New Roman"/>
          <w:color w:val="000000" w:themeColor="text1"/>
          <w:sz w:val="24"/>
          <w:szCs w:val="24"/>
        </w:rPr>
        <w:t xml:space="preserve">grow and succeed in </w:t>
      </w:r>
      <w:r w:rsidR="00FB346B" w:rsidRPr="00732F5B">
        <w:rPr>
          <w:rFonts w:ascii="Times New Roman" w:hAnsi="Times New Roman" w:cs="Times New Roman"/>
          <w:color w:val="000000" w:themeColor="text1"/>
          <w:sz w:val="24"/>
          <w:szCs w:val="24"/>
        </w:rPr>
        <w:t>their</w:t>
      </w:r>
      <w:r w:rsidRPr="00732F5B">
        <w:rPr>
          <w:rFonts w:ascii="Times New Roman" w:hAnsi="Times New Roman" w:cs="Times New Roman"/>
          <w:color w:val="000000" w:themeColor="text1"/>
          <w:sz w:val="24"/>
          <w:szCs w:val="24"/>
        </w:rPr>
        <w:t xml:space="preserve"> li</w:t>
      </w:r>
      <w:r w:rsidR="00FB346B">
        <w:rPr>
          <w:rFonts w:ascii="Times New Roman" w:hAnsi="Times New Roman" w:cs="Times New Roman"/>
          <w:color w:val="000000" w:themeColor="text1"/>
          <w:sz w:val="24"/>
          <w:szCs w:val="24"/>
        </w:rPr>
        <w:t>ves</w:t>
      </w:r>
      <w:r w:rsidRPr="00732F5B">
        <w:rPr>
          <w:rFonts w:ascii="Times New Roman" w:hAnsi="Times New Roman" w:cs="Times New Roman"/>
          <w:color w:val="000000" w:themeColor="text1"/>
          <w:sz w:val="24"/>
          <w:szCs w:val="24"/>
        </w:rPr>
        <w:t>. Among children who are orphan due to HIV/AIDS social support is vital. A quantitative</w:t>
      </w:r>
      <w:r>
        <w:rPr>
          <w:rFonts w:ascii="Times New Roman" w:hAnsi="Times New Roman" w:cs="Times New Roman"/>
          <w:color w:val="000000" w:themeColor="text1"/>
          <w:sz w:val="24"/>
          <w:szCs w:val="24"/>
        </w:rPr>
        <w:t xml:space="preserve"> study carried</w:t>
      </w:r>
      <w:r w:rsidR="00FB346B">
        <w:rPr>
          <w:rFonts w:ascii="Times New Roman" w:hAnsi="Times New Roman" w:cs="Times New Roman"/>
          <w:color w:val="000000" w:themeColor="text1"/>
          <w:sz w:val="24"/>
          <w:szCs w:val="24"/>
        </w:rPr>
        <w:t xml:space="preserve"> out</w:t>
      </w:r>
      <w:r>
        <w:rPr>
          <w:rFonts w:ascii="Times New Roman" w:hAnsi="Times New Roman" w:cs="Times New Roman"/>
          <w:color w:val="000000" w:themeColor="text1"/>
          <w:sz w:val="24"/>
          <w:szCs w:val="24"/>
        </w:rPr>
        <w:t xml:space="preserve"> in Uganda </w:t>
      </w:r>
      <w:r w:rsidRPr="00732F5B">
        <w:rPr>
          <w:rFonts w:ascii="Times New Roman" w:hAnsi="Times New Roman" w:cs="Times New Roman"/>
          <w:color w:val="000000" w:themeColor="text1"/>
          <w:sz w:val="24"/>
          <w:szCs w:val="24"/>
        </w:rPr>
        <w:t xml:space="preserve">shows that social support positively </w:t>
      </w:r>
      <w:r w:rsidR="00D922F7" w:rsidRPr="00732F5B">
        <w:rPr>
          <w:rFonts w:ascii="Times New Roman" w:hAnsi="Times New Roman" w:cs="Times New Roman"/>
          <w:color w:val="000000" w:themeColor="text1"/>
          <w:sz w:val="24"/>
          <w:szCs w:val="24"/>
        </w:rPr>
        <w:t>correlates</w:t>
      </w:r>
      <w:r w:rsidRPr="00732F5B">
        <w:rPr>
          <w:rFonts w:ascii="Times New Roman" w:hAnsi="Times New Roman" w:cs="Times New Roman"/>
          <w:color w:val="000000" w:themeColor="text1"/>
          <w:sz w:val="24"/>
          <w:szCs w:val="24"/>
        </w:rPr>
        <w:t xml:space="preserve"> to self-concept β=.32, P≤ 0.001 and</w:t>
      </w:r>
      <w:r w:rsidR="00FB346B">
        <w:rPr>
          <w:rFonts w:ascii="Times New Roman" w:hAnsi="Times New Roman" w:cs="Times New Roman"/>
          <w:color w:val="000000" w:themeColor="text1"/>
          <w:sz w:val="24"/>
          <w:szCs w:val="24"/>
        </w:rPr>
        <w:t xml:space="preserve"> is</w:t>
      </w:r>
      <w:r w:rsidRPr="00732F5B">
        <w:rPr>
          <w:rFonts w:ascii="Times New Roman" w:hAnsi="Times New Roman" w:cs="Times New Roman"/>
          <w:color w:val="000000" w:themeColor="text1"/>
          <w:sz w:val="24"/>
          <w:szCs w:val="24"/>
        </w:rPr>
        <w:t xml:space="preserve"> negatively associated with hopelessness β = -19, ρ ≤ .00 and depressive symptoms β = -.13, P ≤ .01</w:t>
      </w:r>
      <w:r>
        <w:rPr>
          <w:rFonts w:ascii="Times New Roman" w:hAnsi="Times New Roman" w:cs="Times New Roman"/>
          <w:color w:val="000000" w:themeColor="text1"/>
          <w:sz w:val="24"/>
          <w:szCs w:val="24"/>
        </w:rPr>
        <w:t xml:space="preserve"> (Osuji et al</w:t>
      </w:r>
      <w:r w:rsidRPr="00732F5B">
        <w:rPr>
          <w:rFonts w:ascii="Times New Roman" w:hAnsi="Times New Roman" w:cs="Times New Roman"/>
          <w:color w:val="000000" w:themeColor="text1"/>
          <w:sz w:val="24"/>
          <w:szCs w:val="24"/>
        </w:rPr>
        <w:t xml:space="preserve"> 2018)</w:t>
      </w:r>
      <w:r>
        <w:rPr>
          <w:rFonts w:ascii="Times New Roman" w:hAnsi="Times New Roman" w:cs="Times New Roman"/>
          <w:color w:val="000000" w:themeColor="text1"/>
          <w:sz w:val="24"/>
          <w:szCs w:val="24"/>
        </w:rPr>
        <w:t xml:space="preserve">. </w:t>
      </w:r>
      <w:r w:rsidRPr="00732F5B">
        <w:rPr>
          <w:rFonts w:ascii="Times New Roman" w:hAnsi="Times New Roman" w:cs="Times New Roman"/>
          <w:color w:val="000000" w:themeColor="text1"/>
          <w:sz w:val="24"/>
          <w:szCs w:val="24"/>
        </w:rPr>
        <w:t xml:space="preserve">These findings imply that children who have undergone traumatic experiences such as loss of parents benefit a lot from support offered by family members, peers and teachers. </w:t>
      </w:r>
    </w:p>
    <w:p w14:paraId="09C0479A" w14:textId="04CE2CC5"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 xml:space="preserve">In </w:t>
      </w:r>
      <w:r w:rsidR="00FB346B">
        <w:rPr>
          <w:rFonts w:ascii="Times New Roman" w:hAnsi="Times New Roman" w:cs="Times New Roman"/>
          <w:color w:val="000000" w:themeColor="text1"/>
          <w:sz w:val="24"/>
          <w:szCs w:val="24"/>
        </w:rPr>
        <w:t xml:space="preserve">an </w:t>
      </w:r>
      <w:r w:rsidRPr="00732F5B">
        <w:rPr>
          <w:rFonts w:ascii="Times New Roman" w:hAnsi="Times New Roman" w:cs="Times New Roman"/>
          <w:color w:val="000000" w:themeColor="text1"/>
          <w:sz w:val="24"/>
          <w:szCs w:val="24"/>
        </w:rPr>
        <w:t xml:space="preserve">attempt to find out the extent </w:t>
      </w:r>
      <w:r w:rsidR="00FB346B">
        <w:rPr>
          <w:rFonts w:ascii="Times New Roman" w:hAnsi="Times New Roman" w:cs="Times New Roman"/>
          <w:color w:val="000000" w:themeColor="text1"/>
          <w:sz w:val="24"/>
          <w:szCs w:val="24"/>
        </w:rPr>
        <w:t>of</w:t>
      </w:r>
      <w:r w:rsidRPr="00732F5B">
        <w:rPr>
          <w:rFonts w:ascii="Times New Roman" w:hAnsi="Times New Roman" w:cs="Times New Roman"/>
          <w:color w:val="000000" w:themeColor="text1"/>
          <w:sz w:val="24"/>
          <w:szCs w:val="24"/>
        </w:rPr>
        <w:t xml:space="preserve"> different sources of social support on coping with the challenges associated with early motherhood in South Africa</w:t>
      </w:r>
      <w:r w:rsidR="00FB346B">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 a quantitative study carried revealed that support from family and friends both materially and socially</w:t>
      </w:r>
      <w:r w:rsidR="00FB346B">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 helps in overcoming difficulties associated with early pregnancy</w:t>
      </w:r>
      <w:r>
        <w:rPr>
          <w:rFonts w:ascii="Times New Roman" w:hAnsi="Times New Roman" w:cs="Times New Roman"/>
          <w:color w:val="000000" w:themeColor="text1"/>
          <w:sz w:val="24"/>
          <w:szCs w:val="24"/>
        </w:rPr>
        <w:t xml:space="preserve"> </w:t>
      </w:r>
      <w:r w:rsidRPr="00732F5B">
        <w:rPr>
          <w:rFonts w:ascii="Times New Roman" w:hAnsi="Times New Roman" w:cs="Times New Roman"/>
          <w:color w:val="000000" w:themeColor="text1"/>
          <w:sz w:val="24"/>
          <w:szCs w:val="24"/>
        </w:rPr>
        <w:t xml:space="preserve">(Maisela &amp; Roos, 2018). Hence conclusion can </w:t>
      </w:r>
      <w:r w:rsidR="00D922F7" w:rsidRPr="00732F5B">
        <w:rPr>
          <w:rFonts w:ascii="Times New Roman" w:hAnsi="Times New Roman" w:cs="Times New Roman"/>
          <w:color w:val="000000" w:themeColor="text1"/>
          <w:sz w:val="24"/>
          <w:szCs w:val="24"/>
        </w:rPr>
        <w:t>make</w:t>
      </w:r>
      <w:r w:rsidRPr="00732F5B">
        <w:rPr>
          <w:rFonts w:ascii="Times New Roman" w:hAnsi="Times New Roman" w:cs="Times New Roman"/>
          <w:color w:val="000000" w:themeColor="text1"/>
          <w:sz w:val="24"/>
          <w:szCs w:val="24"/>
        </w:rPr>
        <w:t xml:space="preserve"> that social support promotes psychological well-being and reduce levels of stress anxiety and depression.</w:t>
      </w:r>
    </w:p>
    <w:p w14:paraId="3087860F" w14:textId="38DE710F" w:rsidR="0055716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 xml:space="preserve">In traditional Africa society discipline was emphasized and indiscipline was highly punished. For </w:t>
      </w:r>
      <w:r w:rsidR="00E5757D">
        <w:rPr>
          <w:rFonts w:ascii="Times New Roman" w:hAnsi="Times New Roman" w:cs="Times New Roman"/>
          <w:color w:val="000000" w:themeColor="text1"/>
          <w:sz w:val="24"/>
          <w:szCs w:val="24"/>
        </w:rPr>
        <w:t>example</w:t>
      </w:r>
      <w:r w:rsidRPr="00732F5B">
        <w:rPr>
          <w:rFonts w:ascii="Times New Roman" w:hAnsi="Times New Roman" w:cs="Times New Roman"/>
          <w:color w:val="000000" w:themeColor="text1"/>
          <w:sz w:val="24"/>
          <w:szCs w:val="24"/>
        </w:rPr>
        <w:t xml:space="preserve">, after initiation girls stayed with their mother who taught them </w:t>
      </w:r>
      <w:r w:rsidR="00E5757D">
        <w:rPr>
          <w:rFonts w:ascii="Times New Roman" w:hAnsi="Times New Roman" w:cs="Times New Roman"/>
          <w:color w:val="000000" w:themeColor="text1"/>
          <w:sz w:val="24"/>
          <w:szCs w:val="24"/>
        </w:rPr>
        <w:t>the values</w:t>
      </w:r>
      <w:r w:rsidRPr="00732F5B">
        <w:rPr>
          <w:rFonts w:ascii="Times New Roman" w:hAnsi="Times New Roman" w:cs="Times New Roman"/>
          <w:color w:val="000000" w:themeColor="text1"/>
          <w:sz w:val="24"/>
          <w:szCs w:val="24"/>
        </w:rPr>
        <w:t xml:space="preserve"> they needed to embrace as they grew</w:t>
      </w:r>
      <w:r w:rsidR="00E5757D">
        <w:rPr>
          <w:rFonts w:ascii="Times New Roman" w:hAnsi="Times New Roman" w:cs="Times New Roman"/>
          <w:color w:val="000000" w:themeColor="text1"/>
          <w:sz w:val="24"/>
          <w:szCs w:val="24"/>
        </w:rPr>
        <w:t xml:space="preserve"> older. </w:t>
      </w:r>
      <w:r w:rsidR="00E354FF">
        <w:rPr>
          <w:rFonts w:ascii="Times New Roman" w:hAnsi="Times New Roman" w:cs="Times New Roman"/>
          <w:color w:val="000000" w:themeColor="text1"/>
          <w:sz w:val="24"/>
          <w:szCs w:val="24"/>
        </w:rPr>
        <w:t>Similarly,</w:t>
      </w:r>
      <w:r w:rsidR="00E5757D">
        <w:rPr>
          <w:rFonts w:ascii="Times New Roman" w:hAnsi="Times New Roman" w:cs="Times New Roman"/>
          <w:color w:val="000000" w:themeColor="text1"/>
          <w:sz w:val="24"/>
          <w:szCs w:val="24"/>
        </w:rPr>
        <w:t xml:space="preserve"> boys learned</w:t>
      </w:r>
      <w:r w:rsidRPr="00732F5B">
        <w:rPr>
          <w:rFonts w:ascii="Times New Roman" w:hAnsi="Times New Roman" w:cs="Times New Roman"/>
          <w:color w:val="000000" w:themeColor="text1"/>
          <w:sz w:val="24"/>
          <w:szCs w:val="24"/>
        </w:rPr>
        <w:t xml:space="preserve"> from their </w:t>
      </w:r>
      <w:r w:rsidR="00B62CF9" w:rsidRPr="00732F5B">
        <w:rPr>
          <w:rFonts w:ascii="Times New Roman" w:hAnsi="Times New Roman" w:cs="Times New Roman"/>
          <w:color w:val="000000" w:themeColor="text1"/>
          <w:sz w:val="24"/>
          <w:szCs w:val="24"/>
        </w:rPr>
        <w:t>fathers (</w:t>
      </w:r>
      <w:r w:rsidR="007252EE" w:rsidRPr="00732F5B">
        <w:rPr>
          <w:rFonts w:ascii="Times New Roman" w:hAnsi="Times New Roman" w:cs="Times New Roman"/>
          <w:color w:val="000000" w:themeColor="text1"/>
          <w:sz w:val="24"/>
          <w:szCs w:val="24"/>
        </w:rPr>
        <w:t>Kerubo</w:t>
      </w:r>
      <w:r w:rsidRPr="00732F5B">
        <w:rPr>
          <w:rFonts w:ascii="Times New Roman" w:hAnsi="Times New Roman" w:cs="Times New Roman"/>
          <w:color w:val="000000" w:themeColor="text1"/>
          <w:sz w:val="24"/>
          <w:szCs w:val="24"/>
        </w:rPr>
        <w:t xml:space="preserve">, </w:t>
      </w:r>
      <w:r w:rsidR="00B62CF9" w:rsidRPr="00732F5B">
        <w:rPr>
          <w:rFonts w:ascii="Times New Roman" w:hAnsi="Times New Roman" w:cs="Times New Roman"/>
          <w:color w:val="000000" w:themeColor="text1"/>
          <w:sz w:val="24"/>
          <w:szCs w:val="24"/>
        </w:rPr>
        <w:t>2016; Siquara</w:t>
      </w:r>
      <w:r w:rsidRPr="00732F5B">
        <w:rPr>
          <w:rFonts w:ascii="Times New Roman" w:hAnsi="Times New Roman" w:cs="Times New Roman"/>
          <w:color w:val="000000" w:themeColor="text1"/>
          <w:sz w:val="24"/>
          <w:szCs w:val="24"/>
        </w:rPr>
        <w:t>, Lima, &amp; Abreu, 2018). Hence this social support promoted knowledge among the young people on the values they needed to embrace as they grew up</w:t>
      </w:r>
      <w:r w:rsidR="00E5757D">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 thus promoting general well-being</w:t>
      </w:r>
    </w:p>
    <w:p w14:paraId="10CBE11A" w14:textId="77777777" w:rsidR="00BF3851" w:rsidRPr="00732F5B" w:rsidRDefault="00BF3851" w:rsidP="0055716B">
      <w:pPr>
        <w:spacing w:after="100" w:afterAutospacing="1" w:line="480" w:lineRule="auto"/>
        <w:ind w:firstLine="720"/>
        <w:contextualSpacing/>
        <w:jc w:val="both"/>
        <w:rPr>
          <w:rFonts w:ascii="Times New Roman" w:hAnsi="Times New Roman" w:cs="Times New Roman"/>
          <w:color w:val="000000" w:themeColor="text1"/>
          <w:sz w:val="24"/>
          <w:szCs w:val="24"/>
        </w:rPr>
      </w:pPr>
    </w:p>
    <w:p w14:paraId="5A2EC03E" w14:textId="17F5E2B7"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lastRenderedPageBreak/>
        <w:t>A study done in Kenya among university students</w:t>
      </w:r>
      <w:r>
        <w:rPr>
          <w:rFonts w:ascii="Times New Roman" w:hAnsi="Times New Roman" w:cs="Times New Roman"/>
          <w:color w:val="000000" w:themeColor="text1"/>
          <w:sz w:val="24"/>
          <w:szCs w:val="24"/>
        </w:rPr>
        <w:t xml:space="preserve"> </w:t>
      </w:r>
      <w:r w:rsidRPr="00732F5B">
        <w:rPr>
          <w:rFonts w:ascii="Times New Roman" w:hAnsi="Times New Roman" w:cs="Times New Roman"/>
          <w:color w:val="000000" w:themeColor="text1"/>
          <w:sz w:val="24"/>
          <w:szCs w:val="24"/>
        </w:rPr>
        <w:t>shows that 57.9% benefited from</w:t>
      </w:r>
      <w:r w:rsidR="00E5757D">
        <w:rPr>
          <w:rFonts w:ascii="Times New Roman" w:hAnsi="Times New Roman" w:cs="Times New Roman"/>
          <w:color w:val="000000" w:themeColor="text1"/>
          <w:sz w:val="24"/>
          <w:szCs w:val="24"/>
        </w:rPr>
        <w:t xml:space="preserve"> peer</w:t>
      </w:r>
      <w:r w:rsidRPr="00732F5B">
        <w:rPr>
          <w:rFonts w:ascii="Times New Roman" w:hAnsi="Times New Roman" w:cs="Times New Roman"/>
          <w:color w:val="000000" w:themeColor="text1"/>
          <w:sz w:val="24"/>
          <w:szCs w:val="24"/>
        </w:rPr>
        <w:t xml:space="preserve"> </w:t>
      </w:r>
      <w:r w:rsidR="00D922F7" w:rsidRPr="00732F5B">
        <w:rPr>
          <w:rFonts w:ascii="Times New Roman" w:hAnsi="Times New Roman" w:cs="Times New Roman"/>
          <w:color w:val="000000" w:themeColor="text1"/>
          <w:sz w:val="24"/>
          <w:szCs w:val="24"/>
        </w:rPr>
        <w:t>support when</w:t>
      </w:r>
      <w:r w:rsidRPr="00732F5B">
        <w:rPr>
          <w:rFonts w:ascii="Times New Roman" w:hAnsi="Times New Roman" w:cs="Times New Roman"/>
          <w:color w:val="000000" w:themeColor="text1"/>
          <w:sz w:val="24"/>
          <w:szCs w:val="24"/>
        </w:rPr>
        <w:t xml:space="preserve"> they had psychological distress, 86</w:t>
      </w:r>
      <w:r w:rsidR="00D922F7" w:rsidRPr="00732F5B">
        <w:rPr>
          <w:rFonts w:ascii="Times New Roman" w:hAnsi="Times New Roman" w:cs="Times New Roman"/>
          <w:color w:val="000000" w:themeColor="text1"/>
          <w:sz w:val="24"/>
          <w:szCs w:val="24"/>
        </w:rPr>
        <w:t>% benefitted</w:t>
      </w:r>
      <w:r w:rsidRPr="00732F5B">
        <w:rPr>
          <w:rFonts w:ascii="Times New Roman" w:hAnsi="Times New Roman" w:cs="Times New Roman"/>
          <w:color w:val="000000" w:themeColor="text1"/>
          <w:sz w:val="24"/>
          <w:szCs w:val="24"/>
        </w:rPr>
        <w:t xml:space="preserve"> from support offered by church, 64% usually go for guidance and counselling and 89% benefit from parental support</w:t>
      </w:r>
      <w:r>
        <w:rPr>
          <w:rFonts w:ascii="Times New Roman" w:hAnsi="Times New Roman" w:cs="Times New Roman"/>
          <w:color w:val="000000" w:themeColor="text1"/>
          <w:sz w:val="24"/>
          <w:szCs w:val="24"/>
        </w:rPr>
        <w:t xml:space="preserve"> </w:t>
      </w:r>
      <w:r w:rsidRPr="00732F5B">
        <w:rPr>
          <w:rFonts w:ascii="Times New Roman" w:hAnsi="Times New Roman" w:cs="Times New Roman"/>
          <w:color w:val="000000" w:themeColor="text1"/>
          <w:sz w:val="24"/>
          <w:szCs w:val="24"/>
        </w:rPr>
        <w:t>(Ngure &amp; Kagema 2017</w:t>
      </w:r>
      <w:r>
        <w:rPr>
          <w:rFonts w:ascii="Times New Roman" w:hAnsi="Times New Roman" w:cs="Times New Roman"/>
          <w:color w:val="000000" w:themeColor="text1"/>
          <w:sz w:val="24"/>
          <w:szCs w:val="24"/>
        </w:rPr>
        <w:t xml:space="preserve">). </w:t>
      </w:r>
      <w:r w:rsidR="00E5757D">
        <w:rPr>
          <w:rFonts w:ascii="Times New Roman" w:hAnsi="Times New Roman" w:cs="Times New Roman"/>
          <w:color w:val="000000" w:themeColor="text1"/>
          <w:sz w:val="24"/>
          <w:szCs w:val="24"/>
        </w:rPr>
        <w:t>The</w:t>
      </w:r>
      <w:r>
        <w:rPr>
          <w:rFonts w:ascii="Times New Roman" w:hAnsi="Times New Roman" w:cs="Times New Roman"/>
          <w:color w:val="000000" w:themeColor="text1"/>
          <w:sz w:val="24"/>
          <w:szCs w:val="24"/>
        </w:rPr>
        <w:t xml:space="preserve"> above find</w:t>
      </w:r>
      <w:r w:rsidR="00E5757D">
        <w:rPr>
          <w:rFonts w:ascii="Times New Roman" w:hAnsi="Times New Roman" w:cs="Times New Roman"/>
          <w:color w:val="000000" w:themeColor="text1"/>
          <w:sz w:val="24"/>
          <w:szCs w:val="24"/>
        </w:rPr>
        <w:t>s show that there</w:t>
      </w:r>
      <w:r w:rsidRPr="00732F5B">
        <w:rPr>
          <w:rFonts w:ascii="Times New Roman" w:hAnsi="Times New Roman" w:cs="Times New Roman"/>
          <w:color w:val="000000" w:themeColor="text1"/>
          <w:sz w:val="24"/>
          <w:szCs w:val="24"/>
        </w:rPr>
        <w:t xml:space="preserve"> is major relationship between social support and psychological well-being</w:t>
      </w:r>
      <w:r w:rsidR="00E5757D">
        <w:rPr>
          <w:rFonts w:ascii="Times New Roman" w:hAnsi="Times New Roman" w:cs="Times New Roman"/>
          <w:color w:val="000000" w:themeColor="text1"/>
          <w:sz w:val="24"/>
          <w:szCs w:val="24"/>
        </w:rPr>
        <w:t xml:space="preserve">. </w:t>
      </w:r>
      <w:r w:rsidR="00E354FF">
        <w:rPr>
          <w:rFonts w:ascii="Times New Roman" w:hAnsi="Times New Roman" w:cs="Times New Roman"/>
          <w:color w:val="000000" w:themeColor="text1"/>
          <w:sz w:val="24"/>
          <w:szCs w:val="24"/>
        </w:rPr>
        <w:t>Thus,</w:t>
      </w:r>
      <w:r w:rsidRPr="00732F5B">
        <w:rPr>
          <w:rFonts w:ascii="Times New Roman" w:hAnsi="Times New Roman" w:cs="Times New Roman"/>
          <w:color w:val="000000" w:themeColor="text1"/>
          <w:sz w:val="24"/>
          <w:szCs w:val="24"/>
        </w:rPr>
        <w:t xml:space="preserve"> student</w:t>
      </w:r>
      <w:r w:rsidR="00E5757D">
        <w:rPr>
          <w:rFonts w:ascii="Times New Roman" w:hAnsi="Times New Roman" w:cs="Times New Roman"/>
          <w:color w:val="000000" w:themeColor="text1"/>
          <w:sz w:val="24"/>
          <w:szCs w:val="24"/>
        </w:rPr>
        <w:t>s</w:t>
      </w:r>
      <w:r w:rsidRPr="00732F5B">
        <w:rPr>
          <w:rFonts w:ascii="Times New Roman" w:hAnsi="Times New Roman" w:cs="Times New Roman"/>
          <w:color w:val="000000" w:themeColor="text1"/>
          <w:sz w:val="24"/>
          <w:szCs w:val="24"/>
        </w:rPr>
        <w:t xml:space="preserve"> to be psychologically fit there is need for multiple support from different stakeholders in education.</w:t>
      </w:r>
    </w:p>
    <w:p w14:paraId="4E91FFB6" w14:textId="664F5AC1"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The above study is supported by</w:t>
      </w:r>
      <w:r>
        <w:rPr>
          <w:rFonts w:ascii="Times New Roman" w:hAnsi="Times New Roman" w:cs="Times New Roman"/>
          <w:color w:val="000000" w:themeColor="text1"/>
          <w:sz w:val="24"/>
          <w:szCs w:val="24"/>
        </w:rPr>
        <w:t xml:space="preserve"> </w:t>
      </w:r>
      <w:r w:rsidRPr="00732F5B">
        <w:rPr>
          <w:rFonts w:ascii="Times New Roman" w:hAnsi="Times New Roman" w:cs="Times New Roman"/>
          <w:color w:val="000000" w:themeColor="text1"/>
          <w:sz w:val="24"/>
          <w:szCs w:val="24"/>
        </w:rPr>
        <w:t>findings of</w:t>
      </w:r>
      <w:r w:rsidR="00E5757D">
        <w:rPr>
          <w:rFonts w:ascii="Times New Roman" w:hAnsi="Times New Roman" w:cs="Times New Roman"/>
          <w:color w:val="000000" w:themeColor="text1"/>
          <w:sz w:val="24"/>
          <w:szCs w:val="24"/>
        </w:rPr>
        <w:t xml:space="preserve"> </w:t>
      </w:r>
      <w:r w:rsidR="00CB3C12">
        <w:rPr>
          <w:rFonts w:ascii="Times New Roman" w:hAnsi="Times New Roman" w:cs="Times New Roman"/>
          <w:color w:val="000000" w:themeColor="text1"/>
          <w:sz w:val="24"/>
          <w:szCs w:val="24"/>
        </w:rPr>
        <w:t>a research</w:t>
      </w:r>
      <w:r w:rsidR="00E5757D">
        <w:rPr>
          <w:rFonts w:ascii="Times New Roman" w:hAnsi="Times New Roman" w:cs="Times New Roman"/>
          <w:color w:val="000000" w:themeColor="text1"/>
          <w:sz w:val="24"/>
          <w:szCs w:val="24"/>
        </w:rPr>
        <w:t xml:space="preserve"> carried out among  </w:t>
      </w:r>
      <w:r>
        <w:rPr>
          <w:rFonts w:ascii="Times New Roman" w:hAnsi="Times New Roman" w:cs="Times New Roman"/>
          <w:color w:val="000000" w:themeColor="text1"/>
          <w:sz w:val="24"/>
          <w:szCs w:val="24"/>
        </w:rPr>
        <w:t xml:space="preserve"> university students,</w:t>
      </w:r>
      <w:r w:rsidRPr="00732F5B">
        <w:rPr>
          <w:rFonts w:ascii="Times New Roman" w:hAnsi="Times New Roman" w:cs="Times New Roman"/>
          <w:color w:val="000000" w:themeColor="text1"/>
          <w:sz w:val="24"/>
          <w:szCs w:val="24"/>
        </w:rPr>
        <w:t xml:space="preserve"> that </w:t>
      </w:r>
      <w:r w:rsidR="00E5757D">
        <w:rPr>
          <w:rFonts w:ascii="Times New Roman" w:hAnsi="Times New Roman" w:cs="Times New Roman"/>
          <w:color w:val="000000" w:themeColor="text1"/>
          <w:sz w:val="24"/>
          <w:szCs w:val="24"/>
        </w:rPr>
        <w:t xml:space="preserve">showed </w:t>
      </w:r>
      <w:r w:rsidRPr="00732F5B">
        <w:rPr>
          <w:rFonts w:ascii="Times New Roman" w:hAnsi="Times New Roman" w:cs="Times New Roman"/>
          <w:color w:val="000000" w:themeColor="text1"/>
          <w:sz w:val="24"/>
          <w:szCs w:val="24"/>
        </w:rPr>
        <w:t>guidance and support offer</w:t>
      </w:r>
      <w:r>
        <w:rPr>
          <w:rFonts w:ascii="Times New Roman" w:hAnsi="Times New Roman" w:cs="Times New Roman"/>
          <w:color w:val="000000" w:themeColor="text1"/>
          <w:sz w:val="24"/>
          <w:szCs w:val="24"/>
        </w:rPr>
        <w:t>ed</w:t>
      </w:r>
      <w:r w:rsidRPr="00732F5B">
        <w:rPr>
          <w:rFonts w:ascii="Times New Roman" w:hAnsi="Times New Roman" w:cs="Times New Roman"/>
          <w:color w:val="000000" w:themeColor="text1"/>
          <w:sz w:val="24"/>
          <w:szCs w:val="24"/>
        </w:rPr>
        <w:t xml:space="preserve"> by school guidance and counselling</w:t>
      </w:r>
      <w:r w:rsidR="00E5757D">
        <w:rPr>
          <w:rFonts w:ascii="Times New Roman" w:hAnsi="Times New Roman" w:cs="Times New Roman"/>
          <w:color w:val="000000" w:themeColor="text1"/>
          <w:sz w:val="24"/>
          <w:szCs w:val="24"/>
        </w:rPr>
        <w:t xml:space="preserve"> teachers</w:t>
      </w:r>
      <w:r w:rsidRPr="00732F5B">
        <w:rPr>
          <w:rFonts w:ascii="Times New Roman" w:hAnsi="Times New Roman" w:cs="Times New Roman"/>
          <w:color w:val="000000" w:themeColor="text1"/>
          <w:sz w:val="24"/>
          <w:szCs w:val="24"/>
        </w:rPr>
        <w:t xml:space="preserve"> plays a significant important role in helping student to have a successful transition from secondary school to institution of higher learning</w:t>
      </w:r>
      <w:r>
        <w:rPr>
          <w:rFonts w:ascii="Times New Roman" w:hAnsi="Times New Roman" w:cs="Times New Roman"/>
          <w:color w:val="000000" w:themeColor="text1"/>
          <w:sz w:val="24"/>
          <w:szCs w:val="24"/>
        </w:rPr>
        <w:t xml:space="preserve"> </w:t>
      </w:r>
      <w:r w:rsidRPr="007A07DF">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Kamunyu, Ndungo, &amp; Wango, 2016). </w:t>
      </w:r>
      <w:r w:rsidRPr="00732F5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The guidance and </w:t>
      </w:r>
      <w:r w:rsidR="00515262">
        <w:rPr>
          <w:rFonts w:ascii="Times New Roman" w:hAnsi="Times New Roman" w:cs="Times New Roman"/>
          <w:color w:val="000000" w:themeColor="text1"/>
          <w:sz w:val="24"/>
          <w:szCs w:val="24"/>
        </w:rPr>
        <w:t xml:space="preserve">counselling </w:t>
      </w:r>
      <w:r w:rsidR="00515262" w:rsidRPr="00732F5B">
        <w:rPr>
          <w:rFonts w:ascii="Times New Roman" w:hAnsi="Times New Roman" w:cs="Times New Roman"/>
          <w:color w:val="000000" w:themeColor="text1"/>
          <w:sz w:val="24"/>
          <w:szCs w:val="24"/>
        </w:rPr>
        <w:t>also</w:t>
      </w:r>
      <w:r w:rsidRPr="00732F5B">
        <w:rPr>
          <w:rFonts w:ascii="Times New Roman" w:hAnsi="Times New Roman" w:cs="Times New Roman"/>
          <w:color w:val="000000" w:themeColor="text1"/>
          <w:sz w:val="24"/>
          <w:szCs w:val="24"/>
        </w:rPr>
        <w:t xml:space="preserve"> help</w:t>
      </w:r>
      <w:r w:rsidR="00E5757D">
        <w:rPr>
          <w:rFonts w:ascii="Times New Roman" w:hAnsi="Times New Roman" w:cs="Times New Roman"/>
          <w:color w:val="000000" w:themeColor="text1"/>
          <w:sz w:val="24"/>
          <w:szCs w:val="24"/>
        </w:rPr>
        <w:t>s</w:t>
      </w:r>
      <w:r w:rsidRPr="00732F5B">
        <w:rPr>
          <w:rFonts w:ascii="Times New Roman" w:hAnsi="Times New Roman" w:cs="Times New Roman"/>
          <w:color w:val="000000" w:themeColor="text1"/>
          <w:sz w:val="24"/>
          <w:szCs w:val="24"/>
        </w:rPr>
        <w:t xml:space="preserve"> the </w:t>
      </w:r>
      <w:r w:rsidR="00E5757D" w:rsidRPr="00732F5B">
        <w:rPr>
          <w:rFonts w:ascii="Times New Roman" w:hAnsi="Times New Roman" w:cs="Times New Roman"/>
          <w:color w:val="000000" w:themeColor="text1"/>
          <w:sz w:val="24"/>
          <w:szCs w:val="24"/>
        </w:rPr>
        <w:t xml:space="preserve">students </w:t>
      </w:r>
      <w:r w:rsidR="00E5757D">
        <w:rPr>
          <w:rFonts w:ascii="Times New Roman" w:hAnsi="Times New Roman" w:cs="Times New Roman"/>
          <w:color w:val="000000" w:themeColor="text1"/>
          <w:sz w:val="24"/>
          <w:szCs w:val="24"/>
        </w:rPr>
        <w:t xml:space="preserve">to </w:t>
      </w:r>
      <w:r w:rsidRPr="00732F5B">
        <w:rPr>
          <w:rFonts w:ascii="Times New Roman" w:hAnsi="Times New Roman" w:cs="Times New Roman"/>
          <w:color w:val="000000" w:themeColor="text1"/>
          <w:sz w:val="24"/>
          <w:szCs w:val="24"/>
        </w:rPr>
        <w:t>deal with day to day challenges that young people undergo during time of schooling</w:t>
      </w:r>
      <w:r w:rsidR="00E5757D">
        <w:rPr>
          <w:rFonts w:ascii="Times New Roman" w:hAnsi="Times New Roman" w:cs="Times New Roman"/>
          <w:color w:val="000000" w:themeColor="text1"/>
          <w:sz w:val="24"/>
          <w:szCs w:val="24"/>
        </w:rPr>
        <w:t>. These challenges</w:t>
      </w:r>
      <w:r w:rsidRPr="00732F5B">
        <w:rPr>
          <w:rFonts w:ascii="Times New Roman" w:hAnsi="Times New Roman" w:cs="Times New Roman"/>
          <w:color w:val="000000" w:themeColor="text1"/>
          <w:sz w:val="24"/>
          <w:szCs w:val="24"/>
        </w:rPr>
        <w:t xml:space="preserve"> </w:t>
      </w:r>
      <w:r w:rsidR="00D922F7" w:rsidRPr="00732F5B">
        <w:rPr>
          <w:rFonts w:ascii="Times New Roman" w:hAnsi="Times New Roman" w:cs="Times New Roman"/>
          <w:color w:val="000000" w:themeColor="text1"/>
          <w:sz w:val="24"/>
          <w:szCs w:val="24"/>
        </w:rPr>
        <w:t>include</w:t>
      </w:r>
      <w:r w:rsidRPr="00732F5B">
        <w:rPr>
          <w:rFonts w:ascii="Times New Roman" w:hAnsi="Times New Roman" w:cs="Times New Roman"/>
          <w:color w:val="000000" w:themeColor="text1"/>
          <w:sz w:val="24"/>
          <w:szCs w:val="24"/>
        </w:rPr>
        <w:t xml:space="preserve"> performance, re</w:t>
      </w:r>
      <w:r w:rsidR="00515262">
        <w:rPr>
          <w:rFonts w:ascii="Times New Roman" w:hAnsi="Times New Roman" w:cs="Times New Roman"/>
          <w:color w:val="000000" w:themeColor="text1"/>
          <w:sz w:val="24"/>
          <w:szCs w:val="24"/>
        </w:rPr>
        <w:t>lationships and career choices o</w:t>
      </w:r>
      <w:r w:rsidRPr="00732F5B">
        <w:rPr>
          <w:rFonts w:ascii="Times New Roman" w:hAnsi="Times New Roman" w:cs="Times New Roman"/>
          <w:color w:val="000000" w:themeColor="text1"/>
          <w:sz w:val="24"/>
          <w:szCs w:val="24"/>
        </w:rPr>
        <w:t>f</w:t>
      </w:r>
      <w:r w:rsidR="00515262">
        <w:rPr>
          <w:rFonts w:ascii="Times New Roman" w:hAnsi="Times New Roman" w:cs="Times New Roman"/>
          <w:color w:val="000000" w:themeColor="text1"/>
          <w:sz w:val="24"/>
          <w:szCs w:val="24"/>
        </w:rPr>
        <w:t xml:space="preserve"> which if </w:t>
      </w:r>
      <w:r w:rsidR="00515262" w:rsidRPr="00732F5B">
        <w:rPr>
          <w:rFonts w:ascii="Times New Roman" w:hAnsi="Times New Roman" w:cs="Times New Roman"/>
          <w:color w:val="000000" w:themeColor="text1"/>
          <w:sz w:val="24"/>
          <w:szCs w:val="24"/>
        </w:rPr>
        <w:t>they</w:t>
      </w:r>
      <w:r w:rsidRPr="00732F5B">
        <w:rPr>
          <w:rFonts w:ascii="Times New Roman" w:hAnsi="Times New Roman" w:cs="Times New Roman"/>
          <w:color w:val="000000" w:themeColor="text1"/>
          <w:sz w:val="24"/>
          <w:szCs w:val="24"/>
        </w:rPr>
        <w:t xml:space="preserve"> are not addressed can lead to frustrations among students which are expressed either through deviant behaviors</w:t>
      </w:r>
      <w:r w:rsidR="00515262">
        <w:rPr>
          <w:rFonts w:ascii="Times New Roman" w:hAnsi="Times New Roman" w:cs="Times New Roman"/>
          <w:color w:val="000000" w:themeColor="text1"/>
          <w:sz w:val="24"/>
          <w:szCs w:val="24"/>
        </w:rPr>
        <w:t xml:space="preserve"> or in poor performance</w:t>
      </w:r>
      <w:r w:rsidRPr="00732F5B">
        <w:rPr>
          <w:rFonts w:ascii="Times New Roman" w:hAnsi="Times New Roman" w:cs="Times New Roman"/>
          <w:color w:val="000000" w:themeColor="text1"/>
          <w:sz w:val="24"/>
          <w:szCs w:val="24"/>
        </w:rPr>
        <w:t>.</w:t>
      </w:r>
    </w:p>
    <w:p w14:paraId="520BC641" w14:textId="73F8F59F" w:rsidR="0055716B" w:rsidRDefault="00E354FF" w:rsidP="0055716B">
      <w:pPr>
        <w:spacing w:after="100" w:afterAutospacing="1" w:line="480" w:lineRule="auto"/>
        <w:ind w:firstLine="720"/>
        <w:contextualSpacing/>
        <w:jc w:val="both"/>
        <w:rPr>
          <w:rFonts w:ascii="Times New Roman" w:hAnsi="Times New Roman" w:cs="Times New Roman"/>
          <w:sz w:val="24"/>
          <w:szCs w:val="24"/>
        </w:rPr>
      </w:pPr>
      <w:r w:rsidRPr="00E025C2">
        <w:rPr>
          <w:rFonts w:ascii="Times New Roman" w:hAnsi="Times New Roman" w:cs="Times New Roman"/>
          <w:sz w:val="24"/>
          <w:szCs w:val="24"/>
        </w:rPr>
        <w:t>Similarly,</w:t>
      </w:r>
      <w:r w:rsidR="0055716B" w:rsidRPr="00E025C2">
        <w:rPr>
          <w:rFonts w:ascii="Times New Roman" w:hAnsi="Times New Roman" w:cs="Times New Roman"/>
          <w:sz w:val="24"/>
          <w:szCs w:val="24"/>
        </w:rPr>
        <w:t xml:space="preserve"> </w:t>
      </w:r>
      <w:r w:rsidR="00E5757D">
        <w:rPr>
          <w:rFonts w:ascii="Times New Roman" w:hAnsi="Times New Roman" w:cs="Times New Roman"/>
          <w:sz w:val="24"/>
          <w:szCs w:val="24"/>
        </w:rPr>
        <w:t xml:space="preserve">a </w:t>
      </w:r>
      <w:r w:rsidR="0055716B" w:rsidRPr="00E025C2">
        <w:rPr>
          <w:rFonts w:ascii="Times New Roman" w:hAnsi="Times New Roman" w:cs="Times New Roman"/>
          <w:sz w:val="24"/>
          <w:szCs w:val="24"/>
        </w:rPr>
        <w:t xml:space="preserve">quantitative study carried </w:t>
      </w:r>
      <w:r w:rsidR="00E5757D">
        <w:rPr>
          <w:rFonts w:ascii="Times New Roman" w:hAnsi="Times New Roman" w:cs="Times New Roman"/>
          <w:sz w:val="24"/>
          <w:szCs w:val="24"/>
        </w:rPr>
        <w:t xml:space="preserve">out </w:t>
      </w:r>
      <w:r w:rsidR="0055716B" w:rsidRPr="00E025C2">
        <w:rPr>
          <w:rFonts w:ascii="Times New Roman" w:hAnsi="Times New Roman" w:cs="Times New Roman"/>
          <w:sz w:val="24"/>
          <w:szCs w:val="24"/>
        </w:rPr>
        <w:t>among 658 teenagers in Kenya aged 13-19 years, showed that Kenyan youth show high level of depression symptoms 45.9%, anxiety 37.99%</w:t>
      </w:r>
      <w:r w:rsidR="00E5757D">
        <w:rPr>
          <w:rFonts w:ascii="Times New Roman" w:hAnsi="Times New Roman" w:cs="Times New Roman"/>
          <w:sz w:val="24"/>
          <w:szCs w:val="24"/>
        </w:rPr>
        <w:t>. A</w:t>
      </w:r>
      <w:r w:rsidR="0055716B" w:rsidRPr="00E025C2">
        <w:rPr>
          <w:rFonts w:ascii="Times New Roman" w:hAnsi="Times New Roman" w:cs="Times New Roman"/>
          <w:sz w:val="24"/>
          <w:szCs w:val="24"/>
        </w:rPr>
        <w:t>ll who showed high levels of depression and anxiety reported to have had low or no social support (Osborn, Venturo-Conerly, Wasil, Scheider &amp; Weisz, 2019</w:t>
      </w:r>
      <w:r w:rsidRPr="00E025C2">
        <w:rPr>
          <w:rFonts w:ascii="Times New Roman" w:hAnsi="Times New Roman" w:cs="Times New Roman"/>
          <w:sz w:val="24"/>
          <w:szCs w:val="24"/>
        </w:rPr>
        <w:t>). This</w:t>
      </w:r>
      <w:r w:rsidR="0055716B" w:rsidRPr="00E025C2">
        <w:rPr>
          <w:rFonts w:ascii="Times New Roman" w:hAnsi="Times New Roman" w:cs="Times New Roman"/>
          <w:sz w:val="24"/>
          <w:szCs w:val="24"/>
        </w:rPr>
        <w:t xml:space="preserve"> can be influenced by such factors as </w:t>
      </w:r>
      <w:r w:rsidR="00F50BA5" w:rsidRPr="00E025C2">
        <w:rPr>
          <w:rFonts w:ascii="Times New Roman" w:hAnsi="Times New Roman" w:cs="Times New Roman"/>
          <w:sz w:val="24"/>
          <w:szCs w:val="24"/>
        </w:rPr>
        <w:t xml:space="preserve">absent parents </w:t>
      </w:r>
      <w:r w:rsidR="00E5757D" w:rsidRPr="00E025C2">
        <w:rPr>
          <w:rFonts w:ascii="Times New Roman" w:hAnsi="Times New Roman" w:cs="Times New Roman"/>
          <w:sz w:val="24"/>
          <w:szCs w:val="24"/>
        </w:rPr>
        <w:t>who</w:t>
      </w:r>
      <w:r w:rsidR="00E5757D">
        <w:rPr>
          <w:rFonts w:ascii="Times New Roman" w:hAnsi="Times New Roman" w:cs="Times New Roman"/>
          <w:sz w:val="24"/>
          <w:szCs w:val="24"/>
        </w:rPr>
        <w:t xml:space="preserve"> are</w:t>
      </w:r>
      <w:r w:rsidR="00E025C2">
        <w:rPr>
          <w:rFonts w:ascii="Times New Roman" w:hAnsi="Times New Roman" w:cs="Times New Roman"/>
          <w:sz w:val="24"/>
          <w:szCs w:val="24"/>
        </w:rPr>
        <w:t xml:space="preserve"> not available </w:t>
      </w:r>
      <w:r w:rsidR="0055716B" w:rsidRPr="00E025C2">
        <w:rPr>
          <w:rFonts w:ascii="Times New Roman" w:hAnsi="Times New Roman" w:cs="Times New Roman"/>
          <w:sz w:val="24"/>
          <w:szCs w:val="24"/>
        </w:rPr>
        <w:t>to have quality time w</w:t>
      </w:r>
      <w:r w:rsidR="00E5757D">
        <w:rPr>
          <w:rFonts w:ascii="Times New Roman" w:hAnsi="Times New Roman" w:cs="Times New Roman"/>
          <w:sz w:val="24"/>
          <w:szCs w:val="24"/>
        </w:rPr>
        <w:t>ith their children, large families</w:t>
      </w:r>
      <w:r w:rsidR="0055716B" w:rsidRPr="00E025C2">
        <w:rPr>
          <w:rFonts w:ascii="Times New Roman" w:hAnsi="Times New Roman" w:cs="Times New Roman"/>
          <w:sz w:val="24"/>
          <w:szCs w:val="24"/>
        </w:rPr>
        <w:t xml:space="preserve"> which can lead to challenge of getting personalized attention or students </w:t>
      </w:r>
      <w:r w:rsidR="00E5757D">
        <w:rPr>
          <w:rFonts w:ascii="Times New Roman" w:hAnsi="Times New Roman" w:cs="Times New Roman"/>
          <w:sz w:val="24"/>
          <w:szCs w:val="24"/>
        </w:rPr>
        <w:t>being</w:t>
      </w:r>
      <w:r w:rsidR="0055716B" w:rsidRPr="00E025C2">
        <w:rPr>
          <w:rFonts w:ascii="Times New Roman" w:hAnsi="Times New Roman" w:cs="Times New Roman"/>
          <w:sz w:val="24"/>
          <w:szCs w:val="24"/>
        </w:rPr>
        <w:t xml:space="preserve"> in boarding school</w:t>
      </w:r>
      <w:r w:rsidR="00E5757D">
        <w:rPr>
          <w:rFonts w:ascii="Times New Roman" w:hAnsi="Times New Roman" w:cs="Times New Roman"/>
          <w:sz w:val="24"/>
          <w:szCs w:val="24"/>
        </w:rPr>
        <w:t>s thus</w:t>
      </w:r>
      <w:r w:rsidR="0055716B" w:rsidRPr="00E025C2">
        <w:rPr>
          <w:rFonts w:ascii="Times New Roman" w:hAnsi="Times New Roman" w:cs="Times New Roman"/>
          <w:sz w:val="24"/>
          <w:szCs w:val="24"/>
        </w:rPr>
        <w:t xml:space="preserve"> </w:t>
      </w:r>
      <w:r w:rsidR="00E5757D">
        <w:rPr>
          <w:rFonts w:ascii="Times New Roman" w:hAnsi="Times New Roman" w:cs="Times New Roman"/>
          <w:sz w:val="24"/>
          <w:szCs w:val="24"/>
        </w:rPr>
        <w:t xml:space="preserve">not having  </w:t>
      </w:r>
      <w:r w:rsidR="0055716B" w:rsidRPr="00E025C2">
        <w:rPr>
          <w:rFonts w:ascii="Times New Roman" w:hAnsi="Times New Roman" w:cs="Times New Roman"/>
          <w:sz w:val="24"/>
          <w:szCs w:val="24"/>
        </w:rPr>
        <w:t xml:space="preserve"> support from family. </w:t>
      </w:r>
      <w:r w:rsidR="00BF3851" w:rsidRPr="00E025C2">
        <w:rPr>
          <w:rFonts w:ascii="Times New Roman" w:hAnsi="Times New Roman" w:cs="Times New Roman"/>
          <w:sz w:val="24"/>
          <w:szCs w:val="24"/>
        </w:rPr>
        <w:t>Hence,</w:t>
      </w:r>
      <w:r w:rsidR="0055716B" w:rsidRPr="00E025C2">
        <w:rPr>
          <w:rFonts w:ascii="Times New Roman" w:hAnsi="Times New Roman" w:cs="Times New Roman"/>
          <w:sz w:val="24"/>
          <w:szCs w:val="24"/>
        </w:rPr>
        <w:t xml:space="preserve"> we can make a conclusion that social support is paramount to everybody and more especially among the young people in promoting psychological wellbeing.  </w:t>
      </w:r>
    </w:p>
    <w:p w14:paraId="7D0058FF" w14:textId="77777777" w:rsidR="00BF3851" w:rsidRPr="00E025C2" w:rsidRDefault="00BF3851" w:rsidP="0055716B">
      <w:pPr>
        <w:spacing w:after="100" w:afterAutospacing="1" w:line="480" w:lineRule="auto"/>
        <w:ind w:firstLine="720"/>
        <w:contextualSpacing/>
        <w:jc w:val="both"/>
        <w:rPr>
          <w:rFonts w:ascii="Times New Roman" w:hAnsi="Times New Roman" w:cs="Times New Roman"/>
          <w:sz w:val="24"/>
          <w:szCs w:val="24"/>
        </w:rPr>
      </w:pPr>
    </w:p>
    <w:p w14:paraId="28C17CFD" w14:textId="5991F6C1" w:rsidR="0055716B" w:rsidRPr="00E025C2" w:rsidRDefault="00E5757D" w:rsidP="00BF3851">
      <w:pPr>
        <w:spacing w:after="100" w:afterAutospacing="1"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From </w:t>
      </w:r>
      <w:r w:rsidRPr="00E025C2">
        <w:rPr>
          <w:rFonts w:ascii="Times New Roman" w:hAnsi="Times New Roman" w:cs="Times New Roman"/>
          <w:sz w:val="24"/>
          <w:szCs w:val="24"/>
        </w:rPr>
        <w:t>the</w:t>
      </w:r>
      <w:r w:rsidR="0055716B" w:rsidRPr="00E025C2">
        <w:rPr>
          <w:rFonts w:ascii="Times New Roman" w:hAnsi="Times New Roman" w:cs="Times New Roman"/>
          <w:sz w:val="24"/>
          <w:szCs w:val="24"/>
        </w:rPr>
        <w:t xml:space="preserve"> above studies it is clear that </w:t>
      </w:r>
      <w:r w:rsidR="0055716B" w:rsidRPr="00E025C2">
        <w:rPr>
          <w:rFonts w:ascii="Times New Roman" w:hAnsi="Times New Roman" w:cs="Times New Roman"/>
          <w:sz w:val="24"/>
          <w:szCs w:val="24"/>
          <w:shd w:val="clear" w:color="auto" w:fill="FFFFFF"/>
        </w:rPr>
        <w:t xml:space="preserve">social support is a need for every human being not only for the sick, old and the vulnerable but also </w:t>
      </w:r>
      <w:r w:rsidRPr="00E025C2">
        <w:rPr>
          <w:rFonts w:ascii="Times New Roman" w:hAnsi="Times New Roman" w:cs="Times New Roman"/>
          <w:sz w:val="24"/>
          <w:szCs w:val="24"/>
          <w:shd w:val="clear" w:color="auto" w:fill="FFFFFF"/>
        </w:rPr>
        <w:t>for secondary</w:t>
      </w:r>
      <w:r w:rsidR="0055716B" w:rsidRPr="00E025C2">
        <w:rPr>
          <w:rFonts w:ascii="Times New Roman" w:hAnsi="Times New Roman" w:cs="Times New Roman"/>
          <w:sz w:val="24"/>
          <w:szCs w:val="24"/>
          <w:shd w:val="clear" w:color="auto" w:fill="FFFFFF"/>
        </w:rPr>
        <w:t xml:space="preserve"> school students, for we are inherently social beings</w:t>
      </w:r>
      <w:r>
        <w:rPr>
          <w:rFonts w:ascii="Times New Roman" w:hAnsi="Times New Roman" w:cs="Times New Roman"/>
          <w:sz w:val="24"/>
          <w:szCs w:val="24"/>
          <w:shd w:val="clear" w:color="auto" w:fill="FFFFFF"/>
        </w:rPr>
        <w:t>. However</w:t>
      </w:r>
      <w:r w:rsidR="0055716B" w:rsidRPr="00E025C2">
        <w:rPr>
          <w:rFonts w:ascii="Times New Roman" w:hAnsi="Times New Roman" w:cs="Times New Roman"/>
          <w:sz w:val="24"/>
          <w:szCs w:val="24"/>
        </w:rPr>
        <w:t xml:space="preserve">, a lot of emphasis has been placed on influence of social </w:t>
      </w:r>
      <w:r w:rsidR="00E354FF" w:rsidRPr="00E025C2">
        <w:rPr>
          <w:rFonts w:ascii="Times New Roman" w:hAnsi="Times New Roman" w:cs="Times New Roman"/>
          <w:sz w:val="24"/>
          <w:szCs w:val="24"/>
        </w:rPr>
        <w:t>support among</w:t>
      </w:r>
      <w:r w:rsidR="0055716B" w:rsidRPr="00E025C2">
        <w:rPr>
          <w:rFonts w:ascii="Times New Roman" w:hAnsi="Times New Roman" w:cs="Times New Roman"/>
          <w:sz w:val="24"/>
          <w:szCs w:val="24"/>
        </w:rPr>
        <w:t xml:space="preserve"> student on higher education and patients with little stress on psychological well-being while very little is mentioned about social support among secondary school students and its influence on meaning in life which is the interest of the current study.</w:t>
      </w:r>
    </w:p>
    <w:p w14:paraId="21E4B36E" w14:textId="14DA0C20" w:rsidR="0055716B" w:rsidRPr="00BF3851" w:rsidRDefault="00E5757D" w:rsidP="00BF3851">
      <w:pPr>
        <w:pStyle w:val="Heading2"/>
      </w:pPr>
      <w:bookmarkStart w:id="64" w:name="_Toc51082658"/>
      <w:bookmarkStart w:id="65" w:name="_Toc83293802"/>
      <w:r>
        <w:t>2.4 Meaning in</w:t>
      </w:r>
      <w:r w:rsidR="0055716B" w:rsidRPr="00BF3851">
        <w:t xml:space="preserve"> Life among Secondary School Students</w:t>
      </w:r>
      <w:bookmarkEnd w:id="64"/>
      <w:bookmarkEnd w:id="65"/>
    </w:p>
    <w:p w14:paraId="5DC43B4E" w14:textId="6BEABE9B" w:rsidR="0055716B" w:rsidRPr="00732F5B" w:rsidRDefault="0055716B" w:rsidP="0055716B">
      <w:pPr>
        <w:spacing w:after="0" w:line="480" w:lineRule="auto"/>
        <w:ind w:firstLine="720"/>
        <w:jc w:val="both"/>
        <w:rPr>
          <w:rFonts w:ascii="Times New Roman" w:hAnsi="Times New Roman" w:cs="Times New Roman"/>
          <w:color w:val="000000" w:themeColor="text1"/>
          <w:sz w:val="24"/>
          <w:szCs w:val="24"/>
        </w:rPr>
      </w:pPr>
      <w:r w:rsidRPr="00E025C2">
        <w:rPr>
          <w:rFonts w:ascii="Times New Roman" w:hAnsi="Times New Roman" w:cs="Times New Roman"/>
          <w:sz w:val="24"/>
          <w:szCs w:val="24"/>
        </w:rPr>
        <w:t>The meaning in life sounds</w:t>
      </w:r>
      <w:r w:rsidR="00E5757D">
        <w:rPr>
          <w:rFonts w:ascii="Times New Roman" w:hAnsi="Times New Roman" w:cs="Times New Roman"/>
          <w:sz w:val="24"/>
          <w:szCs w:val="24"/>
        </w:rPr>
        <w:t xml:space="preserve"> a hard concept to comprehend. H</w:t>
      </w:r>
      <w:r w:rsidRPr="00E025C2">
        <w:rPr>
          <w:rFonts w:ascii="Times New Roman" w:hAnsi="Times New Roman" w:cs="Times New Roman"/>
          <w:sz w:val="24"/>
          <w:szCs w:val="24"/>
        </w:rPr>
        <w:t xml:space="preserve">owever, the primary aim </w:t>
      </w:r>
      <w:r w:rsidRPr="00732F5B">
        <w:rPr>
          <w:rFonts w:ascii="Times New Roman" w:hAnsi="Times New Roman" w:cs="Times New Roman"/>
          <w:color w:val="000000" w:themeColor="text1"/>
          <w:sz w:val="24"/>
          <w:szCs w:val="24"/>
        </w:rPr>
        <w:t>in life of a man is</w:t>
      </w:r>
      <w:r w:rsidR="00987B92">
        <w:rPr>
          <w:rFonts w:ascii="Times New Roman" w:hAnsi="Times New Roman" w:cs="Times New Roman"/>
          <w:color w:val="000000" w:themeColor="text1"/>
          <w:sz w:val="24"/>
          <w:szCs w:val="24"/>
        </w:rPr>
        <w:t xml:space="preserve"> to find this meaning/ purpose  </w:t>
      </w:r>
      <w:r w:rsidRPr="00732F5B">
        <w:rPr>
          <w:rFonts w:ascii="Times New Roman" w:hAnsi="Times New Roman" w:cs="Times New Roman"/>
          <w:color w:val="000000" w:themeColor="text1"/>
          <w:sz w:val="24"/>
          <w:szCs w:val="24"/>
        </w:rPr>
        <w:t xml:space="preserve"> which it becomes driving</w:t>
      </w:r>
      <w:r w:rsidR="00E025C2">
        <w:rPr>
          <w:rFonts w:ascii="Times New Roman" w:hAnsi="Times New Roman" w:cs="Times New Roman"/>
          <w:color w:val="000000" w:themeColor="text1"/>
          <w:sz w:val="24"/>
          <w:szCs w:val="24"/>
        </w:rPr>
        <w:t xml:space="preserve"> force</w:t>
      </w:r>
      <w:r w:rsidR="00987B92">
        <w:rPr>
          <w:rFonts w:ascii="Times New Roman" w:hAnsi="Times New Roman" w:cs="Times New Roman"/>
          <w:color w:val="000000" w:themeColor="text1"/>
          <w:sz w:val="24"/>
          <w:szCs w:val="24"/>
        </w:rPr>
        <w:t>. I</w:t>
      </w:r>
      <w:r w:rsidRPr="00732F5B">
        <w:rPr>
          <w:rFonts w:ascii="Times New Roman" w:hAnsi="Times New Roman" w:cs="Times New Roman"/>
          <w:color w:val="000000" w:themeColor="text1"/>
          <w:sz w:val="24"/>
          <w:szCs w:val="24"/>
        </w:rPr>
        <w:t>f it is denied</w:t>
      </w:r>
      <w:r w:rsidR="00987B92">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 then </w:t>
      </w:r>
      <w:r w:rsidR="00987B92">
        <w:rPr>
          <w:rFonts w:ascii="Times New Roman" w:hAnsi="Times New Roman" w:cs="Times New Roman"/>
          <w:color w:val="000000" w:themeColor="text1"/>
          <w:sz w:val="24"/>
          <w:szCs w:val="24"/>
        </w:rPr>
        <w:t>one</w:t>
      </w:r>
      <w:r w:rsidRPr="00732F5B">
        <w:rPr>
          <w:rFonts w:ascii="Times New Roman" w:hAnsi="Times New Roman" w:cs="Times New Roman"/>
          <w:color w:val="000000" w:themeColor="text1"/>
          <w:sz w:val="24"/>
          <w:szCs w:val="24"/>
        </w:rPr>
        <w:t xml:space="preserve"> loses direction and may </w:t>
      </w:r>
      <w:r w:rsidR="00987B92">
        <w:rPr>
          <w:rFonts w:ascii="Times New Roman" w:hAnsi="Times New Roman" w:cs="Times New Roman"/>
          <w:color w:val="000000" w:themeColor="text1"/>
          <w:sz w:val="24"/>
          <w:szCs w:val="24"/>
        </w:rPr>
        <w:t>experience</w:t>
      </w:r>
      <w:r w:rsidRPr="00732F5B">
        <w:rPr>
          <w:rFonts w:ascii="Times New Roman" w:hAnsi="Times New Roman" w:cs="Times New Roman"/>
          <w:color w:val="000000" w:themeColor="text1"/>
          <w:sz w:val="24"/>
          <w:szCs w:val="24"/>
        </w:rPr>
        <w:t xml:space="preserve"> meaninglessness</w:t>
      </w:r>
      <w:r>
        <w:rPr>
          <w:rFonts w:ascii="Times New Roman" w:hAnsi="Times New Roman" w:cs="Times New Roman"/>
          <w:color w:val="000000" w:themeColor="text1"/>
          <w:sz w:val="24"/>
          <w:szCs w:val="24"/>
        </w:rPr>
        <w:t xml:space="preserve">, </w:t>
      </w:r>
      <w:r w:rsidRPr="00732F5B">
        <w:rPr>
          <w:rFonts w:ascii="Times New Roman" w:hAnsi="Times New Roman" w:cs="Times New Roman"/>
          <w:color w:val="000000" w:themeColor="text1"/>
          <w:sz w:val="24"/>
          <w:szCs w:val="24"/>
        </w:rPr>
        <w:t>Frankl (1992)</w:t>
      </w:r>
      <w:r>
        <w:rPr>
          <w:rFonts w:ascii="Times New Roman" w:hAnsi="Times New Roman" w:cs="Times New Roman"/>
          <w:color w:val="000000" w:themeColor="text1"/>
          <w:sz w:val="24"/>
          <w:szCs w:val="24"/>
        </w:rPr>
        <w:t xml:space="preserve">. </w:t>
      </w:r>
      <w:r w:rsidRPr="00732F5B">
        <w:rPr>
          <w:rFonts w:ascii="Times New Roman" w:hAnsi="Times New Roman" w:cs="Times New Roman"/>
          <w:color w:val="000000" w:themeColor="text1"/>
          <w:sz w:val="24"/>
          <w:szCs w:val="24"/>
        </w:rPr>
        <w:t>Meaning in life promotes mental we</w:t>
      </w:r>
      <w:r>
        <w:rPr>
          <w:rFonts w:ascii="Times New Roman" w:hAnsi="Times New Roman" w:cs="Times New Roman"/>
          <w:color w:val="000000" w:themeColor="text1"/>
          <w:sz w:val="24"/>
          <w:szCs w:val="24"/>
        </w:rPr>
        <w:t xml:space="preserve">ll-being. According to </w:t>
      </w:r>
      <w:r w:rsidR="00E553DB">
        <w:rPr>
          <w:rFonts w:ascii="Times New Roman" w:hAnsi="Times New Roman" w:cs="Times New Roman"/>
          <w:color w:val="000000" w:themeColor="text1"/>
          <w:sz w:val="24"/>
          <w:szCs w:val="24"/>
        </w:rPr>
        <w:t>Park and</w:t>
      </w:r>
      <w:r w:rsidRPr="00732F5B">
        <w:rPr>
          <w:rFonts w:ascii="Times New Roman" w:hAnsi="Times New Roman" w:cs="Times New Roman"/>
          <w:color w:val="000000" w:themeColor="text1"/>
          <w:sz w:val="24"/>
          <w:szCs w:val="24"/>
        </w:rPr>
        <w:t xml:space="preserve"> Baumeister </w:t>
      </w:r>
      <w:r>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2017) those people who reported to have low level meaning in life had high stress levels</w:t>
      </w:r>
      <w:r w:rsidR="00987B92">
        <w:rPr>
          <w:rFonts w:ascii="Times New Roman" w:hAnsi="Times New Roman" w:cs="Times New Roman"/>
          <w:color w:val="000000" w:themeColor="text1"/>
          <w:sz w:val="24"/>
          <w:szCs w:val="24"/>
        </w:rPr>
        <w:t>. T</w:t>
      </w:r>
      <w:r w:rsidR="004A033B" w:rsidRPr="00732F5B">
        <w:rPr>
          <w:rFonts w:ascii="Times New Roman" w:hAnsi="Times New Roman" w:cs="Times New Roman"/>
          <w:color w:val="000000" w:themeColor="text1"/>
          <w:sz w:val="24"/>
          <w:szCs w:val="24"/>
        </w:rPr>
        <w:t>hose meaning</w:t>
      </w:r>
      <w:r w:rsidRPr="00732F5B">
        <w:rPr>
          <w:rFonts w:ascii="Times New Roman" w:hAnsi="Times New Roman" w:cs="Times New Roman"/>
          <w:color w:val="000000" w:themeColor="text1"/>
          <w:sz w:val="24"/>
          <w:szCs w:val="24"/>
        </w:rPr>
        <w:t xml:space="preserve"> in life had been threatened showed high stress levels while those who anticipated a stressful future </w:t>
      </w:r>
      <w:r w:rsidR="00987B92">
        <w:rPr>
          <w:rFonts w:ascii="Times New Roman" w:hAnsi="Times New Roman" w:cs="Times New Roman"/>
          <w:color w:val="000000" w:themeColor="text1"/>
          <w:sz w:val="24"/>
          <w:szCs w:val="24"/>
        </w:rPr>
        <w:t xml:space="preserve">also </w:t>
      </w:r>
      <w:r w:rsidRPr="00732F5B">
        <w:rPr>
          <w:rFonts w:ascii="Times New Roman" w:hAnsi="Times New Roman" w:cs="Times New Roman"/>
          <w:color w:val="000000" w:themeColor="text1"/>
          <w:sz w:val="24"/>
          <w:szCs w:val="24"/>
        </w:rPr>
        <w:t xml:space="preserve">showed to have </w:t>
      </w:r>
      <w:r>
        <w:rPr>
          <w:rFonts w:ascii="Times New Roman" w:hAnsi="Times New Roman" w:cs="Times New Roman"/>
          <w:color w:val="000000" w:themeColor="text1"/>
          <w:sz w:val="24"/>
          <w:szCs w:val="24"/>
        </w:rPr>
        <w:t>high quest for meaning in life, hen</w:t>
      </w:r>
      <w:r w:rsidRPr="00732F5B">
        <w:rPr>
          <w:rFonts w:ascii="Times New Roman" w:hAnsi="Times New Roman" w:cs="Times New Roman"/>
          <w:color w:val="000000" w:themeColor="text1"/>
          <w:sz w:val="24"/>
          <w:szCs w:val="24"/>
        </w:rPr>
        <w:t>ce meaning in life help prevent stress. This is supported by study done in Spain among 180 undergraduate students</w:t>
      </w:r>
      <w:r>
        <w:rPr>
          <w:rFonts w:ascii="Times New Roman" w:hAnsi="Times New Roman" w:cs="Times New Roman"/>
          <w:color w:val="000000" w:themeColor="text1"/>
          <w:sz w:val="24"/>
          <w:szCs w:val="24"/>
        </w:rPr>
        <w:t>, that</w:t>
      </w:r>
      <w:r w:rsidRPr="00732F5B">
        <w:rPr>
          <w:rFonts w:ascii="Times New Roman" w:hAnsi="Times New Roman" w:cs="Times New Roman"/>
          <w:color w:val="000000" w:themeColor="text1"/>
          <w:sz w:val="24"/>
          <w:szCs w:val="24"/>
        </w:rPr>
        <w:t xml:space="preserve"> there is a strong association between meaning in life and psychological well-being, happiness and flourishing</w:t>
      </w:r>
      <w:r>
        <w:rPr>
          <w:rFonts w:ascii="Times New Roman" w:hAnsi="Times New Roman" w:cs="Times New Roman"/>
          <w:color w:val="000000" w:themeColor="text1"/>
          <w:sz w:val="24"/>
          <w:szCs w:val="24"/>
        </w:rPr>
        <w:t xml:space="preserve"> </w:t>
      </w:r>
      <w:r w:rsidRPr="00732F5B">
        <w:rPr>
          <w:rFonts w:ascii="Times New Roman" w:hAnsi="Times New Roman" w:cs="Times New Roman"/>
          <w:color w:val="000000" w:themeColor="text1"/>
          <w:sz w:val="24"/>
          <w:szCs w:val="24"/>
        </w:rPr>
        <w:t>(Garcia-Alandete</w:t>
      </w:r>
      <w:r w:rsidR="00E553DB">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 2015)</w:t>
      </w:r>
      <w:r>
        <w:rPr>
          <w:rFonts w:ascii="Times New Roman" w:hAnsi="Times New Roman" w:cs="Times New Roman"/>
          <w:color w:val="000000" w:themeColor="text1"/>
          <w:sz w:val="24"/>
          <w:szCs w:val="24"/>
        </w:rPr>
        <w:t>.</w:t>
      </w:r>
    </w:p>
    <w:p w14:paraId="4C240FF4" w14:textId="7F62E535"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t xml:space="preserve">In the field of psychology, </w:t>
      </w:r>
      <w:r>
        <w:rPr>
          <w:rFonts w:ascii="Times New Roman" w:hAnsi="Times New Roman" w:cs="Times New Roman"/>
          <w:color w:val="000000" w:themeColor="text1"/>
          <w:sz w:val="24"/>
          <w:szCs w:val="24"/>
          <w:shd w:val="clear" w:color="auto" w:fill="FFFFFF"/>
        </w:rPr>
        <w:t>meaning in life (</w:t>
      </w:r>
      <w:r w:rsidRPr="00732F5B">
        <w:rPr>
          <w:rFonts w:ascii="Times New Roman" w:hAnsi="Times New Roman" w:cs="Times New Roman"/>
          <w:color w:val="000000" w:themeColor="text1"/>
          <w:sz w:val="24"/>
          <w:szCs w:val="24"/>
          <w:shd w:val="clear" w:color="auto" w:fill="FFFFFF"/>
        </w:rPr>
        <w:t>MIL</w:t>
      </w:r>
      <w:r>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influence</w:t>
      </w:r>
      <w:r w:rsidR="00987B92">
        <w:rPr>
          <w:rFonts w:ascii="Times New Roman" w:hAnsi="Times New Roman" w:cs="Times New Roman"/>
          <w:color w:val="000000" w:themeColor="text1"/>
          <w:sz w:val="24"/>
          <w:szCs w:val="24"/>
          <w:shd w:val="clear" w:color="auto" w:fill="FFFFFF"/>
        </w:rPr>
        <w:t>s</w:t>
      </w:r>
      <w:r w:rsidRPr="00732F5B">
        <w:rPr>
          <w:rFonts w:ascii="Times New Roman" w:hAnsi="Times New Roman" w:cs="Times New Roman"/>
          <w:color w:val="000000" w:themeColor="text1"/>
          <w:sz w:val="24"/>
          <w:szCs w:val="24"/>
          <w:shd w:val="clear" w:color="auto" w:fill="FFFFFF"/>
        </w:rPr>
        <w:t xml:space="preserve"> not only mental wellbeing but also physical and emotional wellbeing. For </w:t>
      </w:r>
      <w:r w:rsidR="004A033B" w:rsidRPr="00732F5B">
        <w:rPr>
          <w:rFonts w:ascii="Times New Roman" w:hAnsi="Times New Roman" w:cs="Times New Roman"/>
          <w:color w:val="000000" w:themeColor="text1"/>
          <w:sz w:val="24"/>
          <w:szCs w:val="24"/>
          <w:shd w:val="clear" w:color="auto" w:fill="FFFFFF"/>
        </w:rPr>
        <w:t>example,</w:t>
      </w:r>
      <w:r w:rsidRPr="00732F5B">
        <w:rPr>
          <w:rFonts w:ascii="Times New Roman" w:hAnsi="Times New Roman" w:cs="Times New Roman"/>
          <w:color w:val="000000" w:themeColor="text1"/>
          <w:sz w:val="24"/>
          <w:szCs w:val="24"/>
          <w:shd w:val="clear" w:color="auto" w:fill="FFFFFF"/>
        </w:rPr>
        <w:t xml:space="preserve"> according to Schippers</w:t>
      </w:r>
      <w:r w:rsidR="004A033B">
        <w:rPr>
          <w:rFonts w:ascii="Times New Roman" w:hAnsi="Times New Roman" w:cs="Times New Roman"/>
          <w:color w:val="000000" w:themeColor="text1"/>
          <w:sz w:val="24"/>
          <w:szCs w:val="24"/>
          <w:shd w:val="clear" w:color="auto" w:fill="FFFFFF"/>
        </w:rPr>
        <w:t xml:space="preserve"> </w:t>
      </w:r>
      <w:r w:rsidR="00E553DB">
        <w:rPr>
          <w:rFonts w:ascii="Times New Roman" w:hAnsi="Times New Roman" w:cs="Times New Roman"/>
          <w:color w:val="000000" w:themeColor="text1"/>
          <w:sz w:val="24"/>
          <w:szCs w:val="24"/>
          <w:shd w:val="clear" w:color="auto" w:fill="FFFFFF"/>
        </w:rPr>
        <w:t>and</w:t>
      </w:r>
      <w:r w:rsidRPr="00732F5B">
        <w:rPr>
          <w:rFonts w:ascii="Times New Roman" w:hAnsi="Times New Roman" w:cs="Times New Roman"/>
          <w:color w:val="000000" w:themeColor="text1"/>
          <w:sz w:val="24"/>
          <w:szCs w:val="24"/>
          <w:shd w:val="clear" w:color="auto" w:fill="FFFFFF"/>
        </w:rPr>
        <w:t xml:space="preserve"> Ziegler, (2019</w:t>
      </w:r>
      <w:r w:rsidR="004A033B" w:rsidRPr="00732F5B">
        <w:rPr>
          <w:rFonts w:ascii="Times New Roman" w:hAnsi="Times New Roman" w:cs="Times New Roman"/>
          <w:color w:val="000000" w:themeColor="text1"/>
          <w:sz w:val="24"/>
          <w:szCs w:val="24"/>
          <w:shd w:val="clear" w:color="auto" w:fill="FFFFFF"/>
        </w:rPr>
        <w:t>), life</w:t>
      </w:r>
      <w:r w:rsidRPr="00732F5B">
        <w:rPr>
          <w:rFonts w:ascii="Times New Roman" w:hAnsi="Times New Roman" w:cs="Times New Roman"/>
          <w:color w:val="000000" w:themeColor="text1"/>
          <w:sz w:val="24"/>
          <w:szCs w:val="24"/>
          <w:shd w:val="clear" w:color="auto" w:fill="FFFFFF"/>
        </w:rPr>
        <w:t xml:space="preserve"> crafting whereby one focuses on the value deep within themselves</w:t>
      </w:r>
      <w:r w:rsidR="00987B92">
        <w:rPr>
          <w:rFonts w:ascii="Times New Roman" w:hAnsi="Times New Roman" w:cs="Times New Roman"/>
          <w:color w:val="000000" w:themeColor="text1"/>
          <w:sz w:val="24"/>
          <w:szCs w:val="24"/>
          <w:shd w:val="clear" w:color="auto" w:fill="FFFFFF"/>
        </w:rPr>
        <w:t>,</w:t>
      </w:r>
      <w:r w:rsidRPr="00732F5B">
        <w:rPr>
          <w:rFonts w:ascii="Times New Roman" w:hAnsi="Times New Roman" w:cs="Times New Roman"/>
          <w:color w:val="000000" w:themeColor="text1"/>
          <w:sz w:val="24"/>
          <w:szCs w:val="24"/>
          <w:shd w:val="clear" w:color="auto" w:fill="FFFFFF"/>
        </w:rPr>
        <w:t xml:space="preserve"> leads to eudaimonia which is described as </w:t>
      </w:r>
      <w:r w:rsidR="00987B92">
        <w:rPr>
          <w:rFonts w:ascii="Times New Roman" w:hAnsi="Times New Roman" w:cs="Times New Roman"/>
          <w:color w:val="000000" w:themeColor="text1"/>
          <w:sz w:val="24"/>
          <w:szCs w:val="24"/>
          <w:shd w:val="clear" w:color="auto" w:fill="FFFFFF"/>
        </w:rPr>
        <w:t xml:space="preserve">a </w:t>
      </w:r>
      <w:r w:rsidRPr="00732F5B">
        <w:rPr>
          <w:rFonts w:ascii="Times New Roman" w:hAnsi="Times New Roman" w:cs="Times New Roman"/>
          <w:color w:val="000000" w:themeColor="text1"/>
          <w:sz w:val="24"/>
          <w:szCs w:val="24"/>
          <w:shd w:val="clear" w:color="auto" w:fill="FFFFFF"/>
        </w:rPr>
        <w:t>form of human flourishing, unlike values which are physical such as money and material wealth. Hence</w:t>
      </w:r>
      <w:r w:rsidR="00E553DB">
        <w:rPr>
          <w:rFonts w:ascii="Times New Roman" w:hAnsi="Times New Roman" w:cs="Times New Roman"/>
          <w:color w:val="000000" w:themeColor="text1"/>
          <w:sz w:val="24"/>
          <w:szCs w:val="24"/>
          <w:shd w:val="clear" w:color="auto" w:fill="FFFFFF"/>
        </w:rPr>
        <w:t>,</w:t>
      </w:r>
      <w:r w:rsidRPr="00732F5B">
        <w:rPr>
          <w:rFonts w:ascii="Times New Roman" w:hAnsi="Times New Roman" w:cs="Times New Roman"/>
          <w:color w:val="000000" w:themeColor="text1"/>
          <w:sz w:val="24"/>
          <w:szCs w:val="24"/>
          <w:shd w:val="clear" w:color="auto" w:fill="FFFFFF"/>
        </w:rPr>
        <w:t xml:space="preserve"> human flourishing and prosperity is an indicator of MIL. Coherence, significance and purpose are indicators of meaning in life </w:t>
      </w:r>
      <w:r w:rsidRPr="00732F5B">
        <w:rPr>
          <w:rFonts w:ascii="Times New Roman" w:hAnsi="Times New Roman" w:cs="Times New Roman"/>
          <w:color w:val="000000" w:themeColor="text1"/>
          <w:sz w:val="24"/>
          <w:szCs w:val="24"/>
          <w:shd w:val="clear" w:color="auto" w:fill="FFFFFF"/>
        </w:rPr>
        <w:lastRenderedPageBreak/>
        <w:t>(Martela &amp; Steger, 2016). This means that being consistent in life is a sign of meaningfulness, just like feeling of being valued and having a direction and reason for life.</w:t>
      </w:r>
    </w:p>
    <w:p w14:paraId="1E84DDB5" w14:textId="166F6ACD"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rPr>
        <w:t>Similarly</w:t>
      </w:r>
      <w:r>
        <w:rPr>
          <w:rFonts w:ascii="Times New Roman" w:hAnsi="Times New Roman" w:cs="Times New Roman"/>
          <w:color w:val="000000" w:themeColor="text1"/>
          <w:sz w:val="24"/>
          <w:szCs w:val="24"/>
        </w:rPr>
        <w:t xml:space="preserve">, according to </w:t>
      </w:r>
      <w:r w:rsidRPr="00732F5B">
        <w:rPr>
          <w:rFonts w:ascii="Times New Roman" w:hAnsi="Times New Roman" w:cs="Times New Roman"/>
          <w:color w:val="000000" w:themeColor="text1"/>
          <w:sz w:val="24"/>
          <w:szCs w:val="24"/>
        </w:rPr>
        <w:t>Lew</w:t>
      </w:r>
      <w:r w:rsidR="00E553DB">
        <w:rPr>
          <w:rFonts w:ascii="Times New Roman" w:hAnsi="Times New Roman" w:cs="Times New Roman"/>
          <w:color w:val="000000" w:themeColor="text1"/>
          <w:sz w:val="24"/>
          <w:szCs w:val="24"/>
        </w:rPr>
        <w:t xml:space="preserve"> et al,(</w:t>
      </w:r>
      <w:r w:rsidRPr="00732F5B">
        <w:rPr>
          <w:rFonts w:ascii="Times New Roman" w:hAnsi="Times New Roman" w:cs="Times New Roman"/>
          <w:color w:val="000000" w:themeColor="text1"/>
          <w:sz w:val="24"/>
          <w:szCs w:val="24"/>
        </w:rPr>
        <w:t>2020)</w:t>
      </w:r>
      <w:r>
        <w:rPr>
          <w:rFonts w:ascii="Times New Roman" w:hAnsi="Times New Roman" w:cs="Times New Roman"/>
          <w:color w:val="000000" w:themeColor="text1"/>
          <w:sz w:val="24"/>
          <w:szCs w:val="24"/>
        </w:rPr>
        <w:t xml:space="preserve">, </w:t>
      </w:r>
      <w:r w:rsidRPr="00732F5B">
        <w:rPr>
          <w:rFonts w:ascii="Times New Roman" w:hAnsi="Times New Roman" w:cs="Times New Roman"/>
          <w:color w:val="000000" w:themeColor="text1"/>
          <w:sz w:val="24"/>
          <w:szCs w:val="24"/>
        </w:rPr>
        <w:t>among 2070 Chinese university students</w:t>
      </w:r>
      <w:r>
        <w:rPr>
          <w:rFonts w:ascii="Times New Roman" w:hAnsi="Times New Roman" w:cs="Times New Roman"/>
          <w:color w:val="000000" w:themeColor="text1"/>
          <w:sz w:val="24"/>
          <w:szCs w:val="24"/>
        </w:rPr>
        <w:t>, b</w:t>
      </w:r>
      <w:r w:rsidRPr="00732F5B">
        <w:rPr>
          <w:rFonts w:ascii="Times New Roman" w:hAnsi="Times New Roman" w:cs="Times New Roman"/>
          <w:color w:val="000000" w:themeColor="text1"/>
          <w:sz w:val="24"/>
          <w:szCs w:val="24"/>
        </w:rPr>
        <w:t>oth meaning i</w:t>
      </w:r>
      <w:r w:rsidR="00E553DB">
        <w:rPr>
          <w:rFonts w:ascii="Times New Roman" w:hAnsi="Times New Roman" w:cs="Times New Roman"/>
          <w:color w:val="000000" w:themeColor="text1"/>
          <w:sz w:val="24"/>
          <w:szCs w:val="24"/>
        </w:rPr>
        <w:t xml:space="preserve">n life or search for meaning has no relationship </w:t>
      </w:r>
      <w:r w:rsidRPr="00732F5B">
        <w:rPr>
          <w:rFonts w:ascii="Times New Roman" w:hAnsi="Times New Roman" w:cs="Times New Roman"/>
          <w:color w:val="000000" w:themeColor="text1"/>
          <w:sz w:val="24"/>
          <w:szCs w:val="24"/>
        </w:rPr>
        <w:t>to suicidal tendencies, while on the other hand hopelessness, suicidal trends and lack of focus was positively cor</w:t>
      </w:r>
      <w:r w:rsidR="0078671F">
        <w:rPr>
          <w:rFonts w:ascii="Times New Roman" w:hAnsi="Times New Roman" w:cs="Times New Roman"/>
          <w:color w:val="000000" w:themeColor="text1"/>
          <w:sz w:val="24"/>
          <w:szCs w:val="24"/>
        </w:rPr>
        <w:t>related to suicidal behavior (p</w:t>
      </w:r>
      <w:r w:rsidRPr="00732F5B">
        <w:rPr>
          <w:rFonts w:ascii="Times New Roman" w:hAnsi="Times New Roman" w:cs="Times New Roman"/>
          <w:color w:val="000000" w:themeColor="text1"/>
          <w:sz w:val="24"/>
          <w:szCs w:val="24"/>
        </w:rPr>
        <w:t>&lt;</w:t>
      </w:r>
      <w:r w:rsidR="0078671F">
        <w:rPr>
          <w:rFonts w:ascii="Times New Roman" w:hAnsi="Times New Roman" w:cs="Times New Roman"/>
          <w:color w:val="000000" w:themeColor="text1"/>
          <w:sz w:val="24"/>
          <w:szCs w:val="24"/>
        </w:rPr>
        <w:t xml:space="preserve"> </w:t>
      </w:r>
      <w:r w:rsidRPr="00732F5B">
        <w:rPr>
          <w:rFonts w:ascii="Times New Roman" w:hAnsi="Times New Roman" w:cs="Times New Roman"/>
          <w:color w:val="000000" w:themeColor="text1"/>
          <w:sz w:val="24"/>
          <w:szCs w:val="24"/>
        </w:rPr>
        <w:t>.001). This is a clear indication that meaning in life promote both psychological and mental well-being. Brass</w:t>
      </w:r>
      <w:r w:rsidR="00E553DB">
        <w:rPr>
          <w:rFonts w:ascii="Times New Roman" w:hAnsi="Times New Roman" w:cs="Times New Roman"/>
          <w:color w:val="000000" w:themeColor="text1"/>
          <w:sz w:val="24"/>
          <w:szCs w:val="24"/>
        </w:rPr>
        <w:t>ai, Piko and</w:t>
      </w:r>
      <w:r w:rsidRPr="00732F5B">
        <w:rPr>
          <w:rFonts w:ascii="Times New Roman" w:hAnsi="Times New Roman" w:cs="Times New Roman"/>
          <w:color w:val="000000" w:themeColor="text1"/>
          <w:sz w:val="24"/>
          <w:szCs w:val="24"/>
        </w:rPr>
        <w:t xml:space="preserve"> Steger, (2011) </w:t>
      </w:r>
      <w:r>
        <w:rPr>
          <w:rFonts w:ascii="Times New Roman" w:hAnsi="Times New Roman" w:cs="Times New Roman"/>
          <w:color w:val="000000" w:themeColor="text1"/>
          <w:sz w:val="24"/>
          <w:szCs w:val="24"/>
        </w:rPr>
        <w:t xml:space="preserve">affirms </w:t>
      </w:r>
      <w:r w:rsidRPr="00732F5B">
        <w:rPr>
          <w:rFonts w:ascii="Times New Roman" w:hAnsi="Times New Roman" w:cs="Times New Roman"/>
          <w:color w:val="000000" w:themeColor="text1"/>
          <w:sz w:val="24"/>
          <w:szCs w:val="24"/>
        </w:rPr>
        <w:t>that</w:t>
      </w:r>
      <w:r>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 meaning in life is positively associated to psychological wellbeing in both adolescents and adults. The findings such as these indicate the impact of the having meaning in life in coping with different life situations. This is relevant to the students in secondary school who come from different backgrounds. Hence literature on support from significant others and meaning in life is reviewed.</w:t>
      </w:r>
    </w:p>
    <w:p w14:paraId="6A3A28F7" w14:textId="1C53813D"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The ability to persevere and being resolute influence meaning in life greatly which in turn le</w:t>
      </w:r>
      <w:r w:rsidR="00987B92">
        <w:rPr>
          <w:rFonts w:ascii="Times New Roman" w:hAnsi="Times New Roman" w:cs="Times New Roman"/>
          <w:color w:val="000000" w:themeColor="text1"/>
          <w:sz w:val="24"/>
          <w:szCs w:val="24"/>
        </w:rPr>
        <w:t>a</w:t>
      </w:r>
      <w:r w:rsidRPr="00732F5B">
        <w:rPr>
          <w:rFonts w:ascii="Times New Roman" w:hAnsi="Times New Roman" w:cs="Times New Roman"/>
          <w:color w:val="000000" w:themeColor="text1"/>
          <w:sz w:val="24"/>
          <w:szCs w:val="24"/>
        </w:rPr>
        <w:t>d</w:t>
      </w:r>
      <w:r w:rsidR="00987B92">
        <w:rPr>
          <w:rFonts w:ascii="Times New Roman" w:hAnsi="Times New Roman" w:cs="Times New Roman"/>
          <w:color w:val="000000" w:themeColor="text1"/>
          <w:sz w:val="24"/>
          <w:szCs w:val="24"/>
        </w:rPr>
        <w:t>s</w:t>
      </w:r>
      <w:r w:rsidRPr="00732F5B">
        <w:rPr>
          <w:rFonts w:ascii="Times New Roman" w:hAnsi="Times New Roman" w:cs="Times New Roman"/>
          <w:color w:val="000000" w:themeColor="text1"/>
          <w:sz w:val="24"/>
          <w:szCs w:val="24"/>
        </w:rPr>
        <w:t xml:space="preserve"> to low chances of developing depression among students (Datu, King, Valdez, &amp; Eala, 2018). </w:t>
      </w:r>
      <w:r w:rsidR="007252EE" w:rsidRPr="00732F5B">
        <w:rPr>
          <w:rFonts w:ascii="Times New Roman" w:hAnsi="Times New Roman" w:cs="Times New Roman"/>
          <w:color w:val="000000" w:themeColor="text1"/>
          <w:sz w:val="24"/>
          <w:szCs w:val="24"/>
        </w:rPr>
        <w:t>These findings</w:t>
      </w:r>
      <w:r w:rsidRPr="00732F5B">
        <w:rPr>
          <w:rFonts w:ascii="Times New Roman" w:hAnsi="Times New Roman" w:cs="Times New Roman"/>
          <w:color w:val="000000" w:themeColor="text1"/>
          <w:sz w:val="24"/>
          <w:szCs w:val="24"/>
        </w:rPr>
        <w:t xml:space="preserve"> show clearly that meaning in life is a determinant of one’s psychological well-being especially among the students</w:t>
      </w:r>
      <w:r w:rsidR="00987B92">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 </w:t>
      </w:r>
      <w:r w:rsidR="00987B92">
        <w:rPr>
          <w:rFonts w:ascii="Times New Roman" w:hAnsi="Times New Roman" w:cs="Times New Roman"/>
          <w:color w:val="000000" w:themeColor="text1"/>
          <w:sz w:val="24"/>
          <w:szCs w:val="24"/>
        </w:rPr>
        <w:t>If</w:t>
      </w:r>
      <w:r w:rsidRPr="00732F5B">
        <w:rPr>
          <w:rFonts w:ascii="Times New Roman" w:hAnsi="Times New Roman" w:cs="Times New Roman"/>
          <w:color w:val="000000" w:themeColor="text1"/>
          <w:sz w:val="24"/>
          <w:szCs w:val="24"/>
        </w:rPr>
        <w:t xml:space="preserve"> one lacks meaning there will be psychological problems which would include stress and depression.</w:t>
      </w:r>
    </w:p>
    <w:p w14:paraId="54427F1E" w14:textId="16B23092" w:rsidR="0055716B" w:rsidRDefault="0055716B" w:rsidP="0055716B">
      <w:pPr>
        <w:spacing w:after="0" w:line="480" w:lineRule="auto"/>
        <w:ind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rPr>
        <w:t>In a study carried out among 353 university student</w:t>
      </w:r>
      <w:r w:rsidR="00987B92">
        <w:rPr>
          <w:rFonts w:ascii="Times New Roman" w:hAnsi="Times New Roman" w:cs="Times New Roman"/>
          <w:color w:val="000000" w:themeColor="text1"/>
          <w:sz w:val="24"/>
          <w:szCs w:val="24"/>
        </w:rPr>
        <w:t>s</w:t>
      </w:r>
      <w:r w:rsidRPr="00732F5B">
        <w:rPr>
          <w:rFonts w:ascii="Times New Roman" w:hAnsi="Times New Roman" w:cs="Times New Roman"/>
          <w:color w:val="000000" w:themeColor="text1"/>
          <w:sz w:val="24"/>
          <w:szCs w:val="24"/>
        </w:rPr>
        <w:t xml:space="preserve"> in Poland</w:t>
      </w:r>
      <w:r w:rsidR="00987B92">
        <w:rPr>
          <w:rFonts w:ascii="Times New Roman" w:hAnsi="Times New Roman" w:cs="Times New Roman"/>
          <w:color w:val="000000" w:themeColor="text1"/>
          <w:sz w:val="24"/>
          <w:szCs w:val="24"/>
        </w:rPr>
        <w:t>, it</w:t>
      </w:r>
      <w:r w:rsidRPr="00732F5B">
        <w:rPr>
          <w:rFonts w:ascii="Times New Roman" w:hAnsi="Times New Roman" w:cs="Times New Roman"/>
          <w:color w:val="000000" w:themeColor="text1"/>
          <w:sz w:val="24"/>
          <w:szCs w:val="24"/>
        </w:rPr>
        <w:t xml:space="preserve"> showed that motivation and meaning in life </w:t>
      </w:r>
      <w:r w:rsidR="00E553DB" w:rsidRPr="00732F5B">
        <w:rPr>
          <w:rFonts w:ascii="Times New Roman" w:hAnsi="Times New Roman" w:cs="Times New Roman"/>
          <w:color w:val="000000" w:themeColor="text1"/>
          <w:sz w:val="24"/>
          <w:szCs w:val="24"/>
        </w:rPr>
        <w:t>relate</w:t>
      </w:r>
      <w:r w:rsidRPr="00732F5B">
        <w:rPr>
          <w:rFonts w:ascii="Times New Roman" w:hAnsi="Times New Roman" w:cs="Times New Roman"/>
          <w:color w:val="000000" w:themeColor="text1"/>
          <w:sz w:val="24"/>
          <w:szCs w:val="24"/>
        </w:rPr>
        <w:t xml:space="preserve"> greatly (</w:t>
      </w:r>
      <w:r w:rsidRPr="00732F5B">
        <w:rPr>
          <w:rFonts w:ascii="Times New Roman" w:hAnsi="Times New Roman" w:cs="Times New Roman"/>
          <w:color w:val="000000" w:themeColor="text1"/>
          <w:sz w:val="24"/>
          <w:szCs w:val="24"/>
          <w:shd w:val="clear" w:color="auto" w:fill="FFFFFF"/>
        </w:rPr>
        <w:t xml:space="preserve">Siwek, Oleszkowicz, &amp; Słowińska, 2017). </w:t>
      </w:r>
      <w:r w:rsidR="007252EE" w:rsidRPr="00732F5B">
        <w:rPr>
          <w:rFonts w:ascii="Times New Roman" w:hAnsi="Times New Roman" w:cs="Times New Roman"/>
          <w:color w:val="000000" w:themeColor="text1"/>
          <w:sz w:val="24"/>
          <w:szCs w:val="24"/>
          <w:shd w:val="clear" w:color="auto" w:fill="FFFFFF"/>
        </w:rPr>
        <w:t>However,</w:t>
      </w:r>
      <w:r w:rsidRPr="00732F5B">
        <w:rPr>
          <w:rFonts w:ascii="Times New Roman" w:hAnsi="Times New Roman" w:cs="Times New Roman"/>
          <w:color w:val="000000" w:themeColor="text1"/>
          <w:sz w:val="24"/>
          <w:szCs w:val="24"/>
          <w:shd w:val="clear" w:color="auto" w:fill="FFFFFF"/>
        </w:rPr>
        <w:t xml:space="preserve"> there is noticeable gender difference between the type of motivation for both men and women that leads to meaning in life. In women both intrinsic and extrinsic motivation promote meaning in life. In women intrinsic β =</w:t>
      </w:r>
      <w:r w:rsidR="0078671F">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.22, P=</w:t>
      </w:r>
      <w:r w:rsidR="0078671F">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.33, extrinsic β =</w:t>
      </w:r>
      <w:r w:rsidR="0078671F">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-.33, P&lt;.001</w:t>
      </w:r>
      <w:r w:rsidR="00987B92">
        <w:rPr>
          <w:rFonts w:ascii="Times New Roman" w:hAnsi="Times New Roman" w:cs="Times New Roman"/>
          <w:color w:val="000000" w:themeColor="text1"/>
          <w:sz w:val="24"/>
          <w:szCs w:val="24"/>
          <w:shd w:val="clear" w:color="auto" w:fill="FFFFFF"/>
        </w:rPr>
        <w:t>.</w:t>
      </w:r>
      <w:r w:rsidRPr="00732F5B">
        <w:rPr>
          <w:rFonts w:ascii="Times New Roman" w:hAnsi="Times New Roman" w:cs="Times New Roman"/>
          <w:color w:val="000000" w:themeColor="text1"/>
          <w:sz w:val="24"/>
          <w:szCs w:val="24"/>
          <w:shd w:val="clear" w:color="auto" w:fill="FFFFFF"/>
        </w:rPr>
        <w:t xml:space="preserve"> </w:t>
      </w:r>
      <w:r w:rsidR="00987B92">
        <w:rPr>
          <w:rFonts w:ascii="Times New Roman" w:hAnsi="Times New Roman" w:cs="Times New Roman"/>
          <w:color w:val="000000" w:themeColor="text1"/>
          <w:sz w:val="24"/>
          <w:szCs w:val="24"/>
          <w:shd w:val="clear" w:color="auto" w:fill="FFFFFF"/>
        </w:rPr>
        <w:t>I</w:t>
      </w:r>
      <w:r w:rsidRPr="00732F5B">
        <w:rPr>
          <w:rFonts w:ascii="Times New Roman" w:hAnsi="Times New Roman" w:cs="Times New Roman"/>
          <w:color w:val="000000" w:themeColor="text1"/>
          <w:sz w:val="24"/>
          <w:szCs w:val="24"/>
          <w:shd w:val="clear" w:color="auto" w:fill="FFFFFF"/>
        </w:rPr>
        <w:t>n men intrinsic β =</w:t>
      </w:r>
      <w:r w:rsidR="0078671F">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.21, P =</w:t>
      </w:r>
      <w:r w:rsidR="0078671F">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.003. Hence from the above finding extrinsic motivation such as of friendship promote meaning in life whereas in men intrinsic motivation predict</w:t>
      </w:r>
      <w:r w:rsidR="00987B92">
        <w:rPr>
          <w:rFonts w:ascii="Times New Roman" w:hAnsi="Times New Roman" w:cs="Times New Roman"/>
          <w:color w:val="000000" w:themeColor="text1"/>
          <w:sz w:val="24"/>
          <w:szCs w:val="24"/>
          <w:shd w:val="clear" w:color="auto" w:fill="FFFFFF"/>
        </w:rPr>
        <w:t>s</w:t>
      </w:r>
      <w:r w:rsidRPr="00732F5B">
        <w:rPr>
          <w:rFonts w:ascii="Times New Roman" w:hAnsi="Times New Roman" w:cs="Times New Roman"/>
          <w:color w:val="000000" w:themeColor="text1"/>
          <w:sz w:val="24"/>
          <w:szCs w:val="24"/>
          <w:shd w:val="clear" w:color="auto" w:fill="FFFFFF"/>
        </w:rPr>
        <w:t xml:space="preserve"> meaning in life.</w:t>
      </w:r>
    </w:p>
    <w:p w14:paraId="1613979D" w14:textId="1BCD9E56" w:rsidR="0055716B" w:rsidRPr="00732F5B" w:rsidRDefault="0055716B" w:rsidP="0055716B">
      <w:pPr>
        <w:spacing w:after="0" w:line="480" w:lineRule="auto"/>
        <w:ind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t xml:space="preserve">Advance quality of life in cancer patients is associated with higher meaning in life (Shermanet </w:t>
      </w:r>
      <w:r w:rsidR="00393C1C">
        <w:rPr>
          <w:rFonts w:ascii="Times New Roman" w:hAnsi="Times New Roman" w:cs="Times New Roman"/>
          <w:color w:val="000000" w:themeColor="text1"/>
          <w:sz w:val="24"/>
          <w:szCs w:val="24"/>
          <w:shd w:val="clear" w:color="auto" w:fill="FFFFFF"/>
        </w:rPr>
        <w:t xml:space="preserve">et </w:t>
      </w:r>
      <w:r w:rsidRPr="00732F5B">
        <w:rPr>
          <w:rFonts w:ascii="Times New Roman" w:hAnsi="Times New Roman" w:cs="Times New Roman"/>
          <w:color w:val="000000" w:themeColor="text1"/>
          <w:sz w:val="24"/>
          <w:szCs w:val="24"/>
          <w:shd w:val="clear" w:color="auto" w:fill="FFFFFF"/>
        </w:rPr>
        <w:t>al, (2010). This was confirmed by</w:t>
      </w:r>
      <w:r w:rsidRPr="00980783">
        <w:rPr>
          <w:rFonts w:ascii="Times New Roman" w:hAnsi="Times New Roman" w:cs="Times New Roman"/>
          <w:color w:val="C00000"/>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examined two dimensions, a sense of presence, and a sense of search for meaning in life, considering their effect on wellbeing of chronically ill patients</w:t>
      </w:r>
      <w:r>
        <w:rPr>
          <w:rFonts w:ascii="Times New Roman" w:hAnsi="Times New Roman" w:cs="Times New Roman"/>
          <w:color w:val="000000" w:themeColor="text1"/>
          <w:sz w:val="24"/>
          <w:szCs w:val="24"/>
          <w:shd w:val="clear" w:color="auto" w:fill="FFFFFF"/>
        </w:rPr>
        <w:t xml:space="preserve"> </w:t>
      </w:r>
      <w:r w:rsidRPr="00414A02">
        <w:rPr>
          <w:rFonts w:ascii="Times New Roman" w:hAnsi="Times New Roman" w:cs="Times New Roman"/>
          <w:color w:val="000000" w:themeColor="text1"/>
          <w:sz w:val="24"/>
          <w:szCs w:val="24"/>
          <w:shd w:val="clear" w:color="auto" w:fill="FFFFFF"/>
        </w:rPr>
        <w:t xml:space="preserve">Dezutter et al, </w:t>
      </w:r>
      <w:r>
        <w:rPr>
          <w:rFonts w:ascii="Times New Roman" w:hAnsi="Times New Roman" w:cs="Times New Roman"/>
          <w:color w:val="000000" w:themeColor="text1"/>
          <w:sz w:val="24"/>
          <w:szCs w:val="24"/>
          <w:shd w:val="clear" w:color="auto" w:fill="FFFFFF"/>
        </w:rPr>
        <w:t>(</w:t>
      </w:r>
      <w:r w:rsidRPr="00414A02">
        <w:rPr>
          <w:rFonts w:ascii="Times New Roman" w:hAnsi="Times New Roman" w:cs="Times New Roman"/>
          <w:color w:val="000000" w:themeColor="text1"/>
          <w:sz w:val="24"/>
          <w:szCs w:val="24"/>
          <w:shd w:val="clear" w:color="auto" w:fill="FFFFFF"/>
        </w:rPr>
        <w:t>2013</w:t>
      </w:r>
      <w:r>
        <w:rPr>
          <w:rFonts w:ascii="Times New Roman" w:hAnsi="Times New Roman" w:cs="Times New Roman"/>
          <w:color w:val="000000" w:themeColor="text1"/>
          <w:sz w:val="24"/>
          <w:szCs w:val="24"/>
          <w:shd w:val="clear" w:color="auto" w:fill="FFFFFF"/>
        </w:rPr>
        <w:t>)</w:t>
      </w:r>
      <w:r w:rsidRPr="00414A02">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The design was used in a sample of 481 chronically ill patients. Results revealed that where meaning in life is present, there were high levels of wellbeing and acceptance while where meaning in life was absent had low levels of wellbeing and acceptance. Hence meaning in life correlate to high level of wellbeing and acceptance among terminally ill patients. This reviewed study is relevant to this current study as it helps explain the significance of presence of meaning among the students. However, the difference of location and participants makes the difference between this current study and the reviewed study.</w:t>
      </w:r>
    </w:p>
    <w:p w14:paraId="08AC233A" w14:textId="730178C5" w:rsidR="0055716B" w:rsidRPr="00732F5B" w:rsidRDefault="0055716B" w:rsidP="007252EE">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t xml:space="preserve">Interestingly, according to Wilt et al.,(2018) if one struggles or works hard with the aim of finding meaning in </w:t>
      </w:r>
      <w:r w:rsidR="00CB3C12" w:rsidRPr="00732F5B">
        <w:rPr>
          <w:rFonts w:ascii="Times New Roman" w:hAnsi="Times New Roman" w:cs="Times New Roman"/>
          <w:color w:val="000000" w:themeColor="text1"/>
          <w:sz w:val="24"/>
          <w:szCs w:val="24"/>
          <w:shd w:val="clear" w:color="auto" w:fill="FFFFFF"/>
        </w:rPr>
        <w:t>life</w:t>
      </w:r>
      <w:r w:rsidR="00CB3C12">
        <w:rPr>
          <w:rFonts w:ascii="Times New Roman" w:hAnsi="Times New Roman" w:cs="Times New Roman"/>
          <w:color w:val="000000" w:themeColor="text1"/>
          <w:sz w:val="24"/>
          <w:szCs w:val="24"/>
          <w:shd w:val="clear" w:color="auto" w:fill="FFFFFF"/>
        </w:rPr>
        <w:t>, that</w:t>
      </w:r>
      <w:r w:rsidRPr="00732F5B">
        <w:rPr>
          <w:rFonts w:ascii="Times New Roman" w:hAnsi="Times New Roman" w:cs="Times New Roman"/>
          <w:color w:val="000000" w:themeColor="text1"/>
          <w:sz w:val="24"/>
          <w:szCs w:val="24"/>
          <w:shd w:val="clear" w:color="auto" w:fill="FFFFFF"/>
        </w:rPr>
        <w:t xml:space="preserve"> increases chances of developing depression. This means that lack of meaning increases psychological suffering which includes development of depression. The study continue to reveal that meaning in life is attained as a result of fulfilling a responsibility but not as an end product.</w:t>
      </w:r>
    </w:p>
    <w:p w14:paraId="4ED01C98" w14:textId="1A6A7896" w:rsidR="0055716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t xml:space="preserve">According to Manson (2013) who explored meaning in life among university students in South Africa </w:t>
      </w:r>
      <w:r w:rsidR="005F7E0D">
        <w:rPr>
          <w:rFonts w:ascii="Times New Roman" w:hAnsi="Times New Roman" w:cs="Times New Roman"/>
          <w:color w:val="000000" w:themeColor="text1"/>
          <w:sz w:val="24"/>
          <w:szCs w:val="24"/>
          <w:shd w:val="clear" w:color="auto" w:fill="FFFFFF"/>
        </w:rPr>
        <w:t>with</w:t>
      </w:r>
      <w:r w:rsidRPr="00732F5B">
        <w:rPr>
          <w:rFonts w:ascii="Times New Roman" w:hAnsi="Times New Roman" w:cs="Times New Roman"/>
          <w:color w:val="000000" w:themeColor="text1"/>
          <w:sz w:val="24"/>
          <w:szCs w:val="24"/>
          <w:shd w:val="clear" w:color="auto" w:fill="FFFFFF"/>
        </w:rPr>
        <w:t xml:space="preserve"> 179 students (96 female and 83 male) using a mixed method design. The participants experienced meaning in three sense</w:t>
      </w:r>
      <w:r w:rsidR="005F7E0D">
        <w:rPr>
          <w:rFonts w:ascii="Times New Roman" w:hAnsi="Times New Roman" w:cs="Times New Roman"/>
          <w:color w:val="000000" w:themeColor="text1"/>
          <w:sz w:val="24"/>
          <w:szCs w:val="24"/>
          <w:shd w:val="clear" w:color="auto" w:fill="FFFFFF"/>
        </w:rPr>
        <w:t>s</w:t>
      </w:r>
      <w:r w:rsidRPr="00732F5B">
        <w:rPr>
          <w:rFonts w:ascii="Times New Roman" w:hAnsi="Times New Roman" w:cs="Times New Roman"/>
          <w:color w:val="000000" w:themeColor="text1"/>
          <w:sz w:val="24"/>
          <w:szCs w:val="24"/>
          <w:shd w:val="clear" w:color="auto" w:fill="FFFFFF"/>
        </w:rPr>
        <w:t xml:space="preserve"> as a beyond-the self-contribution to the word, as in relationships, education and religion and as used in African metaphors in expre</w:t>
      </w:r>
      <w:r w:rsidR="005F7E0D">
        <w:rPr>
          <w:rFonts w:ascii="Times New Roman" w:hAnsi="Times New Roman" w:cs="Times New Roman"/>
          <w:color w:val="000000" w:themeColor="text1"/>
          <w:sz w:val="24"/>
          <w:szCs w:val="24"/>
          <w:shd w:val="clear" w:color="auto" w:fill="FFFFFF"/>
        </w:rPr>
        <w:t>ssing the meaning of life. The</w:t>
      </w:r>
      <w:r w:rsidRPr="00732F5B">
        <w:rPr>
          <w:rFonts w:ascii="Times New Roman" w:hAnsi="Times New Roman" w:cs="Times New Roman"/>
          <w:color w:val="000000" w:themeColor="text1"/>
          <w:sz w:val="24"/>
          <w:szCs w:val="24"/>
          <w:shd w:val="clear" w:color="auto" w:fill="FFFFFF"/>
        </w:rPr>
        <w:t xml:space="preserve"> study shows than in </w:t>
      </w:r>
      <w:r w:rsidR="005F7E0D">
        <w:rPr>
          <w:rFonts w:ascii="Times New Roman" w:hAnsi="Times New Roman" w:cs="Times New Roman"/>
          <w:color w:val="000000" w:themeColor="text1"/>
          <w:sz w:val="24"/>
          <w:szCs w:val="24"/>
          <w:shd w:val="clear" w:color="auto" w:fill="FFFFFF"/>
        </w:rPr>
        <w:t xml:space="preserve">the </w:t>
      </w:r>
      <w:r w:rsidRPr="00732F5B">
        <w:rPr>
          <w:rFonts w:ascii="Times New Roman" w:hAnsi="Times New Roman" w:cs="Times New Roman"/>
          <w:color w:val="000000" w:themeColor="text1"/>
          <w:sz w:val="24"/>
          <w:szCs w:val="24"/>
          <w:shd w:val="clear" w:color="auto" w:fill="FFFFFF"/>
        </w:rPr>
        <w:t>Africa context meaning in life is interpreted differently. This is relevant for it will help place students’ understanding of meaning in life in their context.</w:t>
      </w:r>
    </w:p>
    <w:p w14:paraId="2A0F2FE6" w14:textId="77777777" w:rsidR="00BF3851" w:rsidRDefault="00BF3851" w:rsidP="0055716B">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p>
    <w:p w14:paraId="1DD39F3B" w14:textId="7BEA94D0" w:rsidR="00784F7F" w:rsidRPr="00784F7F" w:rsidRDefault="00784F7F" w:rsidP="00AE25DF">
      <w:pPr>
        <w:spacing w:before="240" w:after="0" w:line="480" w:lineRule="auto"/>
        <w:ind w:firstLine="720"/>
        <w:jc w:val="both"/>
        <w:rPr>
          <w:rFonts w:ascii="Times New Roman" w:hAnsi="Times New Roman" w:cs="Times New Roman"/>
          <w:color w:val="000000" w:themeColor="text1"/>
          <w:sz w:val="24"/>
          <w:szCs w:val="24"/>
        </w:rPr>
      </w:pPr>
      <w:r w:rsidRPr="00784F7F">
        <w:rPr>
          <w:rFonts w:ascii="Times New Roman" w:hAnsi="Times New Roman" w:cs="Times New Roman"/>
          <w:color w:val="000000" w:themeColor="text1"/>
          <w:sz w:val="24"/>
          <w:szCs w:val="24"/>
        </w:rPr>
        <w:t>Resilience is key to hum</w:t>
      </w:r>
      <w:r w:rsidR="0078671F">
        <w:rPr>
          <w:rFonts w:ascii="Times New Roman" w:hAnsi="Times New Roman" w:cs="Times New Roman"/>
          <w:color w:val="000000" w:themeColor="text1"/>
          <w:sz w:val="24"/>
          <w:szCs w:val="24"/>
        </w:rPr>
        <w:t>an flourishing</w:t>
      </w:r>
      <w:r w:rsidR="000120B5">
        <w:rPr>
          <w:rFonts w:ascii="Times New Roman" w:hAnsi="Times New Roman" w:cs="Times New Roman"/>
          <w:color w:val="000000" w:themeColor="text1"/>
          <w:sz w:val="24"/>
          <w:szCs w:val="24"/>
        </w:rPr>
        <w:t xml:space="preserve">. I was shown by a research in </w:t>
      </w:r>
      <w:r w:rsidR="0078671F">
        <w:rPr>
          <w:rFonts w:ascii="Times New Roman" w:hAnsi="Times New Roman" w:cs="Times New Roman"/>
          <w:color w:val="000000" w:themeColor="text1"/>
          <w:sz w:val="24"/>
          <w:szCs w:val="24"/>
        </w:rPr>
        <w:t>this true from a</w:t>
      </w:r>
      <w:r w:rsidRPr="00784F7F">
        <w:rPr>
          <w:rFonts w:ascii="Times New Roman" w:hAnsi="Times New Roman" w:cs="Times New Roman"/>
          <w:color w:val="000000" w:themeColor="text1"/>
          <w:sz w:val="24"/>
          <w:szCs w:val="24"/>
        </w:rPr>
        <w:t xml:space="preserve">mong 10 schools by Mwangi, Okatcha, Kinai, and Ireri (2015). The study showed that higher academic resilience points to one's </w:t>
      </w:r>
      <w:r w:rsidR="00CD0070">
        <w:rPr>
          <w:rFonts w:ascii="Times New Roman" w:hAnsi="Times New Roman" w:cs="Times New Roman"/>
          <w:color w:val="000000" w:themeColor="text1"/>
          <w:sz w:val="24"/>
          <w:szCs w:val="24"/>
        </w:rPr>
        <w:t>greater</w:t>
      </w:r>
      <w:r w:rsidRPr="00784F7F">
        <w:rPr>
          <w:rFonts w:ascii="Times New Roman" w:hAnsi="Times New Roman" w:cs="Times New Roman"/>
          <w:color w:val="000000" w:themeColor="text1"/>
          <w:sz w:val="24"/>
          <w:szCs w:val="24"/>
        </w:rPr>
        <w:t xml:space="preserve"> likelihood of academic attainment, which is also a good pointer of having meaning or purpose in life. Hence education plays a key role in promoting search for meaning among young people</w:t>
      </w:r>
      <w:r>
        <w:rPr>
          <w:rFonts w:ascii="Times New Roman" w:hAnsi="Times New Roman" w:cs="Times New Roman"/>
          <w:color w:val="000000" w:themeColor="text1"/>
          <w:sz w:val="24"/>
          <w:szCs w:val="24"/>
        </w:rPr>
        <w:t>.</w:t>
      </w:r>
    </w:p>
    <w:p w14:paraId="20E5D9B9" w14:textId="40D765B7"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t>S</w:t>
      </w:r>
      <w:r w:rsidR="00CD0070">
        <w:rPr>
          <w:rFonts w:ascii="Times New Roman" w:hAnsi="Times New Roman" w:cs="Times New Roman"/>
          <w:color w:val="000000" w:themeColor="text1"/>
          <w:sz w:val="24"/>
          <w:szCs w:val="24"/>
          <w:shd w:val="clear" w:color="auto" w:fill="FFFFFF"/>
        </w:rPr>
        <w:t>ome s</w:t>
      </w:r>
      <w:r w:rsidRPr="00732F5B">
        <w:rPr>
          <w:rFonts w:ascii="Times New Roman" w:hAnsi="Times New Roman" w:cs="Times New Roman"/>
          <w:color w:val="000000" w:themeColor="text1"/>
          <w:sz w:val="24"/>
          <w:szCs w:val="24"/>
          <w:shd w:val="clear" w:color="auto" w:fill="FFFFFF"/>
        </w:rPr>
        <w:t>tudies have shown that reli</w:t>
      </w:r>
      <w:r w:rsidR="00CD0070">
        <w:rPr>
          <w:rFonts w:ascii="Times New Roman" w:hAnsi="Times New Roman" w:cs="Times New Roman"/>
          <w:color w:val="000000" w:themeColor="text1"/>
          <w:sz w:val="24"/>
          <w:szCs w:val="24"/>
          <w:shd w:val="clear" w:color="auto" w:fill="FFFFFF"/>
        </w:rPr>
        <w:t>gion and spirituality also play</w:t>
      </w:r>
      <w:r w:rsidRPr="00732F5B">
        <w:rPr>
          <w:rFonts w:ascii="Times New Roman" w:hAnsi="Times New Roman" w:cs="Times New Roman"/>
          <w:color w:val="000000" w:themeColor="text1"/>
          <w:sz w:val="24"/>
          <w:szCs w:val="24"/>
          <w:shd w:val="clear" w:color="auto" w:fill="FFFFFF"/>
        </w:rPr>
        <w:t xml:space="preserve"> an important role in promoting meaning in life. </w:t>
      </w:r>
      <w:r w:rsidR="00CD0070">
        <w:rPr>
          <w:rFonts w:ascii="Times New Roman" w:hAnsi="Times New Roman" w:cs="Times New Roman"/>
          <w:color w:val="000000" w:themeColor="text1"/>
          <w:sz w:val="24"/>
          <w:szCs w:val="24"/>
          <w:shd w:val="clear" w:color="auto" w:fill="FFFFFF"/>
        </w:rPr>
        <w:t>A</w:t>
      </w:r>
      <w:r w:rsidRPr="00732F5B">
        <w:rPr>
          <w:rFonts w:ascii="Times New Roman" w:hAnsi="Times New Roman" w:cs="Times New Roman"/>
          <w:color w:val="000000" w:themeColor="text1"/>
          <w:sz w:val="24"/>
          <w:szCs w:val="24"/>
          <w:shd w:val="clear" w:color="auto" w:fill="FFFFFF"/>
        </w:rPr>
        <w:t xml:space="preserve"> study carried out among 150 Chinese male</w:t>
      </w:r>
      <w:r w:rsidR="00CD0070">
        <w:rPr>
          <w:rFonts w:ascii="Times New Roman" w:hAnsi="Times New Roman" w:cs="Times New Roman"/>
          <w:color w:val="000000" w:themeColor="text1"/>
          <w:sz w:val="24"/>
          <w:szCs w:val="24"/>
          <w:shd w:val="clear" w:color="auto" w:fill="FFFFFF"/>
        </w:rPr>
        <w:t>s</w:t>
      </w:r>
      <w:r w:rsidRPr="00732F5B">
        <w:rPr>
          <w:rFonts w:ascii="Times New Roman" w:hAnsi="Times New Roman" w:cs="Times New Roman"/>
          <w:color w:val="000000" w:themeColor="text1"/>
          <w:sz w:val="24"/>
          <w:szCs w:val="24"/>
          <w:shd w:val="clear" w:color="auto" w:fill="FFFFFF"/>
        </w:rPr>
        <w:t xml:space="preserve"> and 300 female</w:t>
      </w:r>
      <w:r w:rsidR="00CD0070">
        <w:rPr>
          <w:rFonts w:ascii="Times New Roman" w:hAnsi="Times New Roman" w:cs="Times New Roman"/>
          <w:color w:val="000000" w:themeColor="text1"/>
          <w:sz w:val="24"/>
          <w:szCs w:val="24"/>
          <w:shd w:val="clear" w:color="auto" w:fill="FFFFFF"/>
        </w:rPr>
        <w:t>s</w:t>
      </w:r>
      <w:r w:rsidRPr="00732F5B">
        <w:rPr>
          <w:rFonts w:ascii="Times New Roman" w:hAnsi="Times New Roman" w:cs="Times New Roman"/>
          <w:color w:val="000000" w:themeColor="text1"/>
          <w:sz w:val="24"/>
          <w:szCs w:val="24"/>
          <w:shd w:val="clear" w:color="auto" w:fill="FFFFFF"/>
        </w:rPr>
        <w:t xml:space="preserve"> aged between 17-73 years showed that spirituality increase</w:t>
      </w:r>
      <w:r w:rsidR="00CD0070">
        <w:rPr>
          <w:rFonts w:ascii="Times New Roman" w:hAnsi="Times New Roman" w:cs="Times New Roman"/>
          <w:color w:val="000000" w:themeColor="text1"/>
          <w:sz w:val="24"/>
          <w:szCs w:val="24"/>
          <w:shd w:val="clear" w:color="auto" w:fill="FFFFFF"/>
        </w:rPr>
        <w:t>s</w:t>
      </w:r>
      <w:r w:rsidRPr="00732F5B">
        <w:rPr>
          <w:rFonts w:ascii="Times New Roman" w:hAnsi="Times New Roman" w:cs="Times New Roman"/>
          <w:color w:val="000000" w:themeColor="text1"/>
          <w:sz w:val="24"/>
          <w:szCs w:val="24"/>
          <w:shd w:val="clear" w:color="auto" w:fill="FFFFFF"/>
        </w:rPr>
        <w:t xml:space="preserve"> level</w:t>
      </w:r>
      <w:r w:rsidR="00CD0070">
        <w:rPr>
          <w:rFonts w:ascii="Times New Roman" w:hAnsi="Times New Roman" w:cs="Times New Roman"/>
          <w:color w:val="000000" w:themeColor="text1"/>
          <w:sz w:val="24"/>
          <w:szCs w:val="24"/>
          <w:shd w:val="clear" w:color="auto" w:fill="FFFFFF"/>
        </w:rPr>
        <w:t>s</w:t>
      </w:r>
      <w:r w:rsidRPr="00732F5B">
        <w:rPr>
          <w:rFonts w:ascii="Times New Roman" w:hAnsi="Times New Roman" w:cs="Times New Roman"/>
          <w:color w:val="000000" w:themeColor="text1"/>
          <w:sz w:val="24"/>
          <w:szCs w:val="24"/>
          <w:shd w:val="clear" w:color="auto" w:fill="FFFFFF"/>
        </w:rPr>
        <w:t xml:space="preserve"> of meaning in life and psychological wellbeing</w:t>
      </w:r>
      <w:r w:rsidR="003E0042">
        <w:rPr>
          <w:rFonts w:ascii="Times New Roman" w:hAnsi="Times New Roman" w:cs="Times New Roman"/>
          <w:color w:val="000000" w:themeColor="text1"/>
          <w:sz w:val="24"/>
          <w:szCs w:val="24"/>
          <w:shd w:val="clear" w:color="auto" w:fill="FFFFFF"/>
        </w:rPr>
        <w:t>.</w:t>
      </w:r>
      <w:r w:rsidRPr="00732F5B">
        <w:rPr>
          <w:rFonts w:ascii="Times New Roman" w:hAnsi="Times New Roman" w:cs="Times New Roman"/>
          <w:color w:val="000000" w:themeColor="text1"/>
          <w:sz w:val="24"/>
          <w:szCs w:val="24"/>
          <w:shd w:val="clear" w:color="auto" w:fill="FFFFFF"/>
        </w:rPr>
        <w:t xml:space="preserve"> </w:t>
      </w:r>
      <w:r w:rsidR="003E0042">
        <w:rPr>
          <w:rFonts w:ascii="Times New Roman" w:hAnsi="Times New Roman" w:cs="Times New Roman"/>
          <w:color w:val="000000" w:themeColor="text1"/>
          <w:sz w:val="24"/>
          <w:szCs w:val="24"/>
          <w:shd w:val="clear" w:color="auto" w:fill="FFFFFF"/>
        </w:rPr>
        <w:t>According to</w:t>
      </w:r>
      <w:r w:rsidRPr="00732F5B">
        <w:rPr>
          <w:rFonts w:ascii="Times New Roman" w:hAnsi="Times New Roman" w:cs="Times New Roman"/>
          <w:color w:val="000000" w:themeColor="text1"/>
          <w:sz w:val="24"/>
          <w:szCs w:val="24"/>
          <w:shd w:val="clear" w:color="auto" w:fill="FFFFFF"/>
        </w:rPr>
        <w:t xml:space="preserve"> Abeyta &amp; Routledge </w:t>
      </w:r>
      <w:r w:rsidR="003E0042">
        <w:rPr>
          <w:rFonts w:ascii="Times New Roman" w:hAnsi="Times New Roman" w:cs="Times New Roman"/>
          <w:color w:val="000000" w:themeColor="text1"/>
          <w:sz w:val="24"/>
          <w:szCs w:val="24"/>
          <w:shd w:val="clear" w:color="auto" w:fill="FFFFFF"/>
        </w:rPr>
        <w:t>(</w:t>
      </w:r>
      <w:r w:rsidRPr="00732F5B">
        <w:rPr>
          <w:rFonts w:ascii="Times New Roman" w:hAnsi="Times New Roman" w:cs="Times New Roman"/>
          <w:color w:val="000000" w:themeColor="text1"/>
          <w:sz w:val="24"/>
          <w:szCs w:val="24"/>
          <w:shd w:val="clear" w:color="auto" w:fill="FFFFFF"/>
        </w:rPr>
        <w:t>2018</w:t>
      </w:r>
      <w:r w:rsidR="003E0042">
        <w:rPr>
          <w:rFonts w:ascii="Times New Roman" w:hAnsi="Times New Roman" w:cs="Times New Roman"/>
          <w:color w:val="000000" w:themeColor="text1"/>
          <w:sz w:val="24"/>
          <w:szCs w:val="24"/>
          <w:shd w:val="clear" w:color="auto" w:fill="FFFFFF"/>
        </w:rPr>
        <w:t>)</w:t>
      </w:r>
      <w:r w:rsidRPr="00732F5B">
        <w:rPr>
          <w:rFonts w:ascii="Times New Roman" w:hAnsi="Times New Roman" w:cs="Times New Roman"/>
          <w:color w:val="000000" w:themeColor="text1"/>
          <w:sz w:val="24"/>
          <w:szCs w:val="24"/>
          <w:shd w:val="clear" w:color="auto" w:fill="FFFFFF"/>
        </w:rPr>
        <w:t xml:space="preserve"> that both religiosity and in</w:t>
      </w:r>
      <w:r w:rsidRPr="00414A02">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Meaning in Life (</w:t>
      </w:r>
      <w:r w:rsidRPr="00732F5B">
        <w:rPr>
          <w:rFonts w:ascii="Times New Roman" w:hAnsi="Times New Roman" w:cs="Times New Roman"/>
          <w:color w:val="000000" w:themeColor="text1"/>
          <w:sz w:val="24"/>
          <w:szCs w:val="24"/>
          <w:shd w:val="clear" w:color="auto" w:fill="FFFFFF"/>
        </w:rPr>
        <w:t>MIL</w:t>
      </w:r>
      <w:r>
        <w:rPr>
          <w:rFonts w:ascii="Times New Roman" w:hAnsi="Times New Roman" w:cs="Times New Roman"/>
          <w:color w:val="000000" w:themeColor="text1"/>
          <w:sz w:val="24"/>
          <w:szCs w:val="24"/>
          <w:shd w:val="clear" w:color="auto" w:fill="FFFFFF"/>
        </w:rPr>
        <w:t>)</w:t>
      </w:r>
      <w:r w:rsidRPr="00732F5B">
        <w:rPr>
          <w:rFonts w:ascii="Times New Roman" w:hAnsi="Times New Roman" w:cs="Times New Roman"/>
          <w:color w:val="000000" w:themeColor="text1"/>
          <w:sz w:val="24"/>
          <w:szCs w:val="24"/>
          <w:shd w:val="clear" w:color="auto" w:fill="FFFFFF"/>
        </w:rPr>
        <w:t xml:space="preserve"> are related in that</w:t>
      </w:r>
      <w:r>
        <w:rPr>
          <w:rFonts w:ascii="Times New Roman" w:hAnsi="Times New Roman" w:cs="Times New Roman"/>
          <w:color w:val="000000" w:themeColor="text1"/>
          <w:sz w:val="24"/>
          <w:szCs w:val="24"/>
          <w:shd w:val="clear" w:color="auto" w:fill="FFFFFF"/>
        </w:rPr>
        <w:t xml:space="preserve"> incase Meaning in life (MIL)</w:t>
      </w:r>
      <w:r w:rsidRPr="00732F5B">
        <w:rPr>
          <w:rFonts w:ascii="Times New Roman" w:hAnsi="Times New Roman" w:cs="Times New Roman"/>
          <w:color w:val="000000" w:themeColor="text1"/>
          <w:sz w:val="24"/>
          <w:szCs w:val="24"/>
          <w:shd w:val="clear" w:color="auto" w:fill="FFFFFF"/>
        </w:rPr>
        <w:t xml:space="preserve"> is t</w:t>
      </w:r>
      <w:r w:rsidR="00CD0070">
        <w:rPr>
          <w:rFonts w:ascii="Times New Roman" w:hAnsi="Times New Roman" w:cs="Times New Roman"/>
          <w:color w:val="000000" w:themeColor="text1"/>
          <w:sz w:val="24"/>
          <w:szCs w:val="24"/>
          <w:shd w:val="clear" w:color="auto" w:fill="FFFFFF"/>
        </w:rPr>
        <w:t>hreatened religiosity increase</w:t>
      </w:r>
      <w:r w:rsidRPr="00732F5B">
        <w:rPr>
          <w:rFonts w:ascii="Times New Roman" w:hAnsi="Times New Roman" w:cs="Times New Roman"/>
          <w:color w:val="000000" w:themeColor="text1"/>
          <w:sz w:val="24"/>
          <w:szCs w:val="24"/>
          <w:shd w:val="clear" w:color="auto" w:fill="FFFFFF"/>
        </w:rPr>
        <w:t>. This is a clear indication that relationship not only with fellow human being</w:t>
      </w:r>
      <w:r w:rsidR="00CD0070">
        <w:rPr>
          <w:rFonts w:ascii="Times New Roman" w:hAnsi="Times New Roman" w:cs="Times New Roman"/>
          <w:color w:val="000000" w:themeColor="text1"/>
          <w:sz w:val="24"/>
          <w:szCs w:val="24"/>
          <w:shd w:val="clear" w:color="auto" w:fill="FFFFFF"/>
        </w:rPr>
        <w:t>s</w:t>
      </w:r>
      <w:r w:rsidRPr="00732F5B">
        <w:rPr>
          <w:rFonts w:ascii="Times New Roman" w:hAnsi="Times New Roman" w:cs="Times New Roman"/>
          <w:color w:val="000000" w:themeColor="text1"/>
          <w:sz w:val="24"/>
          <w:szCs w:val="24"/>
          <w:shd w:val="clear" w:color="auto" w:fill="FFFFFF"/>
        </w:rPr>
        <w:t xml:space="preserve"> but also</w:t>
      </w:r>
      <w:r w:rsidR="00CD0070">
        <w:rPr>
          <w:rFonts w:ascii="Times New Roman" w:hAnsi="Times New Roman" w:cs="Times New Roman"/>
          <w:color w:val="000000" w:themeColor="text1"/>
          <w:sz w:val="24"/>
          <w:szCs w:val="24"/>
          <w:shd w:val="clear" w:color="auto" w:fill="FFFFFF"/>
        </w:rPr>
        <w:t xml:space="preserve"> the</w:t>
      </w:r>
      <w:r w:rsidRPr="00732F5B">
        <w:rPr>
          <w:rFonts w:ascii="Times New Roman" w:hAnsi="Times New Roman" w:cs="Times New Roman"/>
          <w:color w:val="000000" w:themeColor="text1"/>
          <w:sz w:val="24"/>
          <w:szCs w:val="24"/>
          <w:shd w:val="clear" w:color="auto" w:fill="FFFFFF"/>
        </w:rPr>
        <w:t xml:space="preserve"> supernatural </w:t>
      </w:r>
      <w:r w:rsidR="00CD0070">
        <w:rPr>
          <w:rFonts w:ascii="Times New Roman" w:hAnsi="Times New Roman" w:cs="Times New Roman"/>
          <w:color w:val="000000" w:themeColor="text1"/>
          <w:sz w:val="24"/>
          <w:szCs w:val="24"/>
          <w:shd w:val="clear" w:color="auto" w:fill="FFFFFF"/>
        </w:rPr>
        <w:t>B</w:t>
      </w:r>
      <w:r w:rsidRPr="00732F5B">
        <w:rPr>
          <w:rFonts w:ascii="Times New Roman" w:hAnsi="Times New Roman" w:cs="Times New Roman"/>
          <w:color w:val="000000" w:themeColor="text1"/>
          <w:sz w:val="24"/>
          <w:szCs w:val="24"/>
          <w:shd w:val="clear" w:color="auto" w:fill="FFFFFF"/>
        </w:rPr>
        <w:t>eing increases meaningfulness in one’s life.</w:t>
      </w:r>
    </w:p>
    <w:p w14:paraId="2CDE5444" w14:textId="3A6FAE1E"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t>The</w:t>
      </w:r>
      <w:r w:rsidR="00CD0070">
        <w:rPr>
          <w:rFonts w:ascii="Times New Roman" w:hAnsi="Times New Roman" w:cs="Times New Roman"/>
          <w:color w:val="000000" w:themeColor="text1"/>
          <w:sz w:val="24"/>
          <w:szCs w:val="24"/>
          <w:shd w:val="clear" w:color="auto" w:fill="FFFFFF"/>
        </w:rPr>
        <w:t xml:space="preserve"> findings </w:t>
      </w:r>
      <w:r w:rsidR="00CB3C12">
        <w:rPr>
          <w:rFonts w:ascii="Times New Roman" w:hAnsi="Times New Roman" w:cs="Times New Roman"/>
          <w:color w:val="000000" w:themeColor="text1"/>
          <w:sz w:val="24"/>
          <w:szCs w:val="24"/>
          <w:shd w:val="clear" w:color="auto" w:fill="FFFFFF"/>
        </w:rPr>
        <w:t xml:space="preserve">of </w:t>
      </w:r>
      <w:r w:rsidR="00CB3C12" w:rsidRPr="00732F5B">
        <w:rPr>
          <w:rFonts w:ascii="Times New Roman" w:hAnsi="Times New Roman" w:cs="Times New Roman"/>
          <w:color w:val="000000" w:themeColor="text1"/>
          <w:sz w:val="24"/>
          <w:szCs w:val="24"/>
          <w:shd w:val="clear" w:color="auto" w:fill="FFFFFF"/>
        </w:rPr>
        <w:t>above</w:t>
      </w:r>
      <w:r w:rsidRPr="00732F5B">
        <w:rPr>
          <w:rFonts w:ascii="Times New Roman" w:hAnsi="Times New Roman" w:cs="Times New Roman"/>
          <w:color w:val="000000" w:themeColor="text1"/>
          <w:sz w:val="24"/>
          <w:szCs w:val="24"/>
          <w:shd w:val="clear" w:color="auto" w:fill="FFFFFF"/>
        </w:rPr>
        <w:t xml:space="preserve"> study on the influence of spirituality a</w:t>
      </w:r>
      <w:r w:rsidR="00CD0070">
        <w:rPr>
          <w:rFonts w:ascii="Times New Roman" w:hAnsi="Times New Roman" w:cs="Times New Roman"/>
          <w:color w:val="000000" w:themeColor="text1"/>
          <w:sz w:val="24"/>
          <w:szCs w:val="24"/>
          <w:shd w:val="clear" w:color="auto" w:fill="FFFFFF"/>
        </w:rPr>
        <w:t>nd religion in meaning in life are</w:t>
      </w:r>
      <w:r w:rsidRPr="00732F5B">
        <w:rPr>
          <w:rFonts w:ascii="Times New Roman" w:hAnsi="Times New Roman" w:cs="Times New Roman"/>
          <w:color w:val="000000" w:themeColor="text1"/>
          <w:sz w:val="24"/>
          <w:szCs w:val="24"/>
          <w:shd w:val="clear" w:color="auto" w:fill="FFFFFF"/>
        </w:rPr>
        <w:t xml:space="preserve"> confirmed by another qualitative</w:t>
      </w:r>
      <w:r w:rsidR="008F632E">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 xml:space="preserve">study carried among children living in 4 orphanages in Accra Ghana aged between the </w:t>
      </w:r>
      <w:r w:rsidR="00CB3C12" w:rsidRPr="00732F5B">
        <w:rPr>
          <w:rFonts w:ascii="Times New Roman" w:hAnsi="Times New Roman" w:cs="Times New Roman"/>
          <w:color w:val="000000" w:themeColor="text1"/>
          <w:sz w:val="24"/>
          <w:szCs w:val="24"/>
          <w:shd w:val="clear" w:color="auto" w:fill="FFFFFF"/>
        </w:rPr>
        <w:t>ages</w:t>
      </w:r>
      <w:r w:rsidRPr="00732F5B">
        <w:rPr>
          <w:rFonts w:ascii="Times New Roman" w:hAnsi="Times New Roman" w:cs="Times New Roman"/>
          <w:color w:val="000000" w:themeColor="text1"/>
          <w:sz w:val="24"/>
          <w:szCs w:val="24"/>
          <w:shd w:val="clear" w:color="auto" w:fill="FFFFFF"/>
        </w:rPr>
        <w:t xml:space="preserve"> of 7-17</w:t>
      </w:r>
      <w:r w:rsidR="00CD0070">
        <w:rPr>
          <w:rFonts w:ascii="Times New Roman" w:hAnsi="Times New Roman" w:cs="Times New Roman"/>
          <w:color w:val="000000" w:themeColor="text1"/>
          <w:sz w:val="24"/>
          <w:szCs w:val="24"/>
          <w:shd w:val="clear" w:color="auto" w:fill="FFFFFF"/>
        </w:rPr>
        <w:t>. It</w:t>
      </w:r>
      <w:r w:rsidRPr="00732F5B">
        <w:rPr>
          <w:rFonts w:ascii="Times New Roman" w:hAnsi="Times New Roman" w:cs="Times New Roman"/>
          <w:color w:val="000000" w:themeColor="text1"/>
          <w:sz w:val="24"/>
          <w:szCs w:val="24"/>
          <w:shd w:val="clear" w:color="auto" w:fill="FFFFFF"/>
        </w:rPr>
        <w:t xml:space="preserve"> showed that religion and spirituality promote resilience, hope and positive attitude towards life</w:t>
      </w:r>
      <w:r w:rsidR="008F632E">
        <w:rPr>
          <w:rFonts w:ascii="Times New Roman" w:hAnsi="Times New Roman" w:cs="Times New Roman"/>
          <w:color w:val="000000" w:themeColor="text1"/>
          <w:sz w:val="24"/>
          <w:szCs w:val="24"/>
          <w:shd w:val="clear" w:color="auto" w:fill="FFFFFF"/>
        </w:rPr>
        <w:t xml:space="preserve"> </w:t>
      </w:r>
      <w:r w:rsidR="008F632E" w:rsidRPr="00732F5B">
        <w:rPr>
          <w:rFonts w:ascii="Times New Roman" w:hAnsi="Times New Roman" w:cs="Times New Roman"/>
          <w:color w:val="000000" w:themeColor="text1"/>
          <w:sz w:val="24"/>
          <w:szCs w:val="24"/>
          <w:shd w:val="clear" w:color="auto" w:fill="FFFFFF"/>
        </w:rPr>
        <w:t>(Salifu &amp; Somhlaba,</w:t>
      </w:r>
      <w:r w:rsidR="008F632E">
        <w:rPr>
          <w:rFonts w:ascii="Times New Roman" w:hAnsi="Times New Roman" w:cs="Times New Roman"/>
          <w:color w:val="000000" w:themeColor="text1"/>
          <w:sz w:val="24"/>
          <w:szCs w:val="24"/>
          <w:shd w:val="clear" w:color="auto" w:fill="FFFFFF"/>
        </w:rPr>
        <w:t xml:space="preserve"> 2017)</w:t>
      </w:r>
      <w:r w:rsidRPr="00732F5B">
        <w:rPr>
          <w:rFonts w:ascii="Times New Roman" w:hAnsi="Times New Roman" w:cs="Times New Roman"/>
          <w:color w:val="000000" w:themeColor="text1"/>
          <w:sz w:val="24"/>
          <w:szCs w:val="24"/>
          <w:shd w:val="clear" w:color="auto" w:fill="FFFFFF"/>
        </w:rPr>
        <w:t xml:space="preserve">. This shows how believing in the Supreme Being helps different individuals develop confidence of a better tomorrow, hence they are able to overcome the challenges which come on their way. </w:t>
      </w:r>
    </w:p>
    <w:p w14:paraId="4A22D434" w14:textId="11EC4A6D" w:rsidR="00BF3851" w:rsidRPr="00732F5B" w:rsidRDefault="0055716B" w:rsidP="00CD0070">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t xml:space="preserve">In Pakistan, </w:t>
      </w:r>
      <w:r w:rsidR="00CD0070">
        <w:rPr>
          <w:rFonts w:ascii="Times New Roman" w:hAnsi="Times New Roman" w:cs="Times New Roman"/>
          <w:color w:val="000000" w:themeColor="text1"/>
          <w:sz w:val="24"/>
          <w:szCs w:val="24"/>
          <w:shd w:val="clear" w:color="auto" w:fill="FFFFFF"/>
        </w:rPr>
        <w:t xml:space="preserve">a </w:t>
      </w:r>
      <w:r w:rsidRPr="00732F5B">
        <w:rPr>
          <w:rFonts w:ascii="Times New Roman" w:hAnsi="Times New Roman" w:cs="Times New Roman"/>
          <w:color w:val="000000" w:themeColor="text1"/>
          <w:sz w:val="24"/>
          <w:szCs w:val="24"/>
          <w:shd w:val="clear" w:color="auto" w:fill="FFFFFF"/>
        </w:rPr>
        <w:t>study done among the slum dwellers (Saeed &amp; Yasin 2017) showed that support from other people increases a feeling of being valued in them and as a result increasing sense of wellbeing. Another factor that promote</w:t>
      </w:r>
      <w:r w:rsidR="00CD0070">
        <w:rPr>
          <w:rFonts w:ascii="Times New Roman" w:hAnsi="Times New Roman" w:cs="Times New Roman"/>
          <w:color w:val="000000" w:themeColor="text1"/>
          <w:sz w:val="24"/>
          <w:szCs w:val="24"/>
          <w:shd w:val="clear" w:color="auto" w:fill="FFFFFF"/>
        </w:rPr>
        <w:t>s</w:t>
      </w:r>
      <w:r w:rsidRPr="00732F5B">
        <w:rPr>
          <w:rFonts w:ascii="Times New Roman" w:hAnsi="Times New Roman" w:cs="Times New Roman"/>
          <w:color w:val="000000" w:themeColor="text1"/>
          <w:sz w:val="24"/>
          <w:szCs w:val="24"/>
          <w:shd w:val="clear" w:color="auto" w:fill="FFFFFF"/>
        </w:rPr>
        <w:t xml:space="preserve"> meaning in life was the ability to seek help both spiritually and emotionally when needed and religion. </w:t>
      </w:r>
    </w:p>
    <w:p w14:paraId="679BE729" w14:textId="41205F14"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t xml:space="preserve">In line with the above findings on how spirituality contribute to </w:t>
      </w:r>
      <w:r>
        <w:rPr>
          <w:rFonts w:ascii="Times New Roman" w:hAnsi="Times New Roman" w:cs="Times New Roman"/>
          <w:color w:val="000000" w:themeColor="text1"/>
          <w:sz w:val="24"/>
          <w:szCs w:val="24"/>
          <w:shd w:val="clear" w:color="auto" w:fill="FFFFFF"/>
        </w:rPr>
        <w:t>Meaning in Life</w:t>
      </w:r>
      <w:r w:rsidRPr="00732F5B">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w:t>
      </w:r>
      <w:r w:rsidRPr="00732F5B">
        <w:rPr>
          <w:rFonts w:ascii="Times New Roman" w:hAnsi="Times New Roman" w:cs="Times New Roman"/>
          <w:color w:val="000000" w:themeColor="text1"/>
          <w:sz w:val="24"/>
          <w:szCs w:val="24"/>
          <w:shd w:val="clear" w:color="auto" w:fill="FFFFFF"/>
        </w:rPr>
        <w:t>MIL</w:t>
      </w:r>
      <w:r>
        <w:rPr>
          <w:rFonts w:ascii="Times New Roman" w:hAnsi="Times New Roman" w:cs="Times New Roman"/>
          <w:color w:val="000000" w:themeColor="text1"/>
          <w:sz w:val="24"/>
          <w:szCs w:val="24"/>
          <w:shd w:val="clear" w:color="auto" w:fill="FFFFFF"/>
        </w:rPr>
        <w:t>)</w:t>
      </w:r>
      <w:r w:rsidR="00CD0070">
        <w:rPr>
          <w:rFonts w:ascii="Times New Roman" w:hAnsi="Times New Roman" w:cs="Times New Roman"/>
          <w:color w:val="000000" w:themeColor="text1"/>
          <w:sz w:val="24"/>
          <w:szCs w:val="24"/>
          <w:shd w:val="clear" w:color="auto" w:fill="FFFFFF"/>
        </w:rPr>
        <w:t xml:space="preserve">, a </w:t>
      </w:r>
      <w:r>
        <w:rPr>
          <w:rFonts w:ascii="Times New Roman" w:hAnsi="Times New Roman" w:cs="Times New Roman"/>
          <w:color w:val="000000" w:themeColor="text1"/>
          <w:sz w:val="24"/>
          <w:szCs w:val="24"/>
          <w:shd w:val="clear" w:color="auto" w:fill="FFFFFF"/>
        </w:rPr>
        <w:t>S</w:t>
      </w:r>
      <w:r w:rsidRPr="00732F5B">
        <w:rPr>
          <w:rFonts w:ascii="Times New Roman" w:hAnsi="Times New Roman" w:cs="Times New Roman"/>
          <w:color w:val="000000" w:themeColor="text1"/>
          <w:sz w:val="24"/>
          <w:szCs w:val="24"/>
          <w:shd w:val="clear" w:color="auto" w:fill="FFFFFF"/>
        </w:rPr>
        <w:t>tudy done by Flannely (2017), shows that different teachings by different religions that life has meaning and purpose contribute to mental health which increases sense of worth, self-esteem and usefulness. It helps in developing resilience in time of difficulties rather than giving up in life.</w:t>
      </w:r>
    </w:p>
    <w:p w14:paraId="62FFEE4D" w14:textId="52D5765B" w:rsidR="0055716B" w:rsidRPr="00732F5B" w:rsidRDefault="0055716B" w:rsidP="00BF3851">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t>In a different study carried among students Zhang et al., (2016) spirituality</w:t>
      </w:r>
      <w:r w:rsidR="00CD0070">
        <w:rPr>
          <w:rFonts w:ascii="Times New Roman" w:hAnsi="Times New Roman" w:cs="Times New Roman"/>
          <w:color w:val="000000" w:themeColor="text1"/>
          <w:sz w:val="24"/>
          <w:szCs w:val="24"/>
          <w:shd w:val="clear" w:color="auto" w:fill="FFFFFF"/>
        </w:rPr>
        <w:t xml:space="preserve"> was shown to</w:t>
      </w:r>
      <w:r w:rsidRPr="00732F5B">
        <w:rPr>
          <w:rFonts w:ascii="Times New Roman" w:hAnsi="Times New Roman" w:cs="Times New Roman"/>
          <w:color w:val="000000" w:themeColor="text1"/>
          <w:sz w:val="24"/>
          <w:szCs w:val="24"/>
          <w:shd w:val="clear" w:color="auto" w:fill="FFFFFF"/>
        </w:rPr>
        <w:t xml:space="preserve"> help students to be self-driven and autonomous in helping other people especially the less fortunate. However, in the same study some student</w:t>
      </w:r>
      <w:r w:rsidR="00CD0070">
        <w:rPr>
          <w:rFonts w:ascii="Times New Roman" w:hAnsi="Times New Roman" w:cs="Times New Roman"/>
          <w:color w:val="000000" w:themeColor="text1"/>
          <w:sz w:val="24"/>
          <w:szCs w:val="24"/>
          <w:shd w:val="clear" w:color="auto" w:fill="FFFFFF"/>
        </w:rPr>
        <w:t>s</w:t>
      </w:r>
      <w:r w:rsidRPr="00732F5B">
        <w:rPr>
          <w:rFonts w:ascii="Times New Roman" w:hAnsi="Times New Roman" w:cs="Times New Roman"/>
          <w:color w:val="000000" w:themeColor="text1"/>
          <w:sz w:val="24"/>
          <w:szCs w:val="24"/>
          <w:shd w:val="clear" w:color="auto" w:fill="FFFFFF"/>
        </w:rPr>
        <w:t xml:space="preserve"> reported that having a good job, having money and a comfortable life increases </w:t>
      </w:r>
      <w:r>
        <w:rPr>
          <w:rFonts w:ascii="Times New Roman" w:hAnsi="Times New Roman" w:cs="Times New Roman"/>
          <w:color w:val="000000" w:themeColor="text1"/>
          <w:sz w:val="24"/>
          <w:szCs w:val="24"/>
          <w:shd w:val="clear" w:color="auto" w:fill="FFFFFF"/>
        </w:rPr>
        <w:t>Meaning in Life</w:t>
      </w:r>
      <w:r w:rsidRPr="00732F5B">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w:t>
      </w:r>
      <w:r w:rsidRPr="00732F5B">
        <w:rPr>
          <w:rFonts w:ascii="Times New Roman" w:hAnsi="Times New Roman" w:cs="Times New Roman"/>
          <w:color w:val="000000" w:themeColor="text1"/>
          <w:sz w:val="24"/>
          <w:szCs w:val="24"/>
          <w:shd w:val="clear" w:color="auto" w:fill="FFFFFF"/>
        </w:rPr>
        <w:t>MIL</w:t>
      </w:r>
      <w:r>
        <w:rPr>
          <w:rFonts w:ascii="Times New Roman" w:hAnsi="Times New Roman" w:cs="Times New Roman"/>
          <w:color w:val="000000" w:themeColor="text1"/>
          <w:sz w:val="24"/>
          <w:szCs w:val="24"/>
          <w:shd w:val="clear" w:color="auto" w:fill="FFFFFF"/>
        </w:rPr>
        <w:t>)</w:t>
      </w:r>
      <w:r w:rsidRPr="00732F5B">
        <w:rPr>
          <w:rFonts w:ascii="Times New Roman" w:hAnsi="Times New Roman" w:cs="Times New Roman"/>
          <w:color w:val="000000" w:themeColor="text1"/>
          <w:sz w:val="24"/>
          <w:szCs w:val="24"/>
          <w:shd w:val="clear" w:color="auto" w:fill="FFFFFF"/>
        </w:rPr>
        <w:t xml:space="preserve"> and happiness. A</w:t>
      </w:r>
      <w:r w:rsidR="00CD0070">
        <w:rPr>
          <w:rFonts w:ascii="Times New Roman" w:hAnsi="Times New Roman" w:cs="Times New Roman"/>
          <w:color w:val="000000" w:themeColor="text1"/>
          <w:sz w:val="24"/>
          <w:szCs w:val="24"/>
          <w:shd w:val="clear" w:color="auto" w:fill="FFFFFF"/>
        </w:rPr>
        <w:t xml:space="preserve"> regression</w:t>
      </w:r>
      <w:r w:rsidRPr="00732F5B">
        <w:rPr>
          <w:rFonts w:ascii="Times New Roman" w:hAnsi="Times New Roman" w:cs="Times New Roman"/>
          <w:color w:val="000000" w:themeColor="text1"/>
          <w:sz w:val="24"/>
          <w:szCs w:val="24"/>
          <w:shd w:val="clear" w:color="auto" w:fill="FFFFFF"/>
        </w:rPr>
        <w:t xml:space="preserve"> analysis carried on 563 Chinese adults (Zhao et al, 2019) showed that materialism increases </w:t>
      </w:r>
      <w:r>
        <w:rPr>
          <w:rFonts w:ascii="Times New Roman" w:hAnsi="Times New Roman" w:cs="Times New Roman"/>
          <w:color w:val="000000" w:themeColor="text1"/>
          <w:sz w:val="24"/>
          <w:szCs w:val="24"/>
          <w:shd w:val="clear" w:color="auto" w:fill="FFFFFF"/>
        </w:rPr>
        <w:t>Meaning in Life</w:t>
      </w:r>
      <w:r w:rsidRPr="00732F5B">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w:t>
      </w:r>
      <w:r w:rsidRPr="00732F5B">
        <w:rPr>
          <w:rFonts w:ascii="Times New Roman" w:hAnsi="Times New Roman" w:cs="Times New Roman"/>
          <w:color w:val="000000" w:themeColor="text1"/>
          <w:sz w:val="24"/>
          <w:szCs w:val="24"/>
          <w:shd w:val="clear" w:color="auto" w:fill="FFFFFF"/>
        </w:rPr>
        <w:t>MIL</w:t>
      </w:r>
      <w:r>
        <w:rPr>
          <w:rFonts w:ascii="Times New Roman" w:hAnsi="Times New Roman" w:cs="Times New Roman"/>
          <w:color w:val="000000" w:themeColor="text1"/>
          <w:sz w:val="24"/>
          <w:szCs w:val="24"/>
          <w:shd w:val="clear" w:color="auto" w:fill="FFFFFF"/>
        </w:rPr>
        <w:t>)</w:t>
      </w:r>
      <w:r w:rsidRPr="00732F5B">
        <w:rPr>
          <w:rFonts w:ascii="Times New Roman" w:hAnsi="Times New Roman" w:cs="Times New Roman"/>
          <w:color w:val="000000" w:themeColor="text1"/>
          <w:sz w:val="24"/>
          <w:szCs w:val="24"/>
          <w:shd w:val="clear" w:color="auto" w:fill="FFFFFF"/>
        </w:rPr>
        <w:t xml:space="preserve">. </w:t>
      </w:r>
    </w:p>
    <w:p w14:paraId="0F65FB15" w14:textId="10E1F938"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t>Ability to help others by use of one’s resources helps in promoting</w:t>
      </w:r>
      <w:r w:rsidRPr="00414A02">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 xml:space="preserve">Meaning in </w:t>
      </w:r>
      <w:r w:rsidR="004A033B">
        <w:rPr>
          <w:rFonts w:ascii="Times New Roman" w:hAnsi="Times New Roman" w:cs="Times New Roman"/>
          <w:color w:val="000000" w:themeColor="text1"/>
          <w:sz w:val="24"/>
          <w:szCs w:val="24"/>
          <w:shd w:val="clear" w:color="auto" w:fill="FFFFFF"/>
        </w:rPr>
        <w:t>Life</w:t>
      </w:r>
      <w:r w:rsidR="004A033B" w:rsidRPr="00732F5B">
        <w:rPr>
          <w:rFonts w:ascii="Times New Roman" w:hAnsi="Times New Roman" w:cs="Times New Roman"/>
          <w:color w:val="000000" w:themeColor="text1"/>
          <w:sz w:val="24"/>
          <w:szCs w:val="24"/>
          <w:shd w:val="clear" w:color="auto" w:fill="FFFFFF"/>
        </w:rPr>
        <w:t xml:space="preserve"> </w:t>
      </w:r>
      <w:r w:rsidR="004A033B">
        <w:rPr>
          <w:rFonts w:ascii="Times New Roman" w:hAnsi="Times New Roman" w:cs="Times New Roman"/>
          <w:color w:val="000000" w:themeColor="text1"/>
          <w:sz w:val="24"/>
          <w:szCs w:val="24"/>
          <w:shd w:val="clear" w:color="auto" w:fill="FFFFFF"/>
        </w:rPr>
        <w:t>(</w:t>
      </w:r>
      <w:r w:rsidRPr="00732F5B">
        <w:rPr>
          <w:rFonts w:ascii="Times New Roman" w:hAnsi="Times New Roman" w:cs="Times New Roman"/>
          <w:color w:val="000000" w:themeColor="text1"/>
          <w:sz w:val="24"/>
          <w:szCs w:val="24"/>
          <w:shd w:val="clear" w:color="auto" w:fill="FFFFFF"/>
        </w:rPr>
        <w:t>MIL</w:t>
      </w:r>
      <w:r>
        <w:rPr>
          <w:rFonts w:ascii="Times New Roman" w:hAnsi="Times New Roman" w:cs="Times New Roman"/>
          <w:color w:val="000000" w:themeColor="text1"/>
          <w:sz w:val="24"/>
          <w:szCs w:val="24"/>
          <w:shd w:val="clear" w:color="auto" w:fill="FFFFFF"/>
        </w:rPr>
        <w:t>)</w:t>
      </w:r>
      <w:r w:rsidRPr="00732F5B">
        <w:rPr>
          <w:rFonts w:ascii="Times New Roman" w:hAnsi="Times New Roman" w:cs="Times New Roman"/>
          <w:color w:val="000000" w:themeColor="text1"/>
          <w:sz w:val="24"/>
          <w:szCs w:val="24"/>
          <w:shd w:val="clear" w:color="auto" w:fill="FFFFFF"/>
        </w:rPr>
        <w:t>, se</w:t>
      </w:r>
      <w:r w:rsidR="003E0042">
        <w:rPr>
          <w:rFonts w:ascii="Times New Roman" w:hAnsi="Times New Roman" w:cs="Times New Roman"/>
          <w:color w:val="000000" w:themeColor="text1"/>
          <w:sz w:val="24"/>
          <w:szCs w:val="24"/>
          <w:shd w:val="clear" w:color="auto" w:fill="FFFFFF"/>
        </w:rPr>
        <w:t>lf-worth and also self-esteem (</w:t>
      </w:r>
      <w:r w:rsidRPr="00732F5B">
        <w:rPr>
          <w:rFonts w:ascii="Times New Roman" w:hAnsi="Times New Roman" w:cs="Times New Roman"/>
          <w:color w:val="000000" w:themeColor="text1"/>
          <w:sz w:val="24"/>
          <w:szCs w:val="24"/>
          <w:shd w:val="clear" w:color="auto" w:fill="FFFFFF"/>
        </w:rPr>
        <w:t>Klein, 2017) This mean</w:t>
      </w:r>
      <w:r w:rsidR="00CD0070">
        <w:rPr>
          <w:rFonts w:ascii="Times New Roman" w:hAnsi="Times New Roman" w:cs="Times New Roman"/>
          <w:color w:val="000000" w:themeColor="text1"/>
          <w:sz w:val="24"/>
          <w:szCs w:val="24"/>
          <w:shd w:val="clear" w:color="auto" w:fill="FFFFFF"/>
        </w:rPr>
        <w:t>s</w:t>
      </w:r>
      <w:r w:rsidRPr="00732F5B">
        <w:rPr>
          <w:rFonts w:ascii="Times New Roman" w:hAnsi="Times New Roman" w:cs="Times New Roman"/>
          <w:color w:val="000000" w:themeColor="text1"/>
          <w:sz w:val="24"/>
          <w:szCs w:val="24"/>
          <w:shd w:val="clear" w:color="auto" w:fill="FFFFFF"/>
        </w:rPr>
        <w:t xml:space="preserve"> that if one is able to help other who are in need such as orphans, sick and suffering makes one feel fulfilled and having </w:t>
      </w:r>
      <w:r>
        <w:rPr>
          <w:rFonts w:ascii="Times New Roman" w:hAnsi="Times New Roman" w:cs="Times New Roman"/>
          <w:color w:val="000000" w:themeColor="text1"/>
          <w:sz w:val="24"/>
          <w:szCs w:val="24"/>
          <w:shd w:val="clear" w:color="auto" w:fill="FFFFFF"/>
        </w:rPr>
        <w:t xml:space="preserve">Meaning in </w:t>
      </w:r>
      <w:r w:rsidR="004A033B">
        <w:rPr>
          <w:rFonts w:ascii="Times New Roman" w:hAnsi="Times New Roman" w:cs="Times New Roman"/>
          <w:color w:val="000000" w:themeColor="text1"/>
          <w:sz w:val="24"/>
          <w:szCs w:val="24"/>
          <w:shd w:val="clear" w:color="auto" w:fill="FFFFFF"/>
        </w:rPr>
        <w:t>Life (</w:t>
      </w:r>
      <w:r w:rsidRPr="00732F5B">
        <w:rPr>
          <w:rFonts w:ascii="Times New Roman" w:hAnsi="Times New Roman" w:cs="Times New Roman"/>
          <w:color w:val="000000" w:themeColor="text1"/>
          <w:sz w:val="24"/>
          <w:szCs w:val="24"/>
          <w:shd w:val="clear" w:color="auto" w:fill="FFFFFF"/>
        </w:rPr>
        <w:t>MIL</w:t>
      </w:r>
      <w:r>
        <w:rPr>
          <w:rFonts w:ascii="Times New Roman" w:hAnsi="Times New Roman" w:cs="Times New Roman"/>
          <w:color w:val="000000" w:themeColor="text1"/>
          <w:sz w:val="24"/>
          <w:szCs w:val="24"/>
          <w:shd w:val="clear" w:color="auto" w:fill="FFFFFF"/>
        </w:rPr>
        <w:t>)</w:t>
      </w:r>
      <w:r w:rsidRPr="00732F5B">
        <w:rPr>
          <w:rFonts w:ascii="Times New Roman" w:hAnsi="Times New Roman" w:cs="Times New Roman"/>
          <w:color w:val="000000" w:themeColor="text1"/>
          <w:sz w:val="24"/>
          <w:szCs w:val="24"/>
          <w:shd w:val="clear" w:color="auto" w:fill="FFFFFF"/>
        </w:rPr>
        <w:t xml:space="preserve">. This increases the sense of being valued Flannelly (2017). On the other </w:t>
      </w:r>
      <w:r w:rsidR="004A033B" w:rsidRPr="00732F5B">
        <w:rPr>
          <w:rFonts w:ascii="Times New Roman" w:hAnsi="Times New Roman" w:cs="Times New Roman"/>
          <w:color w:val="000000" w:themeColor="text1"/>
          <w:sz w:val="24"/>
          <w:szCs w:val="24"/>
          <w:shd w:val="clear" w:color="auto" w:fill="FFFFFF"/>
        </w:rPr>
        <w:t>hand,</w:t>
      </w:r>
      <w:r w:rsidRPr="00732F5B">
        <w:rPr>
          <w:rFonts w:ascii="Times New Roman" w:hAnsi="Times New Roman" w:cs="Times New Roman"/>
          <w:color w:val="000000" w:themeColor="text1"/>
          <w:sz w:val="24"/>
          <w:szCs w:val="24"/>
          <w:shd w:val="clear" w:color="auto" w:fill="FFFFFF"/>
        </w:rPr>
        <w:t xml:space="preserve"> the sense of being cared for/ being valued increases a sense of importance and in return one attains MIL (Stavrova</w:t>
      </w:r>
      <w:r w:rsidR="004A033B">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&amp; Luhmann 2016). This is very interesting how the two are dependent of each other.</w:t>
      </w:r>
    </w:p>
    <w:p w14:paraId="565E18D0" w14:textId="6A7A26BF"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t xml:space="preserve">Similarly in African context </w:t>
      </w:r>
      <w:r>
        <w:rPr>
          <w:rFonts w:ascii="Times New Roman" w:hAnsi="Times New Roman" w:cs="Times New Roman"/>
          <w:color w:val="000000" w:themeColor="text1"/>
          <w:sz w:val="24"/>
          <w:szCs w:val="24"/>
          <w:shd w:val="clear" w:color="auto" w:fill="FFFFFF"/>
        </w:rPr>
        <w:t>Meaning in Life (</w:t>
      </w:r>
      <w:r w:rsidRPr="00732F5B">
        <w:rPr>
          <w:rFonts w:ascii="Times New Roman" w:hAnsi="Times New Roman" w:cs="Times New Roman"/>
          <w:color w:val="000000" w:themeColor="text1"/>
          <w:sz w:val="24"/>
          <w:szCs w:val="24"/>
          <w:shd w:val="clear" w:color="auto" w:fill="FFFFFF"/>
        </w:rPr>
        <w:t>MIL</w:t>
      </w:r>
      <w:r>
        <w:rPr>
          <w:rFonts w:ascii="Times New Roman" w:hAnsi="Times New Roman" w:cs="Times New Roman"/>
          <w:color w:val="000000" w:themeColor="text1"/>
          <w:sz w:val="24"/>
          <w:szCs w:val="24"/>
          <w:shd w:val="clear" w:color="auto" w:fill="FFFFFF"/>
        </w:rPr>
        <w:t>)</w:t>
      </w:r>
      <w:r w:rsidRPr="00732F5B">
        <w:rPr>
          <w:rFonts w:ascii="Times New Roman" w:hAnsi="Times New Roman" w:cs="Times New Roman"/>
          <w:color w:val="000000" w:themeColor="text1"/>
          <w:sz w:val="24"/>
          <w:szCs w:val="24"/>
          <w:shd w:val="clear" w:color="auto" w:fill="FFFFFF"/>
        </w:rPr>
        <w:t xml:space="preserve"> is used in relation to Ubuntu, Man</w:t>
      </w:r>
      <w:r w:rsidR="00E553DB">
        <w:rPr>
          <w:rFonts w:ascii="Times New Roman" w:hAnsi="Times New Roman" w:cs="Times New Roman"/>
          <w:color w:val="000000" w:themeColor="text1"/>
          <w:sz w:val="24"/>
          <w:szCs w:val="24"/>
          <w:shd w:val="clear" w:color="auto" w:fill="FFFFFF"/>
        </w:rPr>
        <w:t>son</w:t>
      </w:r>
      <w:r w:rsidRPr="00732F5B">
        <w:rPr>
          <w:rFonts w:ascii="Times New Roman" w:hAnsi="Times New Roman" w:cs="Times New Roman"/>
          <w:color w:val="000000" w:themeColor="text1"/>
          <w:sz w:val="24"/>
          <w:szCs w:val="24"/>
          <w:shd w:val="clear" w:color="auto" w:fill="FFFFFF"/>
        </w:rPr>
        <w:t xml:space="preserve"> (2013). This means that one cannot experience meaning in life in isolation. This African concept shows that that each person has a role to play in the life of the other person and this is what brings </w:t>
      </w:r>
      <w:r>
        <w:rPr>
          <w:rFonts w:ascii="Times New Roman" w:hAnsi="Times New Roman" w:cs="Times New Roman"/>
          <w:color w:val="000000" w:themeColor="text1"/>
          <w:sz w:val="24"/>
          <w:szCs w:val="24"/>
          <w:shd w:val="clear" w:color="auto" w:fill="FFFFFF"/>
        </w:rPr>
        <w:t>Meaning in Life (</w:t>
      </w:r>
      <w:r w:rsidRPr="00732F5B">
        <w:rPr>
          <w:rFonts w:ascii="Times New Roman" w:hAnsi="Times New Roman" w:cs="Times New Roman"/>
          <w:color w:val="000000" w:themeColor="text1"/>
          <w:sz w:val="24"/>
          <w:szCs w:val="24"/>
          <w:shd w:val="clear" w:color="auto" w:fill="FFFFFF"/>
        </w:rPr>
        <w:t>MIL</w:t>
      </w:r>
      <w:r>
        <w:rPr>
          <w:rFonts w:ascii="Times New Roman" w:hAnsi="Times New Roman" w:cs="Times New Roman"/>
          <w:color w:val="000000" w:themeColor="text1"/>
          <w:sz w:val="24"/>
          <w:szCs w:val="24"/>
          <w:shd w:val="clear" w:color="auto" w:fill="FFFFFF"/>
        </w:rPr>
        <w:t>)</w:t>
      </w:r>
      <w:r w:rsidR="00E025C2">
        <w:rPr>
          <w:rFonts w:ascii="Times New Roman" w:hAnsi="Times New Roman" w:cs="Times New Roman"/>
          <w:color w:val="000000" w:themeColor="text1"/>
          <w:sz w:val="24"/>
          <w:szCs w:val="24"/>
          <w:shd w:val="clear" w:color="auto" w:fill="FFFFFF"/>
        </w:rPr>
        <w:t>. This is</w:t>
      </w:r>
      <w:r w:rsidRPr="00732F5B">
        <w:rPr>
          <w:rFonts w:ascii="Times New Roman" w:hAnsi="Times New Roman" w:cs="Times New Roman"/>
          <w:color w:val="000000" w:themeColor="text1"/>
          <w:sz w:val="24"/>
          <w:szCs w:val="24"/>
          <w:shd w:val="clear" w:color="auto" w:fill="FFFFFF"/>
        </w:rPr>
        <w:t xml:space="preserve"> more so </w:t>
      </w:r>
      <w:r w:rsidR="00E025C2">
        <w:rPr>
          <w:rFonts w:ascii="Times New Roman" w:hAnsi="Times New Roman" w:cs="Times New Roman"/>
          <w:color w:val="000000" w:themeColor="text1"/>
          <w:sz w:val="24"/>
          <w:szCs w:val="24"/>
          <w:shd w:val="clear" w:color="auto" w:fill="FFFFFF"/>
        </w:rPr>
        <w:t xml:space="preserve">because </w:t>
      </w:r>
      <w:r w:rsidRPr="00732F5B">
        <w:rPr>
          <w:rFonts w:ascii="Times New Roman" w:hAnsi="Times New Roman" w:cs="Times New Roman"/>
          <w:color w:val="000000" w:themeColor="text1"/>
          <w:sz w:val="24"/>
          <w:szCs w:val="24"/>
          <w:shd w:val="clear" w:color="auto" w:fill="FFFFFF"/>
        </w:rPr>
        <w:t>each person is valued and has something to contribute in the life of the other person either in form of material things or in form of service. Hence this act of living together where every person is valued as she/he is brought contentment, flourishing and promoted psychological wellbeing.</w:t>
      </w:r>
    </w:p>
    <w:p w14:paraId="72EAC8A3" w14:textId="4E00537C"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t xml:space="preserve">A </w:t>
      </w:r>
      <w:r w:rsidR="004A033B" w:rsidRPr="00732F5B">
        <w:rPr>
          <w:rFonts w:ascii="Times New Roman" w:hAnsi="Times New Roman" w:cs="Times New Roman"/>
          <w:color w:val="000000" w:themeColor="text1"/>
          <w:sz w:val="24"/>
          <w:szCs w:val="24"/>
          <w:shd w:val="clear" w:color="auto" w:fill="FFFFFF"/>
        </w:rPr>
        <w:t>quantitative study</w:t>
      </w:r>
      <w:r w:rsidRPr="00732F5B">
        <w:rPr>
          <w:rFonts w:ascii="Times New Roman" w:hAnsi="Times New Roman" w:cs="Times New Roman"/>
          <w:color w:val="000000" w:themeColor="text1"/>
          <w:sz w:val="24"/>
          <w:szCs w:val="24"/>
          <w:shd w:val="clear" w:color="auto" w:fill="FFFFFF"/>
        </w:rPr>
        <w:t xml:space="preserve"> carried out in Kenya among 1947 women orphaned in young age (Goodman, Johnson, Guillot-Wright, Porter, Keiser, &amp; Gitari, 2017) showed that they experience poor self-image and meaninglessness indicating lack of parental support has negative impact in one’s life. This is supported by another qualitative study carried among 40</w:t>
      </w:r>
      <w:r>
        <w:rPr>
          <w:rFonts w:ascii="Times New Roman" w:hAnsi="Times New Roman" w:cs="Times New Roman"/>
          <w:color w:val="000000" w:themeColor="text1"/>
          <w:sz w:val="24"/>
          <w:szCs w:val="24"/>
          <w:shd w:val="clear" w:color="auto" w:fill="FFFFFF"/>
        </w:rPr>
        <w:t xml:space="preserve"> men and women which</w:t>
      </w:r>
      <w:r w:rsidRPr="00732F5B">
        <w:rPr>
          <w:rFonts w:ascii="Times New Roman" w:hAnsi="Times New Roman" w:cs="Times New Roman"/>
          <w:color w:val="000000" w:themeColor="text1"/>
          <w:sz w:val="24"/>
          <w:szCs w:val="24"/>
          <w:shd w:val="clear" w:color="auto" w:fill="FFFFFF"/>
        </w:rPr>
        <w:t xml:space="preserve"> showed</w:t>
      </w:r>
      <w:r>
        <w:rPr>
          <w:rFonts w:ascii="Times New Roman" w:hAnsi="Times New Roman" w:cs="Times New Roman"/>
          <w:color w:val="000000" w:themeColor="text1"/>
          <w:sz w:val="24"/>
          <w:szCs w:val="24"/>
          <w:shd w:val="clear" w:color="auto" w:fill="FFFFFF"/>
        </w:rPr>
        <w:t xml:space="preserve"> that</w:t>
      </w:r>
      <w:r w:rsidRPr="00732F5B">
        <w:rPr>
          <w:rFonts w:ascii="Times New Roman" w:hAnsi="Times New Roman" w:cs="Times New Roman"/>
          <w:color w:val="000000" w:themeColor="text1"/>
          <w:sz w:val="24"/>
          <w:szCs w:val="24"/>
          <w:shd w:val="clear" w:color="auto" w:fill="FFFFFF"/>
        </w:rPr>
        <w:t xml:space="preserve"> poor parent –child relation and lack of parental support contribu</w:t>
      </w:r>
      <w:r>
        <w:rPr>
          <w:rFonts w:ascii="Times New Roman" w:hAnsi="Times New Roman" w:cs="Times New Roman"/>
          <w:color w:val="000000" w:themeColor="text1"/>
          <w:sz w:val="24"/>
          <w:szCs w:val="24"/>
          <w:shd w:val="clear" w:color="auto" w:fill="FFFFFF"/>
        </w:rPr>
        <w:t>te to street children and youth, (Seidel, et al</w:t>
      </w:r>
      <w:r w:rsidRPr="00732F5B">
        <w:rPr>
          <w:rFonts w:ascii="Times New Roman" w:hAnsi="Times New Roman" w:cs="Times New Roman"/>
          <w:color w:val="000000" w:themeColor="text1"/>
          <w:sz w:val="24"/>
          <w:szCs w:val="24"/>
          <w:shd w:val="clear" w:color="auto" w:fill="FFFFFF"/>
        </w:rPr>
        <w:t>, 2018)</w:t>
      </w:r>
      <w:r>
        <w:rPr>
          <w:rFonts w:ascii="Times New Roman" w:hAnsi="Times New Roman" w:cs="Times New Roman"/>
          <w:color w:val="000000" w:themeColor="text1"/>
          <w:sz w:val="24"/>
          <w:szCs w:val="24"/>
          <w:shd w:val="clear" w:color="auto" w:fill="FFFFFF"/>
        </w:rPr>
        <w:t>.</w:t>
      </w:r>
    </w:p>
    <w:p w14:paraId="342016B1" w14:textId="77777777" w:rsidR="0055716B" w:rsidRPr="00732F5B" w:rsidRDefault="0055716B" w:rsidP="00BF3851">
      <w:pPr>
        <w:spacing w:after="0" w:line="480" w:lineRule="auto"/>
        <w:ind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t>Among the adolescents, meaning in life helps in preventing/ reducing risky behaviors and promote wellbeing (Lin &amp; Shek, 2019). This means if all the factors that promote meaning in life among the adolescents are fostered there will be reduced teenage pregnancies, substance use and abuse and other types of deviant behaviors. It also helps the young people promote happiness and psychological wellbeing.</w:t>
      </w:r>
    </w:p>
    <w:p w14:paraId="4E135958" w14:textId="31A7BBC4" w:rsidR="0055716B" w:rsidRPr="00B73B63" w:rsidRDefault="0055716B" w:rsidP="00BF3851">
      <w:pPr>
        <w:pStyle w:val="NormalWeb"/>
        <w:spacing w:before="0" w:beforeAutospacing="0" w:line="480" w:lineRule="auto"/>
        <w:ind w:firstLine="720"/>
        <w:jc w:val="both"/>
        <w:rPr>
          <w:color w:val="000000" w:themeColor="text1"/>
        </w:rPr>
      </w:pPr>
      <w:r w:rsidRPr="00732F5B">
        <w:rPr>
          <w:color w:val="000000" w:themeColor="text1"/>
          <w:shd w:val="clear" w:color="auto" w:fill="FFFFFF"/>
        </w:rPr>
        <w:t xml:space="preserve"> The above studies </w:t>
      </w:r>
      <w:r w:rsidR="004A033B" w:rsidRPr="00732F5B">
        <w:rPr>
          <w:color w:val="000000" w:themeColor="text1"/>
          <w:shd w:val="clear" w:color="auto" w:fill="FFFFFF"/>
        </w:rPr>
        <w:t>show</w:t>
      </w:r>
      <w:r w:rsidRPr="00732F5B">
        <w:rPr>
          <w:color w:val="000000" w:themeColor="text1"/>
          <w:shd w:val="clear" w:color="auto" w:fill="FFFFFF"/>
        </w:rPr>
        <w:t xml:space="preserve"> how meaning in life helps in different categories of people to develop resilience and ability to enjoy mental health. It is an important aspect of life not only of children and youths but also of adults</w:t>
      </w:r>
      <w:r w:rsidRPr="00B73B63">
        <w:rPr>
          <w:color w:val="000000" w:themeColor="text1"/>
          <w:shd w:val="clear" w:color="auto" w:fill="FFFFFF"/>
        </w:rPr>
        <w:t xml:space="preserve">. </w:t>
      </w:r>
      <w:r w:rsidRPr="00B73B63">
        <w:rPr>
          <w:rFonts w:eastAsiaTheme="minorEastAsia"/>
          <w:color w:val="000000" w:themeColor="text1"/>
          <w:kern w:val="24"/>
        </w:rPr>
        <w:t xml:space="preserve">However, none of the studies directly examines the level of meaning in life among the students in ASALS secondary school and particularly </w:t>
      </w:r>
      <w:r w:rsidR="004A033B" w:rsidRPr="00B73B63">
        <w:rPr>
          <w:rFonts w:eastAsiaTheme="minorEastAsia"/>
          <w:color w:val="000000" w:themeColor="text1"/>
          <w:kern w:val="24"/>
        </w:rPr>
        <w:t>that Mbeere South sub-county</w:t>
      </w:r>
      <w:r w:rsidRPr="00B73B63">
        <w:rPr>
          <w:rFonts w:eastAsiaTheme="minorEastAsia"/>
          <w:color w:val="000000" w:themeColor="text1"/>
          <w:kern w:val="24"/>
        </w:rPr>
        <w:t>.</w:t>
      </w:r>
      <w:r>
        <w:rPr>
          <w:rFonts w:eastAsiaTheme="minorEastAsia"/>
          <w:color w:val="000000" w:themeColor="text1"/>
          <w:kern w:val="24"/>
        </w:rPr>
        <w:t xml:space="preserve"> He</w:t>
      </w:r>
      <w:r>
        <w:rPr>
          <w:color w:val="000000" w:themeColor="text1"/>
          <w:shd w:val="clear" w:color="auto" w:fill="FFFFFF"/>
        </w:rPr>
        <w:t>nce this current study was</w:t>
      </w:r>
      <w:r w:rsidRPr="00732F5B">
        <w:rPr>
          <w:color w:val="000000" w:themeColor="text1"/>
          <w:shd w:val="clear" w:color="auto" w:fill="FFFFFF"/>
        </w:rPr>
        <w:t xml:space="preserve"> </w:t>
      </w:r>
      <w:r w:rsidR="003522CD">
        <w:rPr>
          <w:color w:val="000000" w:themeColor="text1"/>
          <w:shd w:val="clear" w:color="auto" w:fill="FFFFFF"/>
        </w:rPr>
        <w:t xml:space="preserve">considered </w:t>
      </w:r>
      <w:r w:rsidRPr="00732F5B">
        <w:rPr>
          <w:color w:val="000000" w:themeColor="text1"/>
          <w:shd w:val="clear" w:color="auto" w:fill="FFFFFF"/>
        </w:rPr>
        <w:t xml:space="preserve">appropriate </w:t>
      </w:r>
      <w:r w:rsidR="003522CD">
        <w:rPr>
          <w:color w:val="000000" w:themeColor="text1"/>
          <w:shd w:val="clear" w:color="auto" w:fill="FFFFFF"/>
        </w:rPr>
        <w:t>as it</w:t>
      </w:r>
      <w:r w:rsidRPr="00732F5B">
        <w:rPr>
          <w:color w:val="000000" w:themeColor="text1"/>
          <w:shd w:val="clear" w:color="auto" w:fill="FFFFFF"/>
        </w:rPr>
        <w:t xml:space="preserve"> will help to examine the influence of meaning in life among the students.</w:t>
      </w:r>
    </w:p>
    <w:p w14:paraId="57576507" w14:textId="70BFF869" w:rsidR="0055716B" w:rsidRPr="00BF3851" w:rsidRDefault="0055716B" w:rsidP="00BF3851">
      <w:pPr>
        <w:pStyle w:val="Heading2"/>
      </w:pPr>
      <w:bookmarkStart w:id="66" w:name="_Toc51082659"/>
      <w:bookmarkStart w:id="67" w:name="_Toc83293803"/>
      <w:r w:rsidRPr="00BF3851">
        <w:t>2.5 Influence of Social Support on Meaning in Life among Secondary School Students</w:t>
      </w:r>
      <w:bookmarkEnd w:id="66"/>
      <w:bookmarkEnd w:id="67"/>
    </w:p>
    <w:p w14:paraId="1C2FE4D6" w14:textId="7092C41C" w:rsidR="00BF3851" w:rsidRPr="00732F5B" w:rsidRDefault="0055716B" w:rsidP="00E553DB">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t xml:space="preserve">A cross- cultural study carried out in Iran (Brannan, </w:t>
      </w:r>
      <w:r w:rsidR="00E553DB">
        <w:rPr>
          <w:rFonts w:ascii="Times New Roman" w:hAnsi="Times New Roman" w:cs="Times New Roman"/>
          <w:color w:val="000000" w:themeColor="text1"/>
          <w:sz w:val="24"/>
          <w:szCs w:val="24"/>
          <w:shd w:val="clear" w:color="auto" w:fill="FFFFFF"/>
        </w:rPr>
        <w:t>et al,</w:t>
      </w:r>
      <w:r w:rsidR="003522CD">
        <w:rPr>
          <w:rFonts w:ascii="Times New Roman" w:hAnsi="Times New Roman" w:cs="Times New Roman"/>
          <w:color w:val="000000" w:themeColor="text1"/>
          <w:sz w:val="24"/>
          <w:szCs w:val="24"/>
          <w:shd w:val="clear" w:color="auto" w:fill="FFFFFF"/>
        </w:rPr>
        <w:t xml:space="preserve"> (2013) s</w:t>
      </w:r>
      <w:r w:rsidRPr="00732F5B">
        <w:rPr>
          <w:rFonts w:ascii="Times New Roman" w:hAnsi="Times New Roman" w:cs="Times New Roman"/>
          <w:color w:val="000000" w:themeColor="text1"/>
          <w:sz w:val="24"/>
          <w:szCs w:val="24"/>
          <w:shd w:val="clear" w:color="auto" w:fill="FFFFFF"/>
        </w:rPr>
        <w:t>howed that social support from family promote subjective wellbeing and meaning in life β= -0.16. However, from the findings of the study</w:t>
      </w:r>
      <w:r w:rsidR="003522CD">
        <w:rPr>
          <w:rFonts w:ascii="Times New Roman" w:hAnsi="Times New Roman" w:cs="Times New Roman"/>
          <w:color w:val="000000" w:themeColor="text1"/>
          <w:sz w:val="24"/>
          <w:szCs w:val="24"/>
          <w:shd w:val="clear" w:color="auto" w:fill="FFFFFF"/>
        </w:rPr>
        <w:t>,</w:t>
      </w:r>
      <w:r w:rsidRPr="00732F5B">
        <w:rPr>
          <w:rFonts w:ascii="Times New Roman" w:hAnsi="Times New Roman" w:cs="Times New Roman"/>
          <w:color w:val="000000" w:themeColor="text1"/>
          <w:sz w:val="24"/>
          <w:szCs w:val="24"/>
          <w:shd w:val="clear" w:color="auto" w:fill="FFFFFF"/>
        </w:rPr>
        <w:t xml:space="preserve"> different sources of support play different roles in an individual.</w:t>
      </w:r>
    </w:p>
    <w:p w14:paraId="72B22553" w14:textId="497A55E4"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 xml:space="preserve">According to </w:t>
      </w:r>
      <w:r w:rsidRPr="00732F5B">
        <w:rPr>
          <w:rFonts w:ascii="Times New Roman" w:hAnsi="Times New Roman" w:cs="Times New Roman"/>
          <w:color w:val="000000" w:themeColor="text1"/>
          <w:sz w:val="24"/>
          <w:szCs w:val="24"/>
          <w:shd w:val="clear" w:color="auto" w:fill="FFFFFF"/>
        </w:rPr>
        <w:t>Achour</w:t>
      </w:r>
      <w:r w:rsidR="003E0042">
        <w:rPr>
          <w:rFonts w:ascii="Times New Roman" w:hAnsi="Times New Roman" w:cs="Times New Roman"/>
          <w:color w:val="000000" w:themeColor="text1"/>
          <w:sz w:val="24"/>
          <w:szCs w:val="24"/>
          <w:shd w:val="clear" w:color="auto" w:fill="FFFFFF"/>
        </w:rPr>
        <w:t xml:space="preserve"> </w:t>
      </w:r>
      <w:r w:rsidR="00E553DB">
        <w:rPr>
          <w:rFonts w:ascii="Times New Roman" w:hAnsi="Times New Roman" w:cs="Times New Roman"/>
          <w:color w:val="000000" w:themeColor="text1"/>
          <w:sz w:val="24"/>
          <w:szCs w:val="24"/>
          <w:shd w:val="clear" w:color="auto" w:fill="FFFFFF"/>
        </w:rPr>
        <w:t>and</w:t>
      </w:r>
      <w:r w:rsidRPr="00732F5B">
        <w:rPr>
          <w:rFonts w:ascii="Times New Roman" w:hAnsi="Times New Roman" w:cs="Times New Roman"/>
          <w:color w:val="000000" w:themeColor="text1"/>
          <w:sz w:val="24"/>
          <w:szCs w:val="24"/>
          <w:shd w:val="clear" w:color="auto" w:fill="FFFFFF"/>
        </w:rPr>
        <w:t xml:space="preserve"> Nor </w:t>
      </w:r>
      <w:r w:rsidR="003E0042">
        <w:rPr>
          <w:rFonts w:ascii="Times New Roman" w:hAnsi="Times New Roman" w:cs="Times New Roman"/>
          <w:color w:val="000000" w:themeColor="text1"/>
          <w:sz w:val="24"/>
          <w:szCs w:val="24"/>
          <w:shd w:val="clear" w:color="auto" w:fill="FFFFFF"/>
        </w:rPr>
        <w:t>(</w:t>
      </w:r>
      <w:r w:rsidRPr="00732F5B">
        <w:rPr>
          <w:rFonts w:ascii="Times New Roman" w:hAnsi="Times New Roman" w:cs="Times New Roman"/>
          <w:color w:val="000000" w:themeColor="text1"/>
          <w:sz w:val="24"/>
          <w:szCs w:val="24"/>
          <w:shd w:val="clear" w:color="auto" w:fill="FFFFFF"/>
        </w:rPr>
        <w:t xml:space="preserve">2014) </w:t>
      </w:r>
      <w:r w:rsidR="00953A46">
        <w:rPr>
          <w:rFonts w:ascii="Times New Roman" w:hAnsi="Times New Roman" w:cs="Times New Roman"/>
          <w:color w:val="000000" w:themeColor="text1"/>
          <w:sz w:val="24"/>
          <w:szCs w:val="24"/>
          <w:shd w:val="clear" w:color="auto" w:fill="FFFFFF"/>
        </w:rPr>
        <w:t>in a</w:t>
      </w:r>
      <w:r>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study carried out in Malaysia among 200 secondary students benefit much more from multiple social support. There is significant positive relationship between support from family, friends and significant others and resilience r =</w:t>
      </w:r>
      <w:r w:rsidR="003E0042">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.340, P ˂</w:t>
      </w:r>
      <w:r w:rsidR="003E0042">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w:t>
      </w:r>
      <w:r w:rsidR="00953A46" w:rsidRPr="00732F5B">
        <w:rPr>
          <w:rFonts w:ascii="Times New Roman" w:hAnsi="Times New Roman" w:cs="Times New Roman"/>
          <w:color w:val="000000" w:themeColor="text1"/>
          <w:sz w:val="24"/>
          <w:szCs w:val="24"/>
          <w:shd w:val="clear" w:color="auto" w:fill="FFFFFF"/>
        </w:rPr>
        <w:t xml:space="preserve">01. </w:t>
      </w:r>
      <w:r w:rsidR="00E553DB" w:rsidRPr="00732F5B">
        <w:rPr>
          <w:rFonts w:ascii="Times New Roman" w:hAnsi="Times New Roman" w:cs="Times New Roman"/>
          <w:color w:val="000000" w:themeColor="text1"/>
          <w:sz w:val="24"/>
          <w:szCs w:val="24"/>
          <w:shd w:val="clear" w:color="auto" w:fill="FFFFFF"/>
        </w:rPr>
        <w:t>While</w:t>
      </w:r>
      <w:r w:rsidRPr="00732F5B">
        <w:rPr>
          <w:rFonts w:ascii="Times New Roman" w:hAnsi="Times New Roman" w:cs="Times New Roman"/>
          <w:color w:val="000000" w:themeColor="text1"/>
          <w:sz w:val="24"/>
          <w:szCs w:val="24"/>
          <w:shd w:val="clear" w:color="auto" w:fill="FFFFFF"/>
        </w:rPr>
        <w:t xml:space="preserve"> positive correlation between life satisfactory and social support r= .567, P˂ 0.</w:t>
      </w:r>
      <w:r w:rsidR="00953A46" w:rsidRPr="00732F5B">
        <w:rPr>
          <w:rFonts w:ascii="Times New Roman" w:hAnsi="Times New Roman" w:cs="Times New Roman"/>
          <w:color w:val="000000" w:themeColor="text1"/>
          <w:sz w:val="24"/>
          <w:szCs w:val="24"/>
          <w:shd w:val="clear" w:color="auto" w:fill="FFFFFF"/>
        </w:rPr>
        <w:t>01. This</w:t>
      </w:r>
      <w:r w:rsidRPr="00732F5B">
        <w:rPr>
          <w:rFonts w:ascii="Times New Roman" w:hAnsi="Times New Roman" w:cs="Times New Roman"/>
          <w:color w:val="000000" w:themeColor="text1"/>
          <w:sz w:val="24"/>
          <w:szCs w:val="24"/>
          <w:shd w:val="clear" w:color="auto" w:fill="FFFFFF"/>
        </w:rPr>
        <w:t xml:space="preserve"> is a clear indication that support from teachers, parents and peers play an important role in promoting mental health among the students hence are able to go through their studies successively and in return find meaning in life.</w:t>
      </w:r>
    </w:p>
    <w:p w14:paraId="374ECE79" w14:textId="445DAEC8" w:rsidR="0055716B" w:rsidRPr="00732F5B" w:rsidRDefault="003522CD" w:rsidP="0055716B">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A s</w:t>
      </w:r>
      <w:r w:rsidR="0055716B" w:rsidRPr="00732F5B">
        <w:rPr>
          <w:rFonts w:ascii="Times New Roman" w:hAnsi="Times New Roman" w:cs="Times New Roman"/>
          <w:color w:val="000000" w:themeColor="text1"/>
          <w:sz w:val="24"/>
          <w:szCs w:val="24"/>
          <w:shd w:val="clear" w:color="auto" w:fill="FFFFFF"/>
        </w:rPr>
        <w:t xml:space="preserve">imilar study carried out in Turkey among 386 secondary students of which </w:t>
      </w:r>
      <w:r>
        <w:rPr>
          <w:rFonts w:ascii="Times New Roman" w:hAnsi="Times New Roman" w:cs="Times New Roman"/>
          <w:color w:val="000000" w:themeColor="text1"/>
          <w:sz w:val="24"/>
          <w:szCs w:val="24"/>
          <w:shd w:val="clear" w:color="auto" w:fill="FFFFFF"/>
        </w:rPr>
        <w:t>male 48% and female 52%</w:t>
      </w:r>
      <w:r w:rsidR="0055716B" w:rsidRPr="00732F5B">
        <w:rPr>
          <w:rFonts w:ascii="Times New Roman" w:hAnsi="Times New Roman" w:cs="Times New Roman"/>
          <w:color w:val="000000" w:themeColor="text1"/>
          <w:sz w:val="24"/>
          <w:szCs w:val="24"/>
          <w:shd w:val="clear" w:color="auto" w:fill="FFFFFF"/>
        </w:rPr>
        <w:t xml:space="preserve"> showed there is a significant positive relationship between resilience, life satisfactory and social support</w:t>
      </w:r>
      <w:r w:rsidR="0055716B">
        <w:rPr>
          <w:rFonts w:ascii="Times New Roman" w:hAnsi="Times New Roman" w:cs="Times New Roman"/>
          <w:color w:val="000000" w:themeColor="text1"/>
          <w:sz w:val="24"/>
          <w:szCs w:val="24"/>
          <w:shd w:val="clear" w:color="auto" w:fill="FFFFFF"/>
        </w:rPr>
        <w:t xml:space="preserve"> (Sahin- Baltaci</w:t>
      </w:r>
      <w:r w:rsidR="00BF3851">
        <w:rPr>
          <w:rFonts w:ascii="Times New Roman" w:hAnsi="Times New Roman" w:cs="Times New Roman"/>
          <w:color w:val="000000" w:themeColor="text1"/>
          <w:sz w:val="24"/>
          <w:szCs w:val="24"/>
          <w:shd w:val="clear" w:color="auto" w:fill="FFFFFF"/>
        </w:rPr>
        <w:t xml:space="preserve"> and</w:t>
      </w:r>
      <w:r w:rsidR="0055716B">
        <w:rPr>
          <w:rFonts w:ascii="Times New Roman" w:hAnsi="Times New Roman" w:cs="Times New Roman"/>
          <w:color w:val="000000" w:themeColor="text1"/>
          <w:sz w:val="24"/>
          <w:szCs w:val="24"/>
          <w:shd w:val="clear" w:color="auto" w:fill="FFFFFF"/>
        </w:rPr>
        <w:t xml:space="preserve"> Karatas, 2015).</w:t>
      </w:r>
      <w:r w:rsidR="0055716B" w:rsidRPr="00732F5B">
        <w:rPr>
          <w:rFonts w:ascii="Times New Roman" w:hAnsi="Times New Roman" w:cs="Times New Roman"/>
          <w:color w:val="000000" w:themeColor="text1"/>
          <w:sz w:val="24"/>
          <w:szCs w:val="24"/>
          <w:shd w:val="clear" w:color="auto" w:fill="FFFFFF"/>
        </w:rPr>
        <w:t xml:space="preserve"> This means that support from significant others help</w:t>
      </w:r>
      <w:r>
        <w:rPr>
          <w:rFonts w:ascii="Times New Roman" w:hAnsi="Times New Roman" w:cs="Times New Roman"/>
          <w:color w:val="000000" w:themeColor="text1"/>
          <w:sz w:val="24"/>
          <w:szCs w:val="24"/>
          <w:shd w:val="clear" w:color="auto" w:fill="FFFFFF"/>
        </w:rPr>
        <w:t>s</w:t>
      </w:r>
      <w:r w:rsidR="0055716B" w:rsidRPr="00732F5B">
        <w:rPr>
          <w:rFonts w:ascii="Times New Roman" w:hAnsi="Times New Roman" w:cs="Times New Roman"/>
          <w:color w:val="000000" w:themeColor="text1"/>
          <w:sz w:val="24"/>
          <w:szCs w:val="24"/>
          <w:shd w:val="clear" w:color="auto" w:fill="FFFFFF"/>
        </w:rPr>
        <w:t xml:space="preserve"> one develop ability to be flexible in time of adversity and the ability to be happy in life.</w:t>
      </w:r>
    </w:p>
    <w:p w14:paraId="6553D265" w14:textId="12280A61"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t xml:space="preserve">In a different study carried </w:t>
      </w:r>
      <w:r w:rsidR="003522CD">
        <w:rPr>
          <w:rFonts w:ascii="Times New Roman" w:hAnsi="Times New Roman" w:cs="Times New Roman"/>
          <w:color w:val="000000" w:themeColor="text1"/>
          <w:sz w:val="24"/>
          <w:szCs w:val="24"/>
          <w:shd w:val="clear" w:color="auto" w:fill="FFFFFF"/>
        </w:rPr>
        <w:t xml:space="preserve">out </w:t>
      </w:r>
      <w:r w:rsidRPr="00732F5B">
        <w:rPr>
          <w:rFonts w:ascii="Times New Roman" w:hAnsi="Times New Roman" w:cs="Times New Roman"/>
          <w:color w:val="000000" w:themeColor="text1"/>
          <w:sz w:val="24"/>
          <w:szCs w:val="24"/>
          <w:shd w:val="clear" w:color="auto" w:fill="FFFFFF"/>
        </w:rPr>
        <w:t xml:space="preserve">among 919 university students, </w:t>
      </w:r>
      <w:r w:rsidR="003522CD">
        <w:rPr>
          <w:rFonts w:ascii="Times New Roman" w:hAnsi="Times New Roman" w:cs="Times New Roman"/>
          <w:color w:val="000000" w:themeColor="text1"/>
          <w:sz w:val="24"/>
          <w:szCs w:val="24"/>
          <w:shd w:val="clear" w:color="auto" w:fill="FFFFFF"/>
        </w:rPr>
        <w:t xml:space="preserve">the results </w:t>
      </w:r>
      <w:r w:rsidRPr="00732F5B">
        <w:rPr>
          <w:rFonts w:ascii="Times New Roman" w:hAnsi="Times New Roman" w:cs="Times New Roman"/>
          <w:color w:val="000000" w:themeColor="text1"/>
          <w:sz w:val="24"/>
          <w:szCs w:val="24"/>
          <w:shd w:val="clear" w:color="auto" w:fill="FFFFFF"/>
        </w:rPr>
        <w:t>showed that social support has a positive</w:t>
      </w:r>
      <w:r w:rsidRPr="00A97CFD">
        <w:rPr>
          <w:rFonts w:ascii="Times New Roman" w:hAnsi="Times New Roman" w:cs="Times New Roman"/>
          <w:color w:val="002060"/>
          <w:sz w:val="24"/>
          <w:szCs w:val="24"/>
          <w:shd w:val="clear" w:color="auto" w:fill="FFFFFF"/>
        </w:rPr>
        <w:t xml:space="preserve"> </w:t>
      </w:r>
      <w:r w:rsidR="00E553DB" w:rsidRPr="00E553DB">
        <w:rPr>
          <w:rFonts w:ascii="Times New Roman" w:hAnsi="Times New Roman" w:cs="Times New Roman"/>
          <w:sz w:val="24"/>
          <w:szCs w:val="24"/>
          <w:shd w:val="clear" w:color="auto" w:fill="FFFFFF"/>
        </w:rPr>
        <w:t>relationship</w:t>
      </w:r>
      <w:r w:rsidRPr="00E553DB">
        <w:rPr>
          <w:rFonts w:ascii="Times New Roman" w:hAnsi="Times New Roman" w:cs="Times New Roman"/>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of r =</w:t>
      </w:r>
      <w:r w:rsidR="003E0042">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.53, p ˂</w:t>
      </w:r>
      <w:r w:rsidR="003E0042">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.001 to spirituality, meaning in life, resilience and being satisfied in life</w:t>
      </w:r>
      <w:r>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(Alor</w:t>
      </w:r>
      <w:r>
        <w:rPr>
          <w:rFonts w:ascii="Times New Roman" w:hAnsi="Times New Roman" w:cs="Times New Roman"/>
          <w:color w:val="000000" w:themeColor="text1"/>
          <w:sz w:val="24"/>
          <w:szCs w:val="24"/>
          <w:shd w:val="clear" w:color="auto" w:fill="FFFFFF"/>
        </w:rPr>
        <w:t>ani</w:t>
      </w:r>
      <w:r w:rsidR="00E553DB">
        <w:rPr>
          <w:rFonts w:ascii="Times New Roman" w:hAnsi="Times New Roman" w:cs="Times New Roman"/>
          <w:color w:val="000000" w:themeColor="text1"/>
          <w:sz w:val="24"/>
          <w:szCs w:val="24"/>
          <w:shd w:val="clear" w:color="auto" w:fill="FFFFFF"/>
        </w:rPr>
        <w:t xml:space="preserve"> &amp;</w:t>
      </w:r>
      <w:r>
        <w:rPr>
          <w:rFonts w:ascii="Times New Roman" w:hAnsi="Times New Roman" w:cs="Times New Roman"/>
          <w:color w:val="000000" w:themeColor="text1"/>
          <w:sz w:val="24"/>
          <w:szCs w:val="24"/>
          <w:shd w:val="clear" w:color="auto" w:fill="FFFFFF"/>
        </w:rPr>
        <w:t xml:space="preserve"> Alradaydeh, 2018)</w:t>
      </w:r>
      <w:r w:rsidRPr="00732F5B">
        <w:rPr>
          <w:rFonts w:ascii="Times New Roman" w:hAnsi="Times New Roman" w:cs="Times New Roman"/>
          <w:color w:val="000000" w:themeColor="text1"/>
          <w:sz w:val="24"/>
          <w:szCs w:val="24"/>
          <w:shd w:val="clear" w:color="auto" w:fill="FFFFFF"/>
        </w:rPr>
        <w:t>. This clearly shows that having somebody close to us such as parents and friends acts as role models hence young people are able to overcome challenges associated with life.</w:t>
      </w:r>
    </w:p>
    <w:p w14:paraId="5BBB4FBF" w14:textId="3A730111" w:rsidR="0055716B" w:rsidRPr="00732F5B" w:rsidRDefault="003522CD" w:rsidP="0055716B">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A s</w:t>
      </w:r>
      <w:r w:rsidR="0055716B" w:rsidRPr="00732F5B">
        <w:rPr>
          <w:rFonts w:ascii="Times New Roman" w:hAnsi="Times New Roman" w:cs="Times New Roman"/>
          <w:color w:val="000000" w:themeColor="text1"/>
          <w:sz w:val="24"/>
          <w:szCs w:val="24"/>
          <w:shd w:val="clear" w:color="auto" w:fill="FFFFFF"/>
        </w:rPr>
        <w:t xml:space="preserve">imilar study carried out in </w:t>
      </w:r>
      <w:r w:rsidR="003E0042" w:rsidRPr="00732F5B">
        <w:rPr>
          <w:rFonts w:ascii="Times New Roman" w:hAnsi="Times New Roman" w:cs="Times New Roman"/>
          <w:color w:val="000000" w:themeColor="text1"/>
          <w:sz w:val="24"/>
          <w:szCs w:val="24"/>
          <w:shd w:val="clear" w:color="auto" w:fill="FFFFFF"/>
        </w:rPr>
        <w:t>Florida</w:t>
      </w:r>
      <w:r w:rsidR="0055716B" w:rsidRPr="00732F5B">
        <w:rPr>
          <w:rFonts w:ascii="Times New Roman" w:hAnsi="Times New Roman" w:cs="Times New Roman"/>
          <w:color w:val="000000" w:themeColor="text1"/>
          <w:sz w:val="24"/>
          <w:szCs w:val="24"/>
          <w:shd w:val="clear" w:color="auto" w:fill="FFFFFF"/>
        </w:rPr>
        <w:t xml:space="preserve"> among 390 middle- school students of different cultural difference showed that social support </w:t>
      </w:r>
      <w:r w:rsidR="00953A46" w:rsidRPr="00732F5B">
        <w:rPr>
          <w:rFonts w:ascii="Times New Roman" w:hAnsi="Times New Roman" w:cs="Times New Roman"/>
          <w:color w:val="000000" w:themeColor="text1"/>
          <w:sz w:val="24"/>
          <w:szCs w:val="24"/>
          <w:shd w:val="clear" w:color="auto" w:fill="FFFFFF"/>
        </w:rPr>
        <w:t>promotes</w:t>
      </w:r>
      <w:r w:rsidR="0055716B" w:rsidRPr="00732F5B">
        <w:rPr>
          <w:rFonts w:ascii="Times New Roman" w:hAnsi="Times New Roman" w:cs="Times New Roman"/>
          <w:color w:val="000000" w:themeColor="text1"/>
          <w:sz w:val="24"/>
          <w:szCs w:val="24"/>
          <w:shd w:val="clear" w:color="auto" w:fill="FFFFFF"/>
        </w:rPr>
        <w:t xml:space="preserve"> mental health and aca</w:t>
      </w:r>
      <w:r w:rsidR="003E0042">
        <w:rPr>
          <w:rFonts w:ascii="Times New Roman" w:hAnsi="Times New Roman" w:cs="Times New Roman"/>
          <w:color w:val="000000" w:themeColor="text1"/>
          <w:sz w:val="24"/>
          <w:szCs w:val="24"/>
          <w:shd w:val="clear" w:color="auto" w:fill="FFFFFF"/>
        </w:rPr>
        <w:t>demic achievement r= .15, β.23 (</w:t>
      </w:r>
      <w:r w:rsidR="0055716B" w:rsidRPr="00732F5B">
        <w:rPr>
          <w:rFonts w:ascii="Times New Roman" w:hAnsi="Times New Roman" w:cs="Times New Roman"/>
          <w:color w:val="000000" w:themeColor="text1"/>
          <w:sz w:val="24"/>
          <w:szCs w:val="24"/>
          <w:shd w:val="clear" w:color="auto" w:fill="FFFFFF"/>
        </w:rPr>
        <w:t xml:space="preserve">Stewart &amp; Suido 2011). The results indicate that social support determines all life’s outcomes.  </w:t>
      </w:r>
    </w:p>
    <w:p w14:paraId="3BEF312C" w14:textId="10EFD90C"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t>Social support promotes meaning in life not only among the student but am</w:t>
      </w:r>
      <w:r w:rsidR="007A4E82">
        <w:rPr>
          <w:rFonts w:ascii="Times New Roman" w:hAnsi="Times New Roman" w:cs="Times New Roman"/>
          <w:color w:val="000000" w:themeColor="text1"/>
          <w:sz w:val="24"/>
          <w:szCs w:val="24"/>
          <w:shd w:val="clear" w:color="auto" w:fill="FFFFFF"/>
        </w:rPr>
        <w:t>ong terminally ill patients. T</w:t>
      </w:r>
      <w:r w:rsidR="007A4E82" w:rsidRPr="00732F5B">
        <w:rPr>
          <w:rFonts w:ascii="Times New Roman" w:hAnsi="Times New Roman" w:cs="Times New Roman"/>
          <w:color w:val="000000" w:themeColor="text1"/>
          <w:sz w:val="24"/>
          <w:szCs w:val="24"/>
          <w:shd w:val="clear" w:color="auto" w:fill="FFFFFF"/>
        </w:rPr>
        <w:t xml:space="preserve">he findings </w:t>
      </w:r>
      <w:r w:rsidRPr="00732F5B">
        <w:rPr>
          <w:rFonts w:ascii="Times New Roman" w:hAnsi="Times New Roman" w:cs="Times New Roman"/>
          <w:color w:val="000000" w:themeColor="text1"/>
          <w:sz w:val="24"/>
          <w:szCs w:val="24"/>
          <w:shd w:val="clear" w:color="auto" w:fill="FFFFFF"/>
        </w:rPr>
        <w:t xml:space="preserve">a study carried among men </w:t>
      </w:r>
      <w:r w:rsidR="00E2367E">
        <w:rPr>
          <w:rFonts w:ascii="Times New Roman" w:hAnsi="Times New Roman" w:cs="Times New Roman"/>
          <w:color w:val="000000" w:themeColor="text1"/>
          <w:sz w:val="24"/>
          <w:szCs w:val="24"/>
          <w:shd w:val="clear" w:color="auto" w:fill="FFFFFF"/>
        </w:rPr>
        <w:t>who were terminally ill</w:t>
      </w:r>
      <w:r w:rsidRPr="00732F5B">
        <w:rPr>
          <w:rFonts w:ascii="Times New Roman" w:hAnsi="Times New Roman" w:cs="Times New Roman"/>
          <w:color w:val="000000" w:themeColor="text1"/>
          <w:sz w:val="24"/>
          <w:szCs w:val="24"/>
          <w:shd w:val="clear" w:color="auto" w:fill="FFFFFF"/>
        </w:rPr>
        <w:t xml:space="preserve"> and were also dependent to opioid in Malaysia</w:t>
      </w:r>
      <w:r w:rsidR="007A4E82">
        <w:rPr>
          <w:rFonts w:ascii="Times New Roman" w:hAnsi="Times New Roman" w:cs="Times New Roman"/>
          <w:color w:val="000000" w:themeColor="text1"/>
          <w:sz w:val="24"/>
          <w:szCs w:val="24"/>
          <w:shd w:val="clear" w:color="auto" w:fill="FFFFFF"/>
        </w:rPr>
        <w:t xml:space="preserve">, showed that, </w:t>
      </w:r>
      <w:r w:rsidRPr="00732F5B">
        <w:rPr>
          <w:rFonts w:ascii="Times New Roman" w:hAnsi="Times New Roman" w:cs="Times New Roman"/>
          <w:color w:val="000000" w:themeColor="text1"/>
          <w:sz w:val="24"/>
          <w:szCs w:val="24"/>
          <w:shd w:val="clear" w:color="auto" w:fill="FFFFFF"/>
        </w:rPr>
        <w:t xml:space="preserve">support from family members, friends and significant others is related to </w:t>
      </w:r>
      <w:r w:rsidR="00953A46" w:rsidRPr="00732F5B">
        <w:rPr>
          <w:rFonts w:ascii="Times New Roman" w:hAnsi="Times New Roman" w:cs="Times New Roman"/>
          <w:color w:val="000000" w:themeColor="text1"/>
          <w:sz w:val="24"/>
          <w:szCs w:val="24"/>
          <w:shd w:val="clear" w:color="auto" w:fill="FFFFFF"/>
        </w:rPr>
        <w:t>health-related</w:t>
      </w:r>
      <w:r w:rsidRPr="00732F5B">
        <w:rPr>
          <w:rFonts w:ascii="Times New Roman" w:hAnsi="Times New Roman" w:cs="Times New Roman"/>
          <w:color w:val="000000" w:themeColor="text1"/>
          <w:sz w:val="24"/>
          <w:szCs w:val="24"/>
          <w:shd w:val="clear" w:color="auto" w:fill="FFFFFF"/>
        </w:rPr>
        <w:t xml:space="preserve"> quality of life (HRQoL) β = 0.4352, ρ 0.043</w:t>
      </w:r>
      <w:r w:rsidR="007A4E82">
        <w:rPr>
          <w:rFonts w:ascii="Times New Roman" w:hAnsi="Times New Roman" w:cs="Times New Roman"/>
          <w:color w:val="000000" w:themeColor="text1"/>
          <w:sz w:val="24"/>
          <w:szCs w:val="24"/>
          <w:shd w:val="clear" w:color="auto" w:fill="FFFFFF"/>
        </w:rPr>
        <w:t xml:space="preserve"> </w:t>
      </w:r>
      <w:r w:rsidR="007A4E82" w:rsidRPr="00732F5B">
        <w:rPr>
          <w:rFonts w:ascii="Times New Roman" w:hAnsi="Times New Roman" w:cs="Times New Roman"/>
          <w:color w:val="000000" w:themeColor="text1"/>
          <w:sz w:val="24"/>
          <w:szCs w:val="24"/>
          <w:shd w:val="clear" w:color="auto" w:fill="FFFFFF"/>
        </w:rPr>
        <w:t>(Huedo- Medina, Krishnan &amp; Altice, 2017).</w:t>
      </w:r>
      <w:r w:rsidR="003E0042">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 xml:space="preserve">This is a clear indication that perceived social support help reduce development of depression hence promoting mental health. </w:t>
      </w:r>
    </w:p>
    <w:p w14:paraId="623E3634" w14:textId="50137028" w:rsidR="0055716B" w:rsidRPr="00732F5B" w:rsidRDefault="003522CD" w:rsidP="00953A46">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A s</w:t>
      </w:r>
      <w:r w:rsidR="0055716B" w:rsidRPr="00732F5B">
        <w:rPr>
          <w:rFonts w:ascii="Times New Roman" w:hAnsi="Times New Roman" w:cs="Times New Roman"/>
          <w:color w:val="000000" w:themeColor="text1"/>
          <w:sz w:val="24"/>
          <w:szCs w:val="24"/>
          <w:shd w:val="clear" w:color="auto" w:fill="FFFFFF"/>
        </w:rPr>
        <w:t>imilar study carried among 232 recoverin</w:t>
      </w:r>
      <w:r w:rsidR="003E0042">
        <w:rPr>
          <w:rFonts w:ascii="Times New Roman" w:hAnsi="Times New Roman" w:cs="Times New Roman"/>
          <w:color w:val="000000" w:themeColor="text1"/>
          <w:sz w:val="24"/>
          <w:szCs w:val="24"/>
          <w:shd w:val="clear" w:color="auto" w:fill="FFFFFF"/>
        </w:rPr>
        <w:t>g</w:t>
      </w:r>
      <w:r>
        <w:rPr>
          <w:rFonts w:ascii="Times New Roman" w:hAnsi="Times New Roman" w:cs="Times New Roman"/>
          <w:color w:val="000000" w:themeColor="text1"/>
          <w:sz w:val="24"/>
          <w:szCs w:val="24"/>
          <w:shd w:val="clear" w:color="auto" w:fill="FFFFFF"/>
        </w:rPr>
        <w:t xml:space="preserve"> patients for substance use</w:t>
      </w:r>
      <w:r w:rsidR="003E0042">
        <w:rPr>
          <w:rFonts w:ascii="Times New Roman" w:hAnsi="Times New Roman" w:cs="Times New Roman"/>
          <w:color w:val="000000" w:themeColor="text1"/>
          <w:sz w:val="24"/>
          <w:szCs w:val="24"/>
          <w:shd w:val="clear" w:color="auto" w:fill="FFFFFF"/>
        </w:rPr>
        <w:t xml:space="preserve"> </w:t>
      </w:r>
      <w:r w:rsidR="00953A46" w:rsidRPr="00732F5B">
        <w:rPr>
          <w:rFonts w:ascii="Times New Roman" w:hAnsi="Times New Roman" w:cs="Times New Roman"/>
          <w:color w:val="000000" w:themeColor="text1"/>
          <w:sz w:val="24"/>
          <w:szCs w:val="24"/>
          <w:shd w:val="clear" w:color="auto" w:fill="FFFFFF"/>
        </w:rPr>
        <w:t>in Multan</w:t>
      </w:r>
      <w:r>
        <w:rPr>
          <w:rFonts w:ascii="Times New Roman" w:hAnsi="Times New Roman" w:cs="Times New Roman"/>
          <w:color w:val="000000" w:themeColor="text1"/>
          <w:sz w:val="24"/>
          <w:szCs w:val="24"/>
          <w:shd w:val="clear" w:color="auto" w:fill="FFFFFF"/>
        </w:rPr>
        <w:t xml:space="preserve"> City in Pakistan</w:t>
      </w:r>
      <w:r w:rsidR="0055716B" w:rsidRPr="00732F5B">
        <w:rPr>
          <w:rFonts w:ascii="Times New Roman" w:hAnsi="Times New Roman" w:cs="Times New Roman"/>
          <w:color w:val="000000" w:themeColor="text1"/>
          <w:sz w:val="24"/>
          <w:szCs w:val="24"/>
          <w:shd w:val="clear" w:color="auto" w:fill="FFFFFF"/>
        </w:rPr>
        <w:t xml:space="preserve"> showed that there is significant positive relationship between social support, spirituality and mental </w:t>
      </w:r>
      <w:r w:rsidR="00953A46" w:rsidRPr="00732F5B">
        <w:rPr>
          <w:rFonts w:ascii="Times New Roman" w:hAnsi="Times New Roman" w:cs="Times New Roman"/>
          <w:color w:val="000000" w:themeColor="text1"/>
          <w:sz w:val="24"/>
          <w:szCs w:val="24"/>
          <w:shd w:val="clear" w:color="auto" w:fill="FFFFFF"/>
        </w:rPr>
        <w:t>health β</w:t>
      </w:r>
      <w:r w:rsidR="0055716B" w:rsidRPr="00732F5B">
        <w:rPr>
          <w:rFonts w:ascii="Times New Roman" w:hAnsi="Times New Roman" w:cs="Times New Roman"/>
          <w:color w:val="000000" w:themeColor="text1"/>
          <w:sz w:val="24"/>
          <w:szCs w:val="24"/>
          <w:shd w:val="clear" w:color="auto" w:fill="FFFFFF"/>
        </w:rPr>
        <w:t>=</w:t>
      </w:r>
      <w:r w:rsidR="003E0042">
        <w:rPr>
          <w:rFonts w:ascii="Times New Roman" w:hAnsi="Times New Roman" w:cs="Times New Roman"/>
          <w:color w:val="000000" w:themeColor="text1"/>
          <w:sz w:val="24"/>
          <w:szCs w:val="24"/>
          <w:shd w:val="clear" w:color="auto" w:fill="FFFFFF"/>
        </w:rPr>
        <w:t xml:space="preserve"> </w:t>
      </w:r>
      <w:r w:rsidR="0055716B" w:rsidRPr="00732F5B">
        <w:rPr>
          <w:rFonts w:ascii="Times New Roman" w:hAnsi="Times New Roman" w:cs="Times New Roman"/>
          <w:color w:val="000000" w:themeColor="text1"/>
          <w:sz w:val="24"/>
          <w:szCs w:val="24"/>
          <w:shd w:val="clear" w:color="auto" w:fill="FFFFFF"/>
        </w:rPr>
        <w:t>.</w:t>
      </w:r>
      <w:r w:rsidR="00953A46" w:rsidRPr="00732F5B">
        <w:rPr>
          <w:rFonts w:ascii="Times New Roman" w:hAnsi="Times New Roman" w:cs="Times New Roman"/>
          <w:color w:val="000000" w:themeColor="text1"/>
          <w:sz w:val="24"/>
          <w:szCs w:val="24"/>
          <w:shd w:val="clear" w:color="auto" w:fill="FFFFFF"/>
        </w:rPr>
        <w:t>18, p</w:t>
      </w:r>
      <w:r w:rsidR="0055716B" w:rsidRPr="00732F5B">
        <w:rPr>
          <w:rFonts w:ascii="Times New Roman" w:hAnsi="Times New Roman" w:cs="Times New Roman"/>
          <w:color w:val="000000" w:themeColor="text1"/>
          <w:sz w:val="24"/>
          <w:szCs w:val="24"/>
          <w:shd w:val="clear" w:color="auto" w:fill="FFFFFF"/>
        </w:rPr>
        <w:t xml:space="preserve"> &lt; 0.</w:t>
      </w:r>
      <w:r w:rsidR="00953A46" w:rsidRPr="00732F5B">
        <w:rPr>
          <w:rFonts w:ascii="Times New Roman" w:hAnsi="Times New Roman" w:cs="Times New Roman"/>
          <w:color w:val="000000" w:themeColor="text1"/>
          <w:sz w:val="24"/>
          <w:szCs w:val="24"/>
          <w:shd w:val="clear" w:color="auto" w:fill="FFFFFF"/>
        </w:rPr>
        <w:t>003(Sultan</w:t>
      </w:r>
      <w:r w:rsidR="0055716B" w:rsidRPr="00732F5B">
        <w:rPr>
          <w:rFonts w:ascii="Times New Roman" w:hAnsi="Times New Roman" w:cs="Times New Roman"/>
          <w:color w:val="000000" w:themeColor="text1"/>
          <w:sz w:val="24"/>
          <w:szCs w:val="24"/>
          <w:shd w:val="clear" w:color="auto" w:fill="FFFFFF"/>
        </w:rPr>
        <w:t>, Khurran &amp; Hussain 2018</w:t>
      </w:r>
      <w:r w:rsidR="00953A46" w:rsidRPr="00732F5B">
        <w:rPr>
          <w:rFonts w:ascii="Times New Roman" w:hAnsi="Times New Roman" w:cs="Times New Roman"/>
          <w:color w:val="000000" w:themeColor="text1"/>
          <w:sz w:val="24"/>
          <w:szCs w:val="24"/>
          <w:shd w:val="clear" w:color="auto" w:fill="FFFFFF"/>
        </w:rPr>
        <w:t>). This</w:t>
      </w:r>
      <w:r w:rsidR="0055716B" w:rsidRPr="00732F5B">
        <w:rPr>
          <w:rFonts w:ascii="Times New Roman" w:hAnsi="Times New Roman" w:cs="Times New Roman"/>
          <w:color w:val="000000" w:themeColor="text1"/>
          <w:sz w:val="24"/>
          <w:szCs w:val="24"/>
          <w:shd w:val="clear" w:color="auto" w:fill="FFFFFF"/>
        </w:rPr>
        <w:t xml:space="preserve"> is a clear indication that social support help in promoting health living among those addicted to different substances hence promoting mental health.</w:t>
      </w:r>
    </w:p>
    <w:p w14:paraId="07B26533" w14:textId="4049FF08"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t>In a study carried out among 381 secondary school students in USA and 338 students in Finland</w:t>
      </w:r>
      <w:r w:rsidR="003522CD">
        <w:rPr>
          <w:rFonts w:ascii="Times New Roman" w:hAnsi="Times New Roman" w:cs="Times New Roman"/>
          <w:color w:val="000000" w:themeColor="text1"/>
          <w:sz w:val="24"/>
          <w:szCs w:val="24"/>
          <w:shd w:val="clear" w:color="auto" w:fill="FFFFFF"/>
        </w:rPr>
        <w:t xml:space="preserve">, the results </w:t>
      </w:r>
      <w:r w:rsidR="003522CD" w:rsidRPr="00732F5B">
        <w:rPr>
          <w:rFonts w:ascii="Times New Roman" w:hAnsi="Times New Roman" w:cs="Times New Roman"/>
          <w:color w:val="000000" w:themeColor="text1"/>
          <w:sz w:val="24"/>
          <w:szCs w:val="24"/>
          <w:shd w:val="clear" w:color="auto" w:fill="FFFFFF"/>
        </w:rPr>
        <w:t>show</w:t>
      </w:r>
      <w:r w:rsidRPr="00732F5B">
        <w:rPr>
          <w:rFonts w:ascii="Times New Roman" w:hAnsi="Times New Roman" w:cs="Times New Roman"/>
          <w:color w:val="000000" w:themeColor="text1"/>
          <w:sz w:val="24"/>
          <w:szCs w:val="24"/>
          <w:shd w:val="clear" w:color="auto" w:fill="FFFFFF"/>
        </w:rPr>
        <w:t xml:space="preserve"> that teachers play very big role in promoting sense of purpose in student</w:t>
      </w:r>
      <w:r>
        <w:rPr>
          <w:rFonts w:ascii="Times New Roman" w:hAnsi="Times New Roman" w:cs="Times New Roman"/>
          <w:color w:val="000000" w:themeColor="text1"/>
          <w:sz w:val="24"/>
          <w:szCs w:val="24"/>
          <w:shd w:val="clear" w:color="auto" w:fill="FFFFFF"/>
        </w:rPr>
        <w:t xml:space="preserve"> (Bundick &amp;Tirri, </w:t>
      </w:r>
      <w:r w:rsidRPr="00732F5B">
        <w:rPr>
          <w:rFonts w:ascii="Times New Roman" w:hAnsi="Times New Roman" w:cs="Times New Roman"/>
          <w:color w:val="000000" w:themeColor="text1"/>
          <w:sz w:val="24"/>
          <w:szCs w:val="24"/>
          <w:shd w:val="clear" w:color="auto" w:fill="FFFFFF"/>
        </w:rPr>
        <w:t>2014</w:t>
      </w:r>
      <w:r>
        <w:rPr>
          <w:rFonts w:ascii="Times New Roman" w:hAnsi="Times New Roman" w:cs="Times New Roman"/>
          <w:color w:val="000000" w:themeColor="text1"/>
          <w:sz w:val="24"/>
          <w:szCs w:val="24"/>
          <w:shd w:val="clear" w:color="auto" w:fill="FFFFFF"/>
        </w:rPr>
        <w:t>)</w:t>
      </w:r>
      <w:r w:rsidRPr="00732F5B">
        <w:rPr>
          <w:rFonts w:ascii="Times New Roman" w:hAnsi="Times New Roman" w:cs="Times New Roman"/>
          <w:color w:val="000000" w:themeColor="text1"/>
          <w:sz w:val="24"/>
          <w:szCs w:val="24"/>
          <w:shd w:val="clear" w:color="auto" w:fill="FFFFFF"/>
        </w:rPr>
        <w:t>. This is through teacher’s competence, understanding support in form of encouragement and motivation they offer students make them feel loved, valued and hence they gain sense of purpose and satisfaction in life.</w:t>
      </w:r>
    </w:p>
    <w:p w14:paraId="61E1161D" w14:textId="61AA2115"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t xml:space="preserve">Lavy </w:t>
      </w:r>
      <w:r w:rsidR="00E553DB">
        <w:rPr>
          <w:rFonts w:ascii="Times New Roman" w:hAnsi="Times New Roman" w:cs="Times New Roman"/>
          <w:color w:val="000000" w:themeColor="text1"/>
          <w:sz w:val="24"/>
          <w:szCs w:val="24"/>
          <w:shd w:val="clear" w:color="auto" w:fill="FFFFFF"/>
        </w:rPr>
        <w:t>and</w:t>
      </w:r>
      <w:r w:rsidR="003522CD">
        <w:rPr>
          <w:rFonts w:ascii="Times New Roman" w:hAnsi="Times New Roman" w:cs="Times New Roman"/>
          <w:color w:val="000000" w:themeColor="text1"/>
          <w:sz w:val="24"/>
          <w:szCs w:val="24"/>
          <w:shd w:val="clear" w:color="auto" w:fill="FFFFFF"/>
        </w:rPr>
        <w:t xml:space="preserve"> Bocker (2018)</w:t>
      </w:r>
      <w:r w:rsidRPr="00732F5B">
        <w:rPr>
          <w:rFonts w:ascii="Times New Roman" w:hAnsi="Times New Roman" w:cs="Times New Roman"/>
          <w:color w:val="000000" w:themeColor="text1"/>
          <w:sz w:val="24"/>
          <w:szCs w:val="24"/>
          <w:shd w:val="clear" w:color="auto" w:fill="FFFFFF"/>
        </w:rPr>
        <w:t xml:space="preserve"> showed that there is mutual benefits between teachers and students relationships. The findings of the study </w:t>
      </w:r>
      <w:r w:rsidR="003522CD">
        <w:rPr>
          <w:rFonts w:ascii="Times New Roman" w:hAnsi="Times New Roman" w:cs="Times New Roman"/>
          <w:color w:val="000000" w:themeColor="text1"/>
          <w:sz w:val="24"/>
          <w:szCs w:val="24"/>
          <w:shd w:val="clear" w:color="auto" w:fill="FFFFFF"/>
        </w:rPr>
        <w:t>indicated</w:t>
      </w:r>
      <w:r w:rsidRPr="00732F5B">
        <w:rPr>
          <w:rFonts w:ascii="Times New Roman" w:hAnsi="Times New Roman" w:cs="Times New Roman"/>
          <w:color w:val="000000" w:themeColor="text1"/>
          <w:sz w:val="24"/>
          <w:szCs w:val="24"/>
          <w:shd w:val="clear" w:color="auto" w:fill="FFFFFF"/>
        </w:rPr>
        <w:t xml:space="preserve"> that support from the teacher leads to students enjoying and finding purpose in their learning which results in positive behavior and good performance. Good performance and</w:t>
      </w:r>
      <w:r w:rsidR="003522CD">
        <w:rPr>
          <w:rFonts w:ascii="Times New Roman" w:hAnsi="Times New Roman" w:cs="Times New Roman"/>
          <w:color w:val="000000" w:themeColor="text1"/>
          <w:sz w:val="24"/>
          <w:szCs w:val="24"/>
          <w:shd w:val="clear" w:color="auto" w:fill="FFFFFF"/>
        </w:rPr>
        <w:t xml:space="preserve"> a</w:t>
      </w:r>
      <w:r w:rsidRPr="00732F5B">
        <w:rPr>
          <w:rFonts w:ascii="Times New Roman" w:hAnsi="Times New Roman" w:cs="Times New Roman"/>
          <w:color w:val="000000" w:themeColor="text1"/>
          <w:sz w:val="24"/>
          <w:szCs w:val="24"/>
          <w:shd w:val="clear" w:color="auto" w:fill="FFFFFF"/>
        </w:rPr>
        <w:t xml:space="preserve"> good working environment in return leads to teachers enjoying teaching and in job satisfaction. </w:t>
      </w:r>
    </w:p>
    <w:p w14:paraId="131A4668" w14:textId="3EFC1094"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t>Among children</w:t>
      </w:r>
      <w:r w:rsidR="006F27DB">
        <w:rPr>
          <w:rFonts w:ascii="Times New Roman" w:hAnsi="Times New Roman" w:cs="Times New Roman"/>
          <w:color w:val="000000" w:themeColor="text1"/>
          <w:sz w:val="24"/>
          <w:szCs w:val="24"/>
          <w:shd w:val="clear" w:color="auto" w:fill="FFFFFF"/>
        </w:rPr>
        <w:t>,</w:t>
      </w:r>
      <w:r w:rsidRPr="00732F5B">
        <w:rPr>
          <w:rFonts w:ascii="Times New Roman" w:hAnsi="Times New Roman" w:cs="Times New Roman"/>
          <w:color w:val="000000" w:themeColor="text1"/>
          <w:sz w:val="24"/>
          <w:szCs w:val="24"/>
          <w:shd w:val="clear" w:color="auto" w:fill="FFFFFF"/>
        </w:rPr>
        <w:t xml:space="preserve"> support from parents and f</w:t>
      </w:r>
      <w:r w:rsidR="006F27DB">
        <w:rPr>
          <w:rFonts w:ascii="Times New Roman" w:hAnsi="Times New Roman" w:cs="Times New Roman"/>
          <w:color w:val="000000" w:themeColor="text1"/>
          <w:sz w:val="24"/>
          <w:szCs w:val="24"/>
          <w:shd w:val="clear" w:color="auto" w:fill="FFFFFF"/>
        </w:rPr>
        <w:t>riends contribute</w:t>
      </w:r>
      <w:r w:rsidR="003522CD">
        <w:rPr>
          <w:rFonts w:ascii="Times New Roman" w:hAnsi="Times New Roman" w:cs="Times New Roman"/>
          <w:color w:val="000000" w:themeColor="text1"/>
          <w:sz w:val="24"/>
          <w:szCs w:val="24"/>
          <w:shd w:val="clear" w:color="auto" w:fill="FFFFFF"/>
        </w:rPr>
        <w:t>s</w:t>
      </w:r>
      <w:r w:rsidR="006F27DB">
        <w:rPr>
          <w:rFonts w:ascii="Times New Roman" w:hAnsi="Times New Roman" w:cs="Times New Roman"/>
          <w:color w:val="000000" w:themeColor="text1"/>
          <w:sz w:val="24"/>
          <w:szCs w:val="24"/>
          <w:shd w:val="clear" w:color="auto" w:fill="FFFFFF"/>
        </w:rPr>
        <w:t xml:space="preserve"> to positive</w:t>
      </w:r>
      <w:r w:rsidRPr="00732F5B">
        <w:rPr>
          <w:rFonts w:ascii="Times New Roman" w:hAnsi="Times New Roman" w:cs="Times New Roman"/>
          <w:color w:val="000000" w:themeColor="text1"/>
          <w:sz w:val="24"/>
          <w:szCs w:val="24"/>
          <w:shd w:val="clear" w:color="auto" w:fill="FFFFFF"/>
        </w:rPr>
        <w:t xml:space="preserve"> development of social skills, communication skills and even problem solving. These skills are important for promotion of both emotional and psychological wellbeing (Çelik, Gürbüz, &amp; Turunç, 2013). This means that if children lack close relationship from both parents and </w:t>
      </w:r>
      <w:r w:rsidR="003522CD" w:rsidRPr="00732F5B">
        <w:rPr>
          <w:rFonts w:ascii="Times New Roman" w:hAnsi="Times New Roman" w:cs="Times New Roman"/>
          <w:color w:val="000000" w:themeColor="text1"/>
          <w:sz w:val="24"/>
          <w:szCs w:val="24"/>
          <w:shd w:val="clear" w:color="auto" w:fill="FFFFFF"/>
        </w:rPr>
        <w:t>peers</w:t>
      </w:r>
      <w:r w:rsidR="003522CD">
        <w:rPr>
          <w:rFonts w:ascii="Times New Roman" w:hAnsi="Times New Roman" w:cs="Times New Roman"/>
          <w:color w:val="000000" w:themeColor="text1"/>
          <w:sz w:val="24"/>
          <w:szCs w:val="24"/>
          <w:shd w:val="clear" w:color="auto" w:fill="FFFFFF"/>
        </w:rPr>
        <w:t xml:space="preserve"> that can lead</w:t>
      </w:r>
      <w:r w:rsidRPr="00732F5B">
        <w:rPr>
          <w:rFonts w:ascii="Times New Roman" w:hAnsi="Times New Roman" w:cs="Times New Roman"/>
          <w:color w:val="000000" w:themeColor="text1"/>
          <w:sz w:val="24"/>
          <w:szCs w:val="24"/>
          <w:shd w:val="clear" w:color="auto" w:fill="FFFFFF"/>
        </w:rPr>
        <w:t xml:space="preserve"> to mental and emotional challenges later in life. These emotional and mental challenges include lack of purpose in life, poor academic performance, anxiety and depression. </w:t>
      </w:r>
      <w:r w:rsidR="00953A46" w:rsidRPr="00732F5B">
        <w:rPr>
          <w:rFonts w:ascii="Times New Roman" w:hAnsi="Times New Roman" w:cs="Times New Roman"/>
          <w:color w:val="000000" w:themeColor="text1"/>
          <w:sz w:val="24"/>
          <w:szCs w:val="24"/>
          <w:shd w:val="clear" w:color="auto" w:fill="FFFFFF"/>
        </w:rPr>
        <w:t>Hence,</w:t>
      </w:r>
      <w:r w:rsidR="003522CD">
        <w:rPr>
          <w:rFonts w:ascii="Times New Roman" w:hAnsi="Times New Roman" w:cs="Times New Roman"/>
          <w:color w:val="000000" w:themeColor="text1"/>
          <w:sz w:val="24"/>
          <w:szCs w:val="24"/>
          <w:shd w:val="clear" w:color="auto" w:fill="FFFFFF"/>
        </w:rPr>
        <w:t xml:space="preserve"> it i</w:t>
      </w:r>
      <w:r w:rsidRPr="00732F5B">
        <w:rPr>
          <w:rFonts w:ascii="Times New Roman" w:hAnsi="Times New Roman" w:cs="Times New Roman"/>
          <w:color w:val="000000" w:themeColor="text1"/>
          <w:sz w:val="24"/>
          <w:szCs w:val="24"/>
          <w:shd w:val="clear" w:color="auto" w:fill="FFFFFF"/>
        </w:rPr>
        <w:t>s clear that support from parents and peers contribute positively to finding meaning in life.</w:t>
      </w:r>
    </w:p>
    <w:p w14:paraId="720BBE86" w14:textId="490B809F" w:rsidR="0055716B" w:rsidRPr="00732F5B" w:rsidRDefault="00953A46" w:rsidP="0055716B">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t>These findings</w:t>
      </w:r>
      <w:r w:rsidR="0055716B" w:rsidRPr="00732F5B">
        <w:rPr>
          <w:rFonts w:ascii="Times New Roman" w:hAnsi="Times New Roman" w:cs="Times New Roman"/>
          <w:color w:val="000000" w:themeColor="text1"/>
          <w:sz w:val="24"/>
          <w:szCs w:val="24"/>
          <w:shd w:val="clear" w:color="auto" w:fill="FFFFFF"/>
        </w:rPr>
        <w:t xml:space="preserve"> are supported by another study that friendship among children and youth help</w:t>
      </w:r>
      <w:r w:rsidR="00754C88">
        <w:rPr>
          <w:rFonts w:ascii="Times New Roman" w:hAnsi="Times New Roman" w:cs="Times New Roman"/>
          <w:color w:val="000000" w:themeColor="text1"/>
          <w:sz w:val="24"/>
          <w:szCs w:val="24"/>
          <w:shd w:val="clear" w:color="auto" w:fill="FFFFFF"/>
        </w:rPr>
        <w:t>s</w:t>
      </w:r>
      <w:r w:rsidR="0055716B" w:rsidRPr="00732F5B">
        <w:rPr>
          <w:rFonts w:ascii="Times New Roman" w:hAnsi="Times New Roman" w:cs="Times New Roman"/>
          <w:color w:val="000000" w:themeColor="text1"/>
          <w:sz w:val="24"/>
          <w:szCs w:val="24"/>
          <w:shd w:val="clear" w:color="auto" w:fill="FFFFFF"/>
        </w:rPr>
        <w:t xml:space="preserve"> in developing of positive attitude towards schools and school related activities</w:t>
      </w:r>
      <w:r w:rsidR="00E553DB">
        <w:rPr>
          <w:rFonts w:ascii="Times New Roman" w:hAnsi="Times New Roman" w:cs="Times New Roman"/>
          <w:color w:val="000000" w:themeColor="text1"/>
          <w:sz w:val="24"/>
          <w:szCs w:val="24"/>
          <w:shd w:val="clear" w:color="auto" w:fill="FFFFFF"/>
        </w:rPr>
        <w:t xml:space="preserve"> by Lowe &amp; Dotterer</w:t>
      </w:r>
      <w:r w:rsidR="0055716B">
        <w:rPr>
          <w:rFonts w:ascii="Times New Roman" w:hAnsi="Times New Roman" w:cs="Times New Roman"/>
          <w:color w:val="000000" w:themeColor="text1"/>
          <w:sz w:val="24"/>
          <w:szCs w:val="24"/>
          <w:shd w:val="clear" w:color="auto" w:fill="FFFFFF"/>
        </w:rPr>
        <w:t xml:space="preserve"> (2013)</w:t>
      </w:r>
      <w:r w:rsidR="0055716B" w:rsidRPr="00732F5B">
        <w:rPr>
          <w:rFonts w:ascii="Times New Roman" w:hAnsi="Times New Roman" w:cs="Times New Roman"/>
          <w:color w:val="000000" w:themeColor="text1"/>
          <w:sz w:val="24"/>
          <w:szCs w:val="24"/>
          <w:shd w:val="clear" w:color="auto" w:fill="FFFFFF"/>
        </w:rPr>
        <w:t>. Education is one of ways that young people can g</w:t>
      </w:r>
      <w:r w:rsidR="006F27DB">
        <w:rPr>
          <w:rFonts w:ascii="Times New Roman" w:hAnsi="Times New Roman" w:cs="Times New Roman"/>
          <w:color w:val="000000" w:themeColor="text1"/>
          <w:sz w:val="24"/>
          <w:szCs w:val="24"/>
          <w:shd w:val="clear" w:color="auto" w:fill="FFFFFF"/>
        </w:rPr>
        <w:t xml:space="preserve">ain skills which can help them </w:t>
      </w:r>
      <w:r w:rsidR="0055716B" w:rsidRPr="00732F5B">
        <w:rPr>
          <w:rFonts w:ascii="Times New Roman" w:hAnsi="Times New Roman" w:cs="Times New Roman"/>
          <w:color w:val="000000" w:themeColor="text1"/>
          <w:sz w:val="24"/>
          <w:szCs w:val="24"/>
          <w:shd w:val="clear" w:color="auto" w:fill="FFFFFF"/>
        </w:rPr>
        <w:t xml:space="preserve">live </w:t>
      </w:r>
      <w:r w:rsidR="006F27DB">
        <w:rPr>
          <w:rFonts w:ascii="Times New Roman" w:hAnsi="Times New Roman" w:cs="Times New Roman"/>
          <w:color w:val="000000" w:themeColor="text1"/>
          <w:sz w:val="24"/>
          <w:szCs w:val="24"/>
          <w:shd w:val="clear" w:color="auto" w:fill="FFFFFF"/>
        </w:rPr>
        <w:t xml:space="preserve">a </w:t>
      </w:r>
      <w:r w:rsidR="0055716B" w:rsidRPr="00732F5B">
        <w:rPr>
          <w:rFonts w:ascii="Times New Roman" w:hAnsi="Times New Roman" w:cs="Times New Roman"/>
          <w:color w:val="000000" w:themeColor="text1"/>
          <w:sz w:val="24"/>
          <w:szCs w:val="24"/>
          <w:shd w:val="clear" w:color="auto" w:fill="FFFFFF"/>
        </w:rPr>
        <w:t xml:space="preserve">fulfilling life hence with social support children are able to develop into responsible young people and later in life will be able to live a </w:t>
      </w:r>
      <w:r w:rsidRPr="00732F5B">
        <w:rPr>
          <w:rFonts w:ascii="Times New Roman" w:hAnsi="Times New Roman" w:cs="Times New Roman"/>
          <w:color w:val="000000" w:themeColor="text1"/>
          <w:sz w:val="24"/>
          <w:szCs w:val="24"/>
          <w:shd w:val="clear" w:color="auto" w:fill="FFFFFF"/>
        </w:rPr>
        <w:t>meaningful life</w:t>
      </w:r>
      <w:r w:rsidR="0055716B" w:rsidRPr="00732F5B">
        <w:rPr>
          <w:rFonts w:ascii="Times New Roman" w:hAnsi="Times New Roman" w:cs="Times New Roman"/>
          <w:color w:val="000000" w:themeColor="text1"/>
          <w:sz w:val="24"/>
          <w:szCs w:val="24"/>
          <w:shd w:val="clear" w:color="auto" w:fill="FFFFFF"/>
        </w:rPr>
        <w:t xml:space="preserve">. </w:t>
      </w:r>
    </w:p>
    <w:p w14:paraId="4799041B" w14:textId="4EA2BF37"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rPr>
        <w:t>A longitudinal study carried among African American adolescents</w:t>
      </w:r>
      <w:r w:rsidR="00754C88">
        <w:rPr>
          <w:rFonts w:ascii="Times New Roman" w:hAnsi="Times New Roman" w:cs="Times New Roman"/>
          <w:color w:val="000000" w:themeColor="text1"/>
          <w:sz w:val="24"/>
          <w:szCs w:val="24"/>
        </w:rPr>
        <w:t xml:space="preserve"> showed that adolescents who have</w:t>
      </w:r>
      <w:r w:rsidRPr="00732F5B">
        <w:rPr>
          <w:rFonts w:ascii="Times New Roman" w:hAnsi="Times New Roman" w:cs="Times New Roman"/>
          <w:color w:val="000000" w:themeColor="text1"/>
          <w:sz w:val="24"/>
          <w:szCs w:val="24"/>
        </w:rPr>
        <w:t xml:space="preserve"> high friendship quality </w:t>
      </w:r>
      <w:r w:rsidR="00754C88">
        <w:rPr>
          <w:rFonts w:ascii="Times New Roman" w:hAnsi="Times New Roman" w:cs="Times New Roman"/>
          <w:color w:val="000000" w:themeColor="text1"/>
          <w:sz w:val="24"/>
          <w:szCs w:val="24"/>
        </w:rPr>
        <w:t>are</w:t>
      </w:r>
      <w:r w:rsidRPr="00732F5B">
        <w:rPr>
          <w:rFonts w:ascii="Times New Roman" w:hAnsi="Times New Roman" w:cs="Times New Roman"/>
          <w:color w:val="000000" w:themeColor="text1"/>
          <w:sz w:val="24"/>
          <w:szCs w:val="24"/>
        </w:rPr>
        <w:t xml:space="preserve"> capability of not falling into negative behaviors such as drug use and abuse, deviant behavior and school dropout unlike those who have no capability to form high quality relationships</w:t>
      </w:r>
      <w:r w:rsidRPr="00732F5B">
        <w:rPr>
          <w:rFonts w:ascii="Times New Roman" w:hAnsi="Times New Roman" w:cs="Times New Roman"/>
          <w:color w:val="000000" w:themeColor="text1"/>
          <w:sz w:val="24"/>
          <w:szCs w:val="24"/>
          <w:shd w:val="clear" w:color="auto" w:fill="FFFFFF"/>
        </w:rPr>
        <w:t xml:space="preserve"> (Stewart, 2020). </w:t>
      </w:r>
      <w:r w:rsidR="00754C88">
        <w:rPr>
          <w:rFonts w:ascii="Times New Roman" w:hAnsi="Times New Roman" w:cs="Times New Roman"/>
          <w:color w:val="000000" w:themeColor="text1"/>
          <w:sz w:val="24"/>
          <w:szCs w:val="24"/>
          <w:shd w:val="clear" w:color="auto" w:fill="FFFFFF"/>
        </w:rPr>
        <w:t>This</w:t>
      </w:r>
      <w:r w:rsidRPr="00732F5B">
        <w:rPr>
          <w:rFonts w:ascii="Times New Roman" w:hAnsi="Times New Roman" w:cs="Times New Roman"/>
          <w:color w:val="000000" w:themeColor="text1"/>
          <w:sz w:val="24"/>
          <w:szCs w:val="24"/>
          <w:shd w:val="clear" w:color="auto" w:fill="FFFFFF"/>
        </w:rPr>
        <w:t xml:space="preserve"> implies that relationship play a vital role in development of meaning in life. </w:t>
      </w:r>
    </w:p>
    <w:p w14:paraId="543F492A" w14:textId="657754DF" w:rsidR="0055716B" w:rsidRPr="00732F5B" w:rsidRDefault="00754C88" w:rsidP="0055716B">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 xml:space="preserve">In a school setting </w:t>
      </w:r>
      <w:r w:rsidR="0055716B" w:rsidRPr="00732F5B">
        <w:rPr>
          <w:rFonts w:ascii="Times New Roman" w:hAnsi="Times New Roman" w:cs="Times New Roman"/>
          <w:color w:val="000000" w:themeColor="text1"/>
          <w:sz w:val="24"/>
          <w:szCs w:val="24"/>
          <w:shd w:val="clear" w:color="auto" w:fill="FFFFFF"/>
        </w:rPr>
        <w:t>social s</w:t>
      </w:r>
      <w:r>
        <w:rPr>
          <w:rFonts w:ascii="Times New Roman" w:hAnsi="Times New Roman" w:cs="Times New Roman"/>
          <w:color w:val="000000" w:themeColor="text1"/>
          <w:sz w:val="24"/>
          <w:szCs w:val="24"/>
          <w:shd w:val="clear" w:color="auto" w:fill="FFFFFF"/>
        </w:rPr>
        <w:t>upport from the school principal</w:t>
      </w:r>
      <w:r w:rsidR="0055716B" w:rsidRPr="00732F5B">
        <w:rPr>
          <w:rFonts w:ascii="Times New Roman" w:hAnsi="Times New Roman" w:cs="Times New Roman"/>
          <w:color w:val="000000" w:themeColor="text1"/>
          <w:sz w:val="24"/>
          <w:szCs w:val="24"/>
          <w:shd w:val="clear" w:color="auto" w:fill="FFFFFF"/>
        </w:rPr>
        <w:t xml:space="preserve">, colleagues and friends and schools administration played a significant role in reducing emotional exhaustion and promote </w:t>
      </w:r>
      <w:r w:rsidR="00E553DB">
        <w:rPr>
          <w:rFonts w:ascii="Times New Roman" w:hAnsi="Times New Roman" w:cs="Times New Roman"/>
          <w:color w:val="000000" w:themeColor="text1"/>
          <w:sz w:val="24"/>
          <w:szCs w:val="24"/>
          <w:shd w:val="clear" w:color="auto" w:fill="FFFFFF"/>
        </w:rPr>
        <w:t xml:space="preserve">performance </w:t>
      </w:r>
      <w:r>
        <w:rPr>
          <w:rFonts w:ascii="Times New Roman" w:hAnsi="Times New Roman" w:cs="Times New Roman"/>
          <w:color w:val="000000" w:themeColor="text1"/>
          <w:sz w:val="24"/>
          <w:szCs w:val="24"/>
          <w:shd w:val="clear" w:color="auto" w:fill="FFFFFF"/>
        </w:rPr>
        <w:t>a</w:t>
      </w:r>
      <w:r w:rsidRPr="00732F5B">
        <w:rPr>
          <w:rFonts w:ascii="Times New Roman" w:hAnsi="Times New Roman" w:cs="Times New Roman"/>
          <w:color w:val="000000" w:themeColor="text1"/>
          <w:sz w:val="24"/>
          <w:szCs w:val="24"/>
          <w:shd w:val="clear" w:color="auto" w:fill="FFFFFF"/>
        </w:rPr>
        <w:t xml:space="preserve">mong teachers </w:t>
      </w:r>
      <w:r w:rsidR="00E553DB">
        <w:rPr>
          <w:rFonts w:ascii="Times New Roman" w:hAnsi="Times New Roman" w:cs="Times New Roman"/>
          <w:color w:val="000000" w:themeColor="text1"/>
          <w:sz w:val="24"/>
          <w:szCs w:val="24"/>
          <w:shd w:val="clear" w:color="auto" w:fill="FFFFFF"/>
        </w:rPr>
        <w:t>Ho et al,</w:t>
      </w:r>
      <w:r>
        <w:rPr>
          <w:rFonts w:ascii="Times New Roman" w:hAnsi="Times New Roman" w:cs="Times New Roman"/>
          <w:color w:val="000000" w:themeColor="text1"/>
          <w:sz w:val="24"/>
          <w:szCs w:val="24"/>
          <w:shd w:val="clear" w:color="auto" w:fill="FFFFFF"/>
        </w:rPr>
        <w:t xml:space="preserve"> </w:t>
      </w:r>
      <w:r w:rsidR="00E553DB">
        <w:rPr>
          <w:rFonts w:ascii="Times New Roman" w:hAnsi="Times New Roman" w:cs="Times New Roman"/>
          <w:color w:val="000000" w:themeColor="text1"/>
          <w:sz w:val="24"/>
          <w:szCs w:val="24"/>
          <w:shd w:val="clear" w:color="auto" w:fill="FFFFFF"/>
        </w:rPr>
        <w:t>(</w:t>
      </w:r>
      <w:r w:rsidR="0055716B" w:rsidRPr="00732F5B">
        <w:rPr>
          <w:rFonts w:ascii="Times New Roman" w:hAnsi="Times New Roman" w:cs="Times New Roman"/>
          <w:color w:val="000000" w:themeColor="text1"/>
          <w:sz w:val="24"/>
          <w:szCs w:val="24"/>
          <w:shd w:val="clear" w:color="auto" w:fill="FFFFFF"/>
        </w:rPr>
        <w:t xml:space="preserve">2016).This means among those working in </w:t>
      </w:r>
      <w:r>
        <w:rPr>
          <w:rFonts w:ascii="Times New Roman" w:hAnsi="Times New Roman" w:cs="Times New Roman"/>
          <w:color w:val="000000" w:themeColor="text1"/>
          <w:sz w:val="24"/>
          <w:szCs w:val="24"/>
          <w:shd w:val="clear" w:color="auto" w:fill="FFFFFF"/>
        </w:rPr>
        <w:t xml:space="preserve">a </w:t>
      </w:r>
      <w:r w:rsidR="0055716B" w:rsidRPr="00732F5B">
        <w:rPr>
          <w:rFonts w:ascii="Times New Roman" w:hAnsi="Times New Roman" w:cs="Times New Roman"/>
          <w:color w:val="000000" w:themeColor="text1"/>
          <w:sz w:val="24"/>
          <w:szCs w:val="24"/>
          <w:shd w:val="clear" w:color="auto" w:fill="FFFFFF"/>
        </w:rPr>
        <w:t xml:space="preserve">school setting, </w:t>
      </w:r>
      <w:r>
        <w:rPr>
          <w:rFonts w:ascii="Times New Roman" w:hAnsi="Times New Roman" w:cs="Times New Roman"/>
          <w:color w:val="000000" w:themeColor="text1"/>
          <w:sz w:val="24"/>
          <w:szCs w:val="24"/>
          <w:shd w:val="clear" w:color="auto" w:fill="FFFFFF"/>
        </w:rPr>
        <w:t>perception that they are cared for</w:t>
      </w:r>
      <w:r w:rsidR="0055716B" w:rsidRPr="00732F5B">
        <w:rPr>
          <w:rFonts w:ascii="Times New Roman" w:hAnsi="Times New Roman" w:cs="Times New Roman"/>
          <w:color w:val="000000" w:themeColor="text1"/>
          <w:sz w:val="24"/>
          <w:szCs w:val="24"/>
          <w:shd w:val="clear" w:color="auto" w:fill="FFFFFF"/>
        </w:rPr>
        <w:t xml:space="preserve"> improves their enjoyment of work, increases creativity and to their performance.</w:t>
      </w:r>
    </w:p>
    <w:p w14:paraId="1AE6A36E" w14:textId="196E25B5"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t>Bereavement is something inevitable to all ind</w:t>
      </w:r>
      <w:r w:rsidR="00754C88">
        <w:rPr>
          <w:rFonts w:ascii="Times New Roman" w:hAnsi="Times New Roman" w:cs="Times New Roman"/>
          <w:color w:val="000000" w:themeColor="text1"/>
          <w:sz w:val="24"/>
          <w:szCs w:val="24"/>
          <w:shd w:val="clear" w:color="auto" w:fill="FFFFFF"/>
        </w:rPr>
        <w:t xml:space="preserve">ividuals at one time or another. It </w:t>
      </w:r>
      <w:r w:rsidRPr="00732F5B">
        <w:rPr>
          <w:rFonts w:ascii="Times New Roman" w:hAnsi="Times New Roman" w:cs="Times New Roman"/>
          <w:color w:val="000000" w:themeColor="text1"/>
          <w:sz w:val="24"/>
          <w:szCs w:val="24"/>
          <w:shd w:val="clear" w:color="auto" w:fill="FFFFFF"/>
        </w:rPr>
        <w:t>is a time when one needs a lot of support from the loved ones and friends not to give any advice or material support but their presence. During the time of bereavement</w:t>
      </w:r>
      <w:r w:rsidR="00754C88">
        <w:rPr>
          <w:rFonts w:ascii="Times New Roman" w:hAnsi="Times New Roman" w:cs="Times New Roman"/>
          <w:color w:val="000000" w:themeColor="text1"/>
          <w:sz w:val="24"/>
          <w:szCs w:val="24"/>
          <w:shd w:val="clear" w:color="auto" w:fill="FFFFFF"/>
        </w:rPr>
        <w:t xml:space="preserve"> the</w:t>
      </w:r>
      <w:r w:rsidRPr="00732F5B">
        <w:rPr>
          <w:rFonts w:ascii="Times New Roman" w:hAnsi="Times New Roman" w:cs="Times New Roman"/>
          <w:color w:val="000000" w:themeColor="text1"/>
          <w:sz w:val="24"/>
          <w:szCs w:val="24"/>
          <w:shd w:val="clear" w:color="auto" w:fill="FFFFFF"/>
        </w:rPr>
        <w:t xml:space="preserve"> presence or lack of social support usually determines t</w:t>
      </w:r>
      <w:r w:rsidR="00E553DB">
        <w:rPr>
          <w:rFonts w:ascii="Times New Roman" w:hAnsi="Times New Roman" w:cs="Times New Roman"/>
          <w:color w:val="000000" w:themeColor="text1"/>
          <w:sz w:val="24"/>
          <w:szCs w:val="24"/>
          <w:shd w:val="clear" w:color="auto" w:fill="FFFFFF"/>
        </w:rPr>
        <w:t xml:space="preserve">he outcome of the grief period </w:t>
      </w:r>
      <w:r w:rsidRPr="00732F5B">
        <w:rPr>
          <w:rFonts w:ascii="Times New Roman" w:hAnsi="Times New Roman" w:cs="Times New Roman"/>
          <w:color w:val="000000" w:themeColor="text1"/>
          <w:sz w:val="24"/>
          <w:szCs w:val="24"/>
          <w:shd w:val="clear" w:color="auto" w:fill="FFFFFF"/>
        </w:rPr>
        <w:t>Logan et al</w:t>
      </w:r>
      <w:r w:rsidR="00E553DB">
        <w:rPr>
          <w:rFonts w:ascii="Times New Roman" w:hAnsi="Times New Roman" w:cs="Times New Roman"/>
          <w:color w:val="000000" w:themeColor="text1"/>
          <w:sz w:val="24"/>
          <w:szCs w:val="24"/>
          <w:shd w:val="clear" w:color="auto" w:fill="FFFFFF"/>
        </w:rPr>
        <w:t>,</w:t>
      </w:r>
      <w:r w:rsidRPr="00732F5B">
        <w:rPr>
          <w:rFonts w:ascii="Times New Roman" w:hAnsi="Times New Roman" w:cs="Times New Roman"/>
          <w:color w:val="000000" w:themeColor="text1"/>
          <w:sz w:val="24"/>
          <w:szCs w:val="24"/>
          <w:shd w:val="clear" w:color="auto" w:fill="FFFFFF"/>
        </w:rPr>
        <w:t xml:space="preserve"> </w:t>
      </w:r>
      <w:r w:rsidR="00E553DB">
        <w:rPr>
          <w:rFonts w:ascii="Times New Roman" w:hAnsi="Times New Roman" w:cs="Times New Roman"/>
          <w:color w:val="000000" w:themeColor="text1"/>
          <w:sz w:val="24"/>
          <w:szCs w:val="24"/>
          <w:shd w:val="clear" w:color="auto" w:fill="FFFFFF"/>
        </w:rPr>
        <w:t>(</w:t>
      </w:r>
      <w:r w:rsidRPr="00732F5B">
        <w:rPr>
          <w:rFonts w:ascii="Times New Roman" w:hAnsi="Times New Roman" w:cs="Times New Roman"/>
          <w:color w:val="000000" w:themeColor="text1"/>
          <w:sz w:val="24"/>
          <w:szCs w:val="24"/>
          <w:shd w:val="clear" w:color="auto" w:fill="FFFFFF"/>
        </w:rPr>
        <w:t>2018). However, it is good to note that this support should be timely and accurate to the bereaved. This helps in reducing chances of developing grief complications which can interfere with the psychological wellbeing of the bereaved.</w:t>
      </w:r>
    </w:p>
    <w:p w14:paraId="1D187E44" w14:textId="1C17B2D8" w:rsidR="0055716B" w:rsidRPr="00732F5B" w:rsidRDefault="0055716B" w:rsidP="0055716B">
      <w:pPr>
        <w:spacing w:after="100" w:afterAutospacing="1" w:line="480" w:lineRule="auto"/>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ab/>
        <w:t xml:space="preserve">A </w:t>
      </w:r>
      <w:r w:rsidR="00754C88">
        <w:rPr>
          <w:rFonts w:ascii="Times New Roman" w:hAnsi="Times New Roman" w:cs="Times New Roman"/>
          <w:color w:val="000000" w:themeColor="text1"/>
          <w:sz w:val="24"/>
          <w:szCs w:val="24"/>
          <w:shd w:val="clear" w:color="auto" w:fill="FFFFFF"/>
        </w:rPr>
        <w:t>s</w:t>
      </w:r>
      <w:r w:rsidRPr="00732F5B">
        <w:rPr>
          <w:rFonts w:ascii="Times New Roman" w:hAnsi="Times New Roman" w:cs="Times New Roman"/>
          <w:color w:val="000000" w:themeColor="text1"/>
          <w:sz w:val="24"/>
          <w:szCs w:val="24"/>
          <w:shd w:val="clear" w:color="auto" w:fill="FFFFFF"/>
        </w:rPr>
        <w:t xml:space="preserve">tudy </w:t>
      </w:r>
      <w:r w:rsidR="00754C88">
        <w:rPr>
          <w:rFonts w:ascii="Times New Roman" w:hAnsi="Times New Roman" w:cs="Times New Roman"/>
          <w:color w:val="000000" w:themeColor="text1"/>
          <w:sz w:val="24"/>
          <w:szCs w:val="24"/>
          <w:shd w:val="clear" w:color="auto" w:fill="FFFFFF"/>
        </w:rPr>
        <w:t xml:space="preserve">was </w:t>
      </w:r>
      <w:r w:rsidRPr="00732F5B">
        <w:rPr>
          <w:rFonts w:ascii="Times New Roman" w:hAnsi="Times New Roman" w:cs="Times New Roman"/>
          <w:color w:val="000000" w:themeColor="text1"/>
          <w:sz w:val="24"/>
          <w:szCs w:val="24"/>
          <w:shd w:val="clear" w:color="auto" w:fill="FFFFFF"/>
        </w:rPr>
        <w:t>carried out among 173 mothers of w</w:t>
      </w:r>
      <w:r w:rsidR="00754C88">
        <w:rPr>
          <w:rFonts w:ascii="Times New Roman" w:hAnsi="Times New Roman" w:cs="Times New Roman"/>
          <w:color w:val="000000" w:themeColor="text1"/>
          <w:sz w:val="24"/>
          <w:szCs w:val="24"/>
          <w:shd w:val="clear" w:color="auto" w:fill="FFFFFF"/>
        </w:rPr>
        <w:t>ho</w:t>
      </w:r>
      <w:r w:rsidRPr="00732F5B">
        <w:rPr>
          <w:rFonts w:ascii="Times New Roman" w:hAnsi="Times New Roman" w:cs="Times New Roman"/>
          <w:color w:val="000000" w:themeColor="text1"/>
          <w:sz w:val="24"/>
          <w:szCs w:val="24"/>
          <w:shd w:val="clear" w:color="auto" w:fill="FFFFFF"/>
        </w:rPr>
        <w:t xml:space="preserve"> 75 were single mothers or widowed while 98 were married</w:t>
      </w:r>
      <w:r>
        <w:rPr>
          <w:rFonts w:ascii="Times New Roman" w:hAnsi="Times New Roman" w:cs="Times New Roman"/>
          <w:color w:val="000000" w:themeColor="text1"/>
          <w:sz w:val="24"/>
          <w:szCs w:val="24"/>
          <w:shd w:val="clear" w:color="auto" w:fill="FFFFFF"/>
        </w:rPr>
        <w:t xml:space="preserve"> (William ,2016)</w:t>
      </w:r>
      <w:r w:rsidRPr="00732F5B">
        <w:rPr>
          <w:rFonts w:ascii="Times New Roman" w:hAnsi="Times New Roman" w:cs="Times New Roman"/>
          <w:color w:val="000000" w:themeColor="text1"/>
          <w:sz w:val="24"/>
          <w:szCs w:val="24"/>
          <w:shd w:val="clear" w:color="auto" w:fill="FFFFFF"/>
        </w:rPr>
        <w:t>. The finding of the study showed that most of single mothers are not offered social support as compared to married mothers hence they suffer from stress more often. This was confirmed by</w:t>
      </w:r>
      <w:r>
        <w:rPr>
          <w:rFonts w:ascii="Times New Roman" w:hAnsi="Times New Roman" w:cs="Times New Roman"/>
          <w:color w:val="000000" w:themeColor="text1"/>
          <w:sz w:val="24"/>
          <w:szCs w:val="24"/>
          <w:shd w:val="clear" w:color="auto" w:fill="FFFFFF"/>
        </w:rPr>
        <w:t xml:space="preserve"> </w:t>
      </w:r>
      <w:r w:rsidR="00754C88">
        <w:rPr>
          <w:rFonts w:ascii="Times New Roman" w:hAnsi="Times New Roman" w:cs="Times New Roman"/>
          <w:color w:val="000000" w:themeColor="text1"/>
          <w:sz w:val="24"/>
          <w:szCs w:val="24"/>
          <w:shd w:val="clear" w:color="auto" w:fill="FFFFFF"/>
        </w:rPr>
        <w:t xml:space="preserve">a </w:t>
      </w:r>
      <w:r>
        <w:rPr>
          <w:rFonts w:ascii="Times New Roman" w:hAnsi="Times New Roman" w:cs="Times New Roman"/>
          <w:color w:val="000000" w:themeColor="text1"/>
          <w:sz w:val="24"/>
          <w:szCs w:val="24"/>
          <w:shd w:val="clear" w:color="auto" w:fill="FFFFFF"/>
        </w:rPr>
        <w:t>study carried out in in Cyprus,</w:t>
      </w:r>
      <w:r w:rsidRPr="00732F5B">
        <w:rPr>
          <w:rFonts w:ascii="Times New Roman" w:hAnsi="Times New Roman" w:cs="Times New Roman"/>
          <w:color w:val="000000" w:themeColor="text1"/>
          <w:sz w:val="24"/>
          <w:szCs w:val="24"/>
          <w:shd w:val="clear" w:color="auto" w:fill="FFFFFF"/>
        </w:rPr>
        <w:t xml:space="preserve"> which showed that single mothers suffer from psychological problems which includes stress and depression often as compared to married mothers</w:t>
      </w:r>
      <w:r>
        <w:rPr>
          <w:rFonts w:ascii="Times New Roman" w:hAnsi="Times New Roman" w:cs="Times New Roman"/>
          <w:color w:val="000000" w:themeColor="text1"/>
          <w:sz w:val="24"/>
          <w:szCs w:val="24"/>
          <w:shd w:val="clear" w:color="auto" w:fill="FFFFFF"/>
        </w:rPr>
        <w:t xml:space="preserve"> (Rousou et al</w:t>
      </w:r>
      <w:r w:rsidR="005B66E2">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2019</w:t>
      </w:r>
      <w:r>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 xml:space="preserve">This is associated to lack of social support. </w:t>
      </w:r>
      <w:r w:rsidR="00953A46" w:rsidRPr="00732F5B">
        <w:rPr>
          <w:rFonts w:ascii="Times New Roman" w:hAnsi="Times New Roman" w:cs="Times New Roman"/>
          <w:color w:val="000000" w:themeColor="text1"/>
          <w:sz w:val="24"/>
          <w:szCs w:val="24"/>
          <w:shd w:val="clear" w:color="auto" w:fill="FFFFFF"/>
        </w:rPr>
        <w:t>These findings</w:t>
      </w:r>
      <w:r w:rsidRPr="00732F5B">
        <w:rPr>
          <w:rFonts w:ascii="Times New Roman" w:hAnsi="Times New Roman" w:cs="Times New Roman"/>
          <w:color w:val="000000" w:themeColor="text1"/>
          <w:sz w:val="24"/>
          <w:szCs w:val="24"/>
          <w:shd w:val="clear" w:color="auto" w:fill="FFFFFF"/>
        </w:rPr>
        <w:t xml:space="preserve"> confirm that social support plays</w:t>
      </w:r>
      <w:r w:rsidR="00754C88">
        <w:rPr>
          <w:rFonts w:ascii="Times New Roman" w:hAnsi="Times New Roman" w:cs="Times New Roman"/>
          <w:color w:val="000000" w:themeColor="text1"/>
          <w:sz w:val="24"/>
          <w:szCs w:val="24"/>
          <w:shd w:val="clear" w:color="auto" w:fill="FFFFFF"/>
        </w:rPr>
        <w:t xml:space="preserve"> a</w:t>
      </w:r>
      <w:r w:rsidRPr="00732F5B">
        <w:rPr>
          <w:rFonts w:ascii="Times New Roman" w:hAnsi="Times New Roman" w:cs="Times New Roman"/>
          <w:color w:val="000000" w:themeColor="text1"/>
          <w:sz w:val="24"/>
          <w:szCs w:val="24"/>
          <w:shd w:val="clear" w:color="auto" w:fill="FFFFFF"/>
        </w:rPr>
        <w:t xml:space="preserve"> major role in promoting meaning in life.</w:t>
      </w:r>
    </w:p>
    <w:p w14:paraId="4FB0BF3C" w14:textId="3AF196F5"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Studies carried out in Afric</w:t>
      </w:r>
      <w:r w:rsidR="00754C88">
        <w:rPr>
          <w:rFonts w:ascii="Times New Roman" w:hAnsi="Times New Roman" w:cs="Times New Roman"/>
          <w:color w:val="000000" w:themeColor="text1"/>
          <w:sz w:val="24"/>
          <w:szCs w:val="24"/>
        </w:rPr>
        <w:t>a show</w:t>
      </w:r>
      <w:r w:rsidRPr="00732F5B">
        <w:rPr>
          <w:rFonts w:ascii="Times New Roman" w:hAnsi="Times New Roman" w:cs="Times New Roman"/>
          <w:color w:val="000000" w:themeColor="text1"/>
          <w:sz w:val="24"/>
          <w:szCs w:val="24"/>
        </w:rPr>
        <w:t xml:space="preserve"> that support from parents/ guardians is vital in promoting</w:t>
      </w:r>
      <w:r>
        <w:rPr>
          <w:rFonts w:ascii="Times New Roman" w:hAnsi="Times New Roman" w:cs="Times New Roman"/>
          <w:color w:val="000000" w:themeColor="text1"/>
          <w:sz w:val="24"/>
          <w:szCs w:val="24"/>
        </w:rPr>
        <w:t xml:space="preserve"> Meaning in life</w:t>
      </w:r>
      <w:r w:rsidRPr="00732F5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MIL</w:t>
      </w:r>
      <w:r>
        <w:rPr>
          <w:rFonts w:ascii="Times New Roman" w:hAnsi="Times New Roman" w:cs="Times New Roman"/>
          <w:color w:val="000000" w:themeColor="text1"/>
          <w:sz w:val="24"/>
          <w:szCs w:val="24"/>
        </w:rPr>
        <w:t>)</w:t>
      </w:r>
      <w:r w:rsidR="00754C88">
        <w:rPr>
          <w:rFonts w:ascii="Times New Roman" w:hAnsi="Times New Roman" w:cs="Times New Roman"/>
          <w:color w:val="000000" w:themeColor="text1"/>
          <w:sz w:val="24"/>
          <w:szCs w:val="24"/>
        </w:rPr>
        <w:t xml:space="preserve"> among students. For example,</w:t>
      </w:r>
      <w:r w:rsidRPr="00732F5B">
        <w:rPr>
          <w:rFonts w:ascii="Times New Roman" w:hAnsi="Times New Roman" w:cs="Times New Roman"/>
          <w:color w:val="000000" w:themeColor="text1"/>
          <w:sz w:val="24"/>
          <w:szCs w:val="24"/>
        </w:rPr>
        <w:t xml:space="preserve"> a study carried out in Ghana among secondary school students shows that parental support plays a significant role in promoting </w:t>
      </w:r>
      <w:r w:rsidR="00953A46" w:rsidRPr="00732F5B">
        <w:rPr>
          <w:rFonts w:ascii="Times New Roman" w:hAnsi="Times New Roman" w:cs="Times New Roman"/>
          <w:color w:val="000000" w:themeColor="text1"/>
          <w:sz w:val="24"/>
          <w:szCs w:val="24"/>
        </w:rPr>
        <w:t>students’</w:t>
      </w:r>
      <w:r w:rsidRPr="00732F5B">
        <w:rPr>
          <w:rFonts w:ascii="Times New Roman" w:hAnsi="Times New Roman" w:cs="Times New Roman"/>
          <w:color w:val="000000" w:themeColor="text1"/>
          <w:sz w:val="24"/>
          <w:szCs w:val="24"/>
        </w:rPr>
        <w:t xml:space="preserve"> engagement in their studies than the support offered by teachers (Ansong, Okumu, Bowen, Walker &amp; Eisensmith 2017</w:t>
      </w:r>
      <w:r w:rsidR="00953A46" w:rsidRPr="00732F5B">
        <w:rPr>
          <w:rFonts w:ascii="Times New Roman" w:hAnsi="Times New Roman" w:cs="Times New Roman"/>
          <w:color w:val="000000" w:themeColor="text1"/>
          <w:sz w:val="24"/>
          <w:szCs w:val="24"/>
        </w:rPr>
        <w:t>). This</w:t>
      </w:r>
      <w:r w:rsidRPr="00732F5B">
        <w:rPr>
          <w:rFonts w:ascii="Times New Roman" w:hAnsi="Times New Roman" w:cs="Times New Roman"/>
          <w:color w:val="000000" w:themeColor="text1"/>
          <w:sz w:val="24"/>
          <w:szCs w:val="24"/>
        </w:rPr>
        <w:t xml:space="preserve"> is a clear indication that for successful engagement of student in studies there is a need for cooperation among teachers, parent and other stakeholders in education. </w:t>
      </w:r>
    </w:p>
    <w:p w14:paraId="4AA5340B" w14:textId="59FD8E77"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In a mixed- method study design carried out in South Africa on how families support influence</w:t>
      </w:r>
      <w:r w:rsidR="00754C88">
        <w:rPr>
          <w:rFonts w:ascii="Times New Roman" w:hAnsi="Times New Roman" w:cs="Times New Roman"/>
          <w:color w:val="000000" w:themeColor="text1"/>
          <w:sz w:val="24"/>
          <w:szCs w:val="24"/>
        </w:rPr>
        <w:t>s</w:t>
      </w:r>
      <w:r w:rsidRPr="00732F5B">
        <w:rPr>
          <w:rFonts w:ascii="Times New Roman" w:hAnsi="Times New Roman" w:cs="Times New Roman"/>
          <w:color w:val="000000" w:themeColor="text1"/>
          <w:sz w:val="24"/>
          <w:szCs w:val="24"/>
        </w:rPr>
        <w:t xml:space="preserve"> secondary and university education among 243 students</w:t>
      </w:r>
      <w:r w:rsidR="00754C88">
        <w:rPr>
          <w:rFonts w:ascii="Times New Roman" w:hAnsi="Times New Roman" w:cs="Times New Roman"/>
          <w:color w:val="000000" w:themeColor="text1"/>
          <w:sz w:val="24"/>
          <w:szCs w:val="24"/>
        </w:rPr>
        <w:t xml:space="preserve"> it was  shown</w:t>
      </w:r>
      <w:r w:rsidRPr="00732F5B">
        <w:rPr>
          <w:rFonts w:ascii="Times New Roman" w:hAnsi="Times New Roman" w:cs="Times New Roman"/>
          <w:color w:val="000000" w:themeColor="text1"/>
          <w:sz w:val="24"/>
          <w:szCs w:val="24"/>
        </w:rPr>
        <w:t xml:space="preserve"> that good family relationship and religion increase hope and as a result in increased student participation in studies and increases satisfaction in studies which result in development </w:t>
      </w:r>
      <w:r>
        <w:rPr>
          <w:rFonts w:ascii="Times New Roman" w:hAnsi="Times New Roman" w:cs="Times New Roman"/>
          <w:color w:val="000000" w:themeColor="text1"/>
          <w:sz w:val="24"/>
          <w:szCs w:val="24"/>
        </w:rPr>
        <w:t>Meaning in life (</w:t>
      </w:r>
      <w:r w:rsidRPr="00732F5B">
        <w:rPr>
          <w:rFonts w:ascii="Times New Roman" w:hAnsi="Times New Roman" w:cs="Times New Roman"/>
          <w:color w:val="000000" w:themeColor="text1"/>
          <w:sz w:val="24"/>
          <w:szCs w:val="24"/>
        </w:rPr>
        <w:t>MIL</w:t>
      </w:r>
      <w:r>
        <w:rPr>
          <w:rFonts w:ascii="Times New Roman" w:hAnsi="Times New Roman" w:cs="Times New Roman"/>
          <w:color w:val="000000" w:themeColor="text1"/>
          <w:sz w:val="24"/>
          <w:szCs w:val="24"/>
        </w:rPr>
        <w:t>)</w:t>
      </w:r>
      <w:r w:rsidR="003E0042">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(Nell </w:t>
      </w:r>
      <w:r w:rsidR="00B9610B">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2014).  </w:t>
      </w:r>
    </w:p>
    <w:p w14:paraId="3ECA5C45" w14:textId="50C02233"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 xml:space="preserve">In Kenya </w:t>
      </w:r>
      <w:r w:rsidR="00754C88">
        <w:rPr>
          <w:rFonts w:ascii="Times New Roman" w:hAnsi="Times New Roman" w:cs="Times New Roman"/>
          <w:color w:val="000000" w:themeColor="text1"/>
          <w:sz w:val="24"/>
          <w:szCs w:val="24"/>
        </w:rPr>
        <w:t xml:space="preserve">a </w:t>
      </w:r>
      <w:r w:rsidRPr="00732F5B">
        <w:rPr>
          <w:rFonts w:ascii="Times New Roman" w:hAnsi="Times New Roman" w:cs="Times New Roman"/>
          <w:color w:val="000000" w:themeColor="text1"/>
          <w:sz w:val="24"/>
          <w:szCs w:val="24"/>
        </w:rPr>
        <w:t>study carried on role of significant others among university students, shows that counselling services do not help students find meaning in life because the students in the university do not trust the counsellors and they perceive seeking counselling as a weakness. Others perceive counselling as for those with a serious problem</w:t>
      </w:r>
      <w:r>
        <w:rPr>
          <w:rFonts w:ascii="Times New Roman" w:hAnsi="Times New Roman" w:cs="Times New Roman"/>
          <w:color w:val="000000" w:themeColor="text1"/>
          <w:sz w:val="24"/>
          <w:szCs w:val="24"/>
        </w:rPr>
        <w:t xml:space="preserve"> (Kamunyu, Ndungo, and Wango, 2016)</w:t>
      </w:r>
      <w:r w:rsidRPr="00732F5B">
        <w:rPr>
          <w:rFonts w:ascii="Times New Roman" w:hAnsi="Times New Roman" w:cs="Times New Roman"/>
          <w:color w:val="000000" w:themeColor="text1"/>
          <w:sz w:val="24"/>
          <w:szCs w:val="24"/>
        </w:rPr>
        <w:t>.</w:t>
      </w:r>
    </w:p>
    <w:p w14:paraId="74428779" w14:textId="15DA4E87" w:rsidR="0055716B" w:rsidRPr="00732F5B" w:rsidRDefault="0055716B" w:rsidP="00BF3851">
      <w:pPr>
        <w:spacing w:after="100" w:afterAutospacing="1" w:line="480" w:lineRule="auto"/>
        <w:ind w:firstLine="720"/>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 xml:space="preserve">Interestingly in another study carried among 310 students and 7 student counsellors in 65 universities in Kenya, the counsellors’ </w:t>
      </w:r>
      <w:r w:rsidRPr="00211E32">
        <w:rPr>
          <w:rFonts w:ascii="Times New Roman" w:hAnsi="Times New Roman" w:cs="Times New Roman"/>
          <w:color w:val="000000" w:themeColor="text1"/>
          <w:sz w:val="24"/>
          <w:szCs w:val="24"/>
        </w:rPr>
        <w:t>gender determine student seeking counselling intervention behavior.</w:t>
      </w:r>
      <w:r w:rsidRPr="00732F5B">
        <w:rPr>
          <w:rFonts w:ascii="Times New Roman" w:hAnsi="Times New Roman" w:cs="Times New Roman"/>
          <w:color w:val="000000" w:themeColor="text1"/>
          <w:sz w:val="24"/>
          <w:szCs w:val="24"/>
        </w:rPr>
        <w:t xml:space="preserve"> </w:t>
      </w:r>
      <w:r w:rsidR="00B9610B">
        <w:rPr>
          <w:rFonts w:ascii="Times New Roman" w:hAnsi="Times New Roman" w:cs="Times New Roman"/>
          <w:color w:val="000000" w:themeColor="text1"/>
          <w:sz w:val="24"/>
          <w:szCs w:val="24"/>
        </w:rPr>
        <w:t xml:space="preserve">The study show </w:t>
      </w:r>
      <w:r w:rsidRPr="00732F5B">
        <w:rPr>
          <w:rFonts w:ascii="Times New Roman" w:hAnsi="Times New Roman" w:cs="Times New Roman"/>
          <w:color w:val="000000" w:themeColor="text1"/>
          <w:sz w:val="24"/>
          <w:szCs w:val="24"/>
        </w:rPr>
        <w:t>14% of</w:t>
      </w:r>
      <w:r w:rsidR="00754C88">
        <w:rPr>
          <w:rFonts w:ascii="Times New Roman" w:hAnsi="Times New Roman" w:cs="Times New Roman"/>
          <w:color w:val="000000" w:themeColor="text1"/>
          <w:sz w:val="24"/>
          <w:szCs w:val="24"/>
        </w:rPr>
        <w:t xml:space="preserve"> the </w:t>
      </w:r>
      <w:r w:rsidR="00754C88" w:rsidRPr="00732F5B">
        <w:rPr>
          <w:rFonts w:ascii="Times New Roman" w:hAnsi="Times New Roman" w:cs="Times New Roman"/>
          <w:color w:val="000000" w:themeColor="text1"/>
          <w:sz w:val="24"/>
          <w:szCs w:val="24"/>
        </w:rPr>
        <w:t>counsellor</w:t>
      </w:r>
      <w:r w:rsidRPr="00732F5B">
        <w:rPr>
          <w:rFonts w:ascii="Times New Roman" w:hAnsi="Times New Roman" w:cs="Times New Roman"/>
          <w:color w:val="000000" w:themeColor="text1"/>
          <w:sz w:val="24"/>
          <w:szCs w:val="24"/>
        </w:rPr>
        <w:t xml:space="preserve"> and 23% of</w:t>
      </w:r>
      <w:r w:rsidR="00754C88">
        <w:rPr>
          <w:rFonts w:ascii="Times New Roman" w:hAnsi="Times New Roman" w:cs="Times New Roman"/>
          <w:color w:val="000000" w:themeColor="text1"/>
          <w:sz w:val="24"/>
          <w:szCs w:val="24"/>
        </w:rPr>
        <w:t xml:space="preserve"> the</w:t>
      </w:r>
      <w:r w:rsidRPr="00732F5B">
        <w:rPr>
          <w:rFonts w:ascii="Times New Roman" w:hAnsi="Times New Roman" w:cs="Times New Roman"/>
          <w:color w:val="000000" w:themeColor="text1"/>
          <w:sz w:val="24"/>
          <w:szCs w:val="24"/>
        </w:rPr>
        <w:t xml:space="preserve"> students expressed lack of trust as a contributing factor</w:t>
      </w:r>
      <w:r>
        <w:rPr>
          <w:rFonts w:ascii="Times New Roman" w:hAnsi="Times New Roman" w:cs="Times New Roman"/>
          <w:color w:val="000000" w:themeColor="text1"/>
          <w:sz w:val="24"/>
          <w:szCs w:val="24"/>
        </w:rPr>
        <w:t xml:space="preserve"> (K’okul, 2010)</w:t>
      </w:r>
      <w:r w:rsidRPr="00732F5B">
        <w:rPr>
          <w:rFonts w:ascii="Times New Roman" w:hAnsi="Times New Roman" w:cs="Times New Roman"/>
          <w:color w:val="000000" w:themeColor="text1"/>
          <w:sz w:val="24"/>
          <w:szCs w:val="24"/>
        </w:rPr>
        <w:t xml:space="preserve">. This is a clear indication that support offered by professional counsellors in a school set up does not necessarily lead to meaning in life but can inhibit it. </w:t>
      </w:r>
      <w:r w:rsidR="00953A46" w:rsidRPr="00732F5B">
        <w:rPr>
          <w:rFonts w:ascii="Times New Roman" w:hAnsi="Times New Roman" w:cs="Times New Roman"/>
          <w:color w:val="000000" w:themeColor="text1"/>
          <w:sz w:val="24"/>
          <w:szCs w:val="24"/>
        </w:rPr>
        <w:t>Hence,</w:t>
      </w:r>
      <w:r w:rsidRPr="00732F5B">
        <w:rPr>
          <w:rFonts w:ascii="Times New Roman" w:hAnsi="Times New Roman" w:cs="Times New Roman"/>
          <w:color w:val="000000" w:themeColor="text1"/>
          <w:sz w:val="24"/>
          <w:szCs w:val="24"/>
        </w:rPr>
        <w:t xml:space="preserve"> we can conclude that not all sources of support offered to the young people help in promoting happiness, purpose and</w:t>
      </w:r>
      <w:r w:rsidR="00754C88">
        <w:rPr>
          <w:rFonts w:ascii="Times New Roman" w:hAnsi="Times New Roman" w:cs="Times New Roman"/>
          <w:color w:val="000000" w:themeColor="text1"/>
          <w:sz w:val="24"/>
          <w:szCs w:val="24"/>
        </w:rPr>
        <w:t xml:space="preserve"> direction in life. T</w:t>
      </w:r>
      <w:r w:rsidRPr="00732F5B">
        <w:rPr>
          <w:rFonts w:ascii="Times New Roman" w:hAnsi="Times New Roman" w:cs="Times New Roman"/>
          <w:color w:val="000000" w:themeColor="text1"/>
          <w:sz w:val="24"/>
          <w:szCs w:val="24"/>
        </w:rPr>
        <w:t>he attitude of students towards counselling as a profession stop</w:t>
      </w:r>
      <w:r w:rsidR="00754C88">
        <w:rPr>
          <w:rFonts w:ascii="Times New Roman" w:hAnsi="Times New Roman" w:cs="Times New Roman"/>
          <w:color w:val="000000" w:themeColor="text1"/>
          <w:sz w:val="24"/>
          <w:szCs w:val="24"/>
        </w:rPr>
        <w:t>s</w:t>
      </w:r>
      <w:r w:rsidRPr="00732F5B">
        <w:rPr>
          <w:rFonts w:ascii="Times New Roman" w:hAnsi="Times New Roman" w:cs="Times New Roman"/>
          <w:color w:val="000000" w:themeColor="text1"/>
          <w:sz w:val="24"/>
          <w:szCs w:val="24"/>
        </w:rPr>
        <w:t xml:space="preserve"> them from benefiting from the services </w:t>
      </w:r>
      <w:r w:rsidR="00754C88">
        <w:rPr>
          <w:rFonts w:ascii="Times New Roman" w:hAnsi="Times New Roman" w:cs="Times New Roman"/>
          <w:color w:val="000000" w:themeColor="text1"/>
          <w:sz w:val="24"/>
          <w:szCs w:val="24"/>
        </w:rPr>
        <w:t>which are</w:t>
      </w:r>
      <w:r w:rsidRPr="00732F5B">
        <w:rPr>
          <w:rFonts w:ascii="Times New Roman" w:hAnsi="Times New Roman" w:cs="Times New Roman"/>
          <w:color w:val="000000" w:themeColor="text1"/>
          <w:sz w:val="24"/>
          <w:szCs w:val="24"/>
        </w:rPr>
        <w:t xml:space="preserve"> vital for their study life since there a</w:t>
      </w:r>
      <w:r w:rsidR="00754C88">
        <w:rPr>
          <w:rFonts w:ascii="Times New Roman" w:hAnsi="Times New Roman" w:cs="Times New Roman"/>
          <w:color w:val="000000" w:themeColor="text1"/>
          <w:sz w:val="24"/>
          <w:szCs w:val="24"/>
        </w:rPr>
        <w:t>re many challenges in universities</w:t>
      </w:r>
      <w:r w:rsidRPr="00732F5B">
        <w:rPr>
          <w:rFonts w:ascii="Times New Roman" w:hAnsi="Times New Roman" w:cs="Times New Roman"/>
          <w:color w:val="000000" w:themeColor="text1"/>
          <w:sz w:val="24"/>
          <w:szCs w:val="24"/>
        </w:rPr>
        <w:t xml:space="preserve"> such as relationship</w:t>
      </w:r>
      <w:r w:rsidR="00754C88">
        <w:rPr>
          <w:rFonts w:ascii="Times New Roman" w:hAnsi="Times New Roman" w:cs="Times New Roman"/>
          <w:color w:val="000000" w:themeColor="text1"/>
          <w:sz w:val="24"/>
          <w:szCs w:val="24"/>
        </w:rPr>
        <w:t>s</w:t>
      </w:r>
      <w:r w:rsidRPr="00732F5B">
        <w:rPr>
          <w:rFonts w:ascii="Times New Roman" w:hAnsi="Times New Roman" w:cs="Times New Roman"/>
          <w:color w:val="000000" w:themeColor="text1"/>
          <w:sz w:val="24"/>
          <w:szCs w:val="24"/>
        </w:rPr>
        <w:t xml:space="preserve">, peer pressure, examinations and substance use that can affect student attainment of resilience which is key to </w:t>
      </w:r>
      <w:r w:rsidR="00B0414E">
        <w:rPr>
          <w:rFonts w:ascii="Times New Roman" w:hAnsi="Times New Roman" w:cs="Times New Roman"/>
          <w:color w:val="000000" w:themeColor="text1"/>
          <w:sz w:val="24"/>
          <w:szCs w:val="24"/>
        </w:rPr>
        <w:t>meaning in life</w:t>
      </w:r>
      <w:r w:rsidRPr="00732F5B">
        <w:rPr>
          <w:rFonts w:ascii="Times New Roman" w:hAnsi="Times New Roman" w:cs="Times New Roman"/>
          <w:color w:val="000000" w:themeColor="text1"/>
          <w:sz w:val="24"/>
          <w:szCs w:val="24"/>
        </w:rPr>
        <w:t>.</w:t>
      </w:r>
    </w:p>
    <w:p w14:paraId="375426F1" w14:textId="56765045" w:rsidR="0055716B" w:rsidRPr="00732F5B" w:rsidRDefault="00B0414E" w:rsidP="00BF3851">
      <w:pPr>
        <w:spacing w:after="0" w:line="480" w:lineRule="auto"/>
        <w:ind w:firstLine="720"/>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rPr>
        <w:t xml:space="preserve">A </w:t>
      </w:r>
      <w:r w:rsidR="0055716B" w:rsidRPr="00732F5B">
        <w:rPr>
          <w:rFonts w:ascii="Times New Roman" w:hAnsi="Times New Roman" w:cs="Times New Roman"/>
          <w:color w:val="000000" w:themeColor="text1"/>
          <w:sz w:val="24"/>
          <w:szCs w:val="24"/>
        </w:rPr>
        <w:t>Kenya a survey carried out among 24 public schools shows that parental level of education affects adolescent participation in school</w:t>
      </w:r>
      <w:r>
        <w:rPr>
          <w:rFonts w:ascii="Times New Roman" w:hAnsi="Times New Roman" w:cs="Times New Roman"/>
          <w:color w:val="000000" w:themeColor="text1"/>
          <w:sz w:val="24"/>
          <w:szCs w:val="24"/>
        </w:rPr>
        <w:t>. The</w:t>
      </w:r>
      <w:r w:rsidR="0055716B" w:rsidRPr="00732F5B">
        <w:rPr>
          <w:rFonts w:ascii="Times New Roman" w:hAnsi="Times New Roman" w:cs="Times New Roman"/>
          <w:color w:val="000000" w:themeColor="text1"/>
          <w:sz w:val="24"/>
          <w:szCs w:val="24"/>
        </w:rPr>
        <w:t xml:space="preserve"> study</w:t>
      </w:r>
      <w:r>
        <w:rPr>
          <w:rFonts w:ascii="Times New Roman" w:hAnsi="Times New Roman" w:cs="Times New Roman"/>
          <w:color w:val="000000" w:themeColor="text1"/>
          <w:sz w:val="24"/>
          <w:szCs w:val="24"/>
        </w:rPr>
        <w:t xml:space="preserve"> indicated that </w:t>
      </w:r>
      <w:r w:rsidRPr="00732F5B">
        <w:rPr>
          <w:rFonts w:ascii="Times New Roman" w:hAnsi="Times New Roman" w:cs="Times New Roman"/>
          <w:color w:val="000000" w:themeColor="text1"/>
          <w:sz w:val="24"/>
          <w:szCs w:val="24"/>
        </w:rPr>
        <w:t>continues</w:t>
      </w:r>
      <w:r w:rsidR="0055716B" w:rsidRPr="00732F5B">
        <w:rPr>
          <w:rFonts w:ascii="Times New Roman" w:hAnsi="Times New Roman" w:cs="Times New Roman"/>
          <w:color w:val="000000" w:themeColor="text1"/>
          <w:sz w:val="24"/>
          <w:szCs w:val="24"/>
        </w:rPr>
        <w:t xml:space="preserve"> to show how house hold chore, family size, drought and security continue affecting adolescents’ participation in education Mwaniki (2017). This is supported by another survey by Njagi, Manyasi and Mwania (2018) that shows that majority of parents are authoritarian, </w:t>
      </w:r>
      <w:r>
        <w:rPr>
          <w:rFonts w:ascii="Times New Roman" w:hAnsi="Times New Roman" w:cs="Times New Roman"/>
          <w:color w:val="000000" w:themeColor="text1"/>
          <w:sz w:val="24"/>
          <w:szCs w:val="24"/>
        </w:rPr>
        <w:t>make</w:t>
      </w:r>
      <w:r w:rsidR="0055716B" w:rsidRPr="00732F5B">
        <w:rPr>
          <w:rFonts w:ascii="Times New Roman" w:hAnsi="Times New Roman" w:cs="Times New Roman"/>
          <w:color w:val="000000" w:themeColor="text1"/>
          <w:sz w:val="24"/>
          <w:szCs w:val="24"/>
        </w:rPr>
        <w:t xml:space="preserve"> strong demands and tough rules. This has led to strained relationship between parent and their children, and as a result young people fall victim of peer pressure and meaninglessness which has resulted to young people abusing drugs.</w:t>
      </w:r>
    </w:p>
    <w:p w14:paraId="3266BA4D" w14:textId="405CB9BE" w:rsidR="0055716B" w:rsidRPr="00732F5B" w:rsidRDefault="00B0414E" w:rsidP="0055716B">
      <w:pPr>
        <w:spacing w:after="100" w:afterAutospacing="1" w:line="480" w:lineRule="auto"/>
        <w:ind w:firstLine="720"/>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a s</w:t>
      </w:r>
      <w:r w:rsidR="0055716B" w:rsidRPr="00732F5B">
        <w:rPr>
          <w:rFonts w:ascii="Times New Roman" w:hAnsi="Times New Roman" w:cs="Times New Roman"/>
          <w:color w:val="000000" w:themeColor="text1"/>
          <w:sz w:val="24"/>
          <w:szCs w:val="24"/>
        </w:rPr>
        <w:t>urvey carried out by Njeru (201</w:t>
      </w:r>
      <w:r>
        <w:rPr>
          <w:rFonts w:ascii="Times New Roman" w:hAnsi="Times New Roman" w:cs="Times New Roman"/>
          <w:color w:val="000000" w:themeColor="text1"/>
          <w:sz w:val="24"/>
          <w:szCs w:val="24"/>
        </w:rPr>
        <w:t xml:space="preserve">8) among 260 participants of whom </w:t>
      </w:r>
      <w:r w:rsidR="0055716B" w:rsidRPr="00732F5B">
        <w:rPr>
          <w:rFonts w:ascii="Times New Roman" w:hAnsi="Times New Roman" w:cs="Times New Roman"/>
          <w:color w:val="000000" w:themeColor="text1"/>
          <w:sz w:val="24"/>
          <w:szCs w:val="24"/>
        </w:rPr>
        <w:t xml:space="preserve"> 52% were male and 48% were female, 50% skip going to school in order to go an</w:t>
      </w:r>
      <w:r>
        <w:rPr>
          <w:rFonts w:ascii="Times New Roman" w:hAnsi="Times New Roman" w:cs="Times New Roman"/>
          <w:color w:val="000000" w:themeColor="text1"/>
          <w:sz w:val="24"/>
          <w:szCs w:val="24"/>
        </w:rPr>
        <w:t xml:space="preserve">d help their parents cultivate </w:t>
      </w:r>
      <w:r w:rsidR="0055716B" w:rsidRPr="00732F5B">
        <w:rPr>
          <w:rFonts w:ascii="Times New Roman" w:hAnsi="Times New Roman" w:cs="Times New Roman"/>
          <w:color w:val="000000" w:themeColor="text1"/>
          <w:sz w:val="24"/>
          <w:szCs w:val="24"/>
        </w:rPr>
        <w:t xml:space="preserve"> khat and 25% saying that khat growing is more beneficial than going to school. These findings are supported by Ngure (2019) </w:t>
      </w:r>
      <w:r>
        <w:rPr>
          <w:rFonts w:ascii="Times New Roman" w:hAnsi="Times New Roman" w:cs="Times New Roman"/>
          <w:color w:val="000000" w:themeColor="text1"/>
          <w:sz w:val="24"/>
          <w:szCs w:val="24"/>
        </w:rPr>
        <w:t>who</w:t>
      </w:r>
      <w:r w:rsidR="0055716B" w:rsidRPr="00732F5B">
        <w:rPr>
          <w:rFonts w:ascii="Times New Roman" w:hAnsi="Times New Roman" w:cs="Times New Roman"/>
          <w:color w:val="000000" w:themeColor="text1"/>
          <w:sz w:val="24"/>
          <w:szCs w:val="24"/>
        </w:rPr>
        <w:t xml:space="preserve"> showed that despite the fact that khat growing has financial benefits it has negative impact on education which some of them includes absenteeism from school and school dropout. The finding</w:t>
      </w:r>
      <w:r>
        <w:rPr>
          <w:rFonts w:ascii="Times New Roman" w:hAnsi="Times New Roman" w:cs="Times New Roman"/>
          <w:color w:val="000000" w:themeColor="text1"/>
          <w:sz w:val="24"/>
          <w:szCs w:val="24"/>
        </w:rPr>
        <w:t>s</w:t>
      </w:r>
      <w:r w:rsidR="0055716B" w:rsidRPr="00732F5B">
        <w:rPr>
          <w:rFonts w:ascii="Times New Roman" w:hAnsi="Times New Roman" w:cs="Times New Roman"/>
          <w:color w:val="000000" w:themeColor="text1"/>
          <w:sz w:val="24"/>
          <w:szCs w:val="24"/>
        </w:rPr>
        <w:t xml:space="preserve"> showed that khat growing is posing great danger towards student participation in school and </w:t>
      </w:r>
      <w:r>
        <w:rPr>
          <w:rFonts w:ascii="Times New Roman" w:hAnsi="Times New Roman" w:cs="Times New Roman"/>
          <w:color w:val="000000" w:themeColor="text1"/>
          <w:sz w:val="24"/>
          <w:szCs w:val="24"/>
        </w:rPr>
        <w:t>the</w:t>
      </w:r>
      <w:r w:rsidR="0055716B" w:rsidRPr="00732F5B">
        <w:rPr>
          <w:rFonts w:ascii="Times New Roman" w:hAnsi="Times New Roman" w:cs="Times New Roman"/>
          <w:color w:val="000000" w:themeColor="text1"/>
          <w:sz w:val="24"/>
          <w:szCs w:val="24"/>
        </w:rPr>
        <w:t xml:space="preserve"> </w:t>
      </w:r>
      <w:r w:rsidR="00953A46" w:rsidRPr="00732F5B">
        <w:rPr>
          <w:rFonts w:ascii="Times New Roman" w:hAnsi="Times New Roman" w:cs="Times New Roman"/>
          <w:color w:val="000000" w:themeColor="text1"/>
          <w:sz w:val="24"/>
          <w:szCs w:val="24"/>
        </w:rPr>
        <w:t>necessary,</w:t>
      </w:r>
      <w:r w:rsidR="0055716B" w:rsidRPr="00732F5B">
        <w:rPr>
          <w:rFonts w:ascii="Times New Roman" w:hAnsi="Times New Roman" w:cs="Times New Roman"/>
          <w:color w:val="000000" w:themeColor="text1"/>
          <w:sz w:val="24"/>
          <w:szCs w:val="24"/>
        </w:rPr>
        <w:t xml:space="preserve"> intervention is not done in good time</w:t>
      </w:r>
      <w:r>
        <w:rPr>
          <w:rFonts w:ascii="Times New Roman" w:hAnsi="Times New Roman" w:cs="Times New Roman"/>
          <w:color w:val="000000" w:themeColor="text1"/>
          <w:sz w:val="24"/>
          <w:szCs w:val="24"/>
        </w:rPr>
        <w:t>,</w:t>
      </w:r>
      <w:r w:rsidR="0055716B" w:rsidRPr="00732F5B">
        <w:rPr>
          <w:rFonts w:ascii="Times New Roman" w:hAnsi="Times New Roman" w:cs="Times New Roman"/>
          <w:color w:val="000000" w:themeColor="text1"/>
          <w:sz w:val="24"/>
          <w:szCs w:val="24"/>
        </w:rPr>
        <w:t xml:space="preserve"> school participation will drop and cases of psychological problems such as depression and anxiety will increase. </w:t>
      </w:r>
    </w:p>
    <w:p w14:paraId="2A05F224" w14:textId="1F19710F" w:rsidR="00AE25DF" w:rsidRDefault="0055716B" w:rsidP="00953A46">
      <w:pPr>
        <w:spacing w:after="100" w:afterAutospacing="1" w:line="480" w:lineRule="auto"/>
        <w:ind w:firstLine="720"/>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 xml:space="preserve">The above studies are not directly examining social support among students but are focusing on parental support, teachers support and peer support only and how it </w:t>
      </w:r>
      <w:r w:rsidR="00953A46" w:rsidRPr="00732F5B">
        <w:rPr>
          <w:rFonts w:ascii="Times New Roman" w:hAnsi="Times New Roman" w:cs="Times New Roman"/>
          <w:color w:val="000000" w:themeColor="text1"/>
          <w:sz w:val="24"/>
          <w:szCs w:val="24"/>
        </w:rPr>
        <w:t>contributes</w:t>
      </w:r>
      <w:r w:rsidRPr="00732F5B">
        <w:rPr>
          <w:rFonts w:ascii="Times New Roman" w:hAnsi="Times New Roman" w:cs="Times New Roman"/>
          <w:color w:val="000000" w:themeColor="text1"/>
          <w:sz w:val="24"/>
          <w:szCs w:val="24"/>
        </w:rPr>
        <w:t xml:space="preserve"> to student parti</w:t>
      </w:r>
      <w:r>
        <w:rPr>
          <w:rFonts w:ascii="Times New Roman" w:hAnsi="Times New Roman" w:cs="Times New Roman"/>
          <w:color w:val="000000" w:themeColor="text1"/>
          <w:sz w:val="24"/>
          <w:szCs w:val="24"/>
        </w:rPr>
        <w:t xml:space="preserve">cipation in secondary education. </w:t>
      </w:r>
      <w:r w:rsidRPr="00732F5B">
        <w:rPr>
          <w:rFonts w:ascii="Times New Roman" w:hAnsi="Times New Roman" w:cs="Times New Roman"/>
          <w:color w:val="000000" w:themeColor="text1"/>
          <w:sz w:val="24"/>
          <w:szCs w:val="24"/>
        </w:rPr>
        <w:t>It is also clear that social support is missing in the life of young people in Mbeere South Sub-County, which leads to meaninglessness and as a result poor performance and sch</w:t>
      </w:r>
      <w:r>
        <w:rPr>
          <w:rFonts w:ascii="Times New Roman" w:hAnsi="Times New Roman" w:cs="Times New Roman"/>
          <w:color w:val="000000" w:themeColor="text1"/>
          <w:sz w:val="24"/>
          <w:szCs w:val="24"/>
        </w:rPr>
        <w:t xml:space="preserve">ool dropout. </w:t>
      </w:r>
      <w:r w:rsidR="00953A46">
        <w:rPr>
          <w:rFonts w:ascii="Times New Roman" w:hAnsi="Times New Roman" w:cs="Times New Roman"/>
          <w:color w:val="000000" w:themeColor="text1"/>
          <w:sz w:val="24"/>
          <w:szCs w:val="24"/>
        </w:rPr>
        <w:t>Therefore,</w:t>
      </w:r>
      <w:r>
        <w:rPr>
          <w:rFonts w:ascii="Times New Roman" w:hAnsi="Times New Roman" w:cs="Times New Roman"/>
          <w:color w:val="000000" w:themeColor="text1"/>
          <w:sz w:val="24"/>
          <w:szCs w:val="24"/>
        </w:rPr>
        <w:t xml:space="preserve"> there was </w:t>
      </w:r>
      <w:r w:rsidRPr="00732F5B">
        <w:rPr>
          <w:rFonts w:ascii="Times New Roman" w:hAnsi="Times New Roman" w:cs="Times New Roman"/>
          <w:color w:val="000000" w:themeColor="text1"/>
          <w:sz w:val="24"/>
          <w:szCs w:val="24"/>
        </w:rPr>
        <w:t xml:space="preserve">a need for the current study which aims at examining all multiple </w:t>
      </w:r>
      <w:r w:rsidR="00953A46" w:rsidRPr="00732F5B">
        <w:rPr>
          <w:rFonts w:ascii="Times New Roman" w:hAnsi="Times New Roman" w:cs="Times New Roman"/>
          <w:color w:val="000000" w:themeColor="text1"/>
          <w:sz w:val="24"/>
          <w:szCs w:val="24"/>
        </w:rPr>
        <w:t>sources</w:t>
      </w:r>
      <w:r w:rsidRPr="00732F5B">
        <w:rPr>
          <w:rFonts w:ascii="Times New Roman" w:hAnsi="Times New Roman" w:cs="Times New Roman"/>
          <w:color w:val="000000" w:themeColor="text1"/>
          <w:sz w:val="24"/>
          <w:szCs w:val="24"/>
        </w:rPr>
        <w:t xml:space="preserve"> of social support and how it </w:t>
      </w:r>
      <w:r w:rsidR="00953A46" w:rsidRPr="00732F5B">
        <w:rPr>
          <w:rFonts w:ascii="Times New Roman" w:hAnsi="Times New Roman" w:cs="Times New Roman"/>
          <w:color w:val="000000" w:themeColor="text1"/>
          <w:sz w:val="24"/>
          <w:szCs w:val="24"/>
        </w:rPr>
        <w:t>influences</w:t>
      </w:r>
      <w:r w:rsidRPr="00732F5B">
        <w:rPr>
          <w:rFonts w:ascii="Times New Roman" w:hAnsi="Times New Roman" w:cs="Times New Roman"/>
          <w:color w:val="000000" w:themeColor="text1"/>
          <w:sz w:val="24"/>
          <w:szCs w:val="24"/>
        </w:rPr>
        <w:t xml:space="preserve"> meaning in life among students in Mbeere South Sub- County.</w:t>
      </w:r>
    </w:p>
    <w:p w14:paraId="41272492" w14:textId="1078DDDB" w:rsidR="0055716B" w:rsidRPr="00732F5B" w:rsidRDefault="0055716B" w:rsidP="00BF3851">
      <w:pPr>
        <w:pStyle w:val="Heading2"/>
        <w:rPr>
          <w:shd w:val="clear" w:color="auto" w:fill="FFFFFF"/>
        </w:rPr>
      </w:pPr>
      <w:bookmarkStart w:id="68" w:name="_Toc51082660"/>
      <w:bookmarkStart w:id="69" w:name="_Toc83293804"/>
      <w:r w:rsidRPr="00732F5B">
        <w:t>2.6 Theoretical Framework</w:t>
      </w:r>
      <w:bookmarkEnd w:id="68"/>
      <w:bookmarkEnd w:id="69"/>
    </w:p>
    <w:p w14:paraId="15B2D88C" w14:textId="7118901A" w:rsidR="0055716B" w:rsidRPr="00EE40EA" w:rsidRDefault="0055716B" w:rsidP="0055716B">
      <w:pPr>
        <w:spacing w:line="480" w:lineRule="auto"/>
        <w:ind w:firstLine="720"/>
        <w:jc w:val="both"/>
        <w:rPr>
          <w:rFonts w:ascii="Times New Roman" w:hAnsi="Times New Roman" w:cs="Times New Roman"/>
          <w:color w:val="000000" w:themeColor="text1"/>
          <w:sz w:val="24"/>
          <w:szCs w:val="24"/>
        </w:rPr>
      </w:pPr>
      <w:r w:rsidRPr="00EE40EA">
        <w:rPr>
          <w:rFonts w:ascii="Times New Roman" w:hAnsi="Times New Roman" w:cs="Times New Roman"/>
          <w:color w:val="000000" w:themeColor="text1"/>
          <w:sz w:val="24"/>
          <w:szCs w:val="24"/>
        </w:rPr>
        <w:t>A theoretical frame work represents appropriate theories which are used explain the empirical observations made in the study (Mvumbi &amp;Ngumbi, 2015). It can also be defined as a set of general assumptions about the nature of phenomenon (Kombo &amp;Tromp, 2014</w:t>
      </w:r>
      <w:r w:rsidR="00953A46" w:rsidRPr="00EE40EA">
        <w:rPr>
          <w:rFonts w:ascii="Times New Roman" w:hAnsi="Times New Roman" w:cs="Times New Roman"/>
          <w:color w:val="000000" w:themeColor="text1"/>
          <w:sz w:val="24"/>
          <w:szCs w:val="24"/>
        </w:rPr>
        <w:t>). This</w:t>
      </w:r>
      <w:r w:rsidRPr="00EE40EA">
        <w:rPr>
          <w:rFonts w:ascii="Times New Roman" w:hAnsi="Times New Roman" w:cs="Times New Roman"/>
          <w:color w:val="000000" w:themeColor="text1"/>
          <w:sz w:val="24"/>
          <w:szCs w:val="24"/>
        </w:rPr>
        <w:t xml:space="preserve"> theoretical framework consists of two theories, logo t</w:t>
      </w:r>
      <w:r w:rsidR="003E0042">
        <w:rPr>
          <w:rFonts w:ascii="Times New Roman" w:hAnsi="Times New Roman" w:cs="Times New Roman"/>
          <w:color w:val="000000" w:themeColor="text1"/>
          <w:sz w:val="24"/>
          <w:szCs w:val="24"/>
        </w:rPr>
        <w:t>herapy theory by Viktor Frankl (</w:t>
      </w:r>
      <w:r w:rsidRPr="00EE40EA">
        <w:rPr>
          <w:rFonts w:ascii="Times New Roman" w:hAnsi="Times New Roman" w:cs="Times New Roman"/>
          <w:color w:val="000000" w:themeColor="text1"/>
          <w:sz w:val="24"/>
          <w:szCs w:val="24"/>
        </w:rPr>
        <w:t>1962) and Self-dete</w:t>
      </w:r>
      <w:r w:rsidR="00B9610B">
        <w:rPr>
          <w:rFonts w:ascii="Times New Roman" w:hAnsi="Times New Roman" w:cs="Times New Roman"/>
          <w:color w:val="000000" w:themeColor="text1"/>
          <w:sz w:val="24"/>
          <w:szCs w:val="24"/>
        </w:rPr>
        <w:t>rmination Theory (SDT) by Deci and</w:t>
      </w:r>
      <w:r w:rsidRPr="00EE40EA">
        <w:rPr>
          <w:rFonts w:ascii="Times New Roman" w:hAnsi="Times New Roman" w:cs="Times New Roman"/>
          <w:color w:val="000000" w:themeColor="text1"/>
          <w:sz w:val="24"/>
          <w:szCs w:val="24"/>
        </w:rPr>
        <w:t xml:space="preserve"> Ryan (1985).</w:t>
      </w:r>
    </w:p>
    <w:p w14:paraId="092A2EBB" w14:textId="12AC1B9C" w:rsidR="0055716B" w:rsidRPr="00BF3851" w:rsidRDefault="0055716B" w:rsidP="00953A46">
      <w:pPr>
        <w:pStyle w:val="Heading3"/>
        <w:ind w:left="0"/>
      </w:pPr>
      <w:bookmarkStart w:id="70" w:name="_Toc51082661"/>
      <w:bookmarkStart w:id="71" w:name="_Toc83293805"/>
      <w:r w:rsidRPr="00BF3851">
        <w:t xml:space="preserve">2.6.1 Theory of Logo </w:t>
      </w:r>
      <w:r w:rsidR="00BF3851" w:rsidRPr="00BF3851">
        <w:t>Therapy</w:t>
      </w:r>
      <w:bookmarkEnd w:id="70"/>
      <w:bookmarkEnd w:id="71"/>
      <w:r w:rsidR="00BF3851" w:rsidRPr="00BF3851">
        <w:t xml:space="preserve"> </w:t>
      </w:r>
    </w:p>
    <w:p w14:paraId="324F746E" w14:textId="6DBA16C8" w:rsidR="0055716B" w:rsidRPr="00EE40EA" w:rsidRDefault="0055716B" w:rsidP="00953A46">
      <w:pPr>
        <w:spacing w:after="100" w:afterAutospacing="1" w:line="480" w:lineRule="auto"/>
        <w:ind w:firstLine="720"/>
        <w:contextualSpacing/>
        <w:jc w:val="both"/>
        <w:rPr>
          <w:rFonts w:ascii="Times New Roman" w:hAnsi="Times New Roman" w:cs="Times New Roman"/>
          <w:color w:val="000000" w:themeColor="text1"/>
          <w:sz w:val="24"/>
          <w:szCs w:val="24"/>
        </w:rPr>
      </w:pPr>
      <w:r w:rsidRPr="00EE40EA">
        <w:rPr>
          <w:rFonts w:ascii="Times New Roman" w:hAnsi="Times New Roman" w:cs="Times New Roman"/>
          <w:color w:val="000000" w:themeColor="text1"/>
          <w:sz w:val="24"/>
          <w:szCs w:val="24"/>
        </w:rPr>
        <w:t>The theory was developed by Victor Frankl (1962) after his experience in Jewish concentration camp. His experience helped him learn that, will to meaning is the main motivation of human beings. Log</w:t>
      </w:r>
      <w:r w:rsidR="00E73F4F">
        <w:rPr>
          <w:rFonts w:ascii="Times New Roman" w:hAnsi="Times New Roman" w:cs="Times New Roman"/>
          <w:color w:val="000000" w:themeColor="text1"/>
          <w:sz w:val="24"/>
          <w:szCs w:val="24"/>
        </w:rPr>
        <w:t>o therapy theory has three tene</w:t>
      </w:r>
      <w:r w:rsidRPr="00EE40EA">
        <w:rPr>
          <w:rFonts w:ascii="Times New Roman" w:hAnsi="Times New Roman" w:cs="Times New Roman"/>
          <w:color w:val="000000" w:themeColor="text1"/>
          <w:sz w:val="24"/>
          <w:szCs w:val="24"/>
        </w:rPr>
        <w:t xml:space="preserve">ts. i) Meaning-in-Life (MIL) which according to Frankl one can find </w:t>
      </w:r>
      <w:r w:rsidR="00017716">
        <w:rPr>
          <w:rFonts w:ascii="Times New Roman" w:hAnsi="Times New Roman" w:cs="Times New Roman"/>
          <w:color w:val="000000" w:themeColor="text1"/>
          <w:sz w:val="24"/>
          <w:szCs w:val="24"/>
        </w:rPr>
        <w:t xml:space="preserve">meaning </w:t>
      </w:r>
      <w:r w:rsidRPr="00EE40EA">
        <w:rPr>
          <w:rFonts w:ascii="Times New Roman" w:hAnsi="Times New Roman" w:cs="Times New Roman"/>
          <w:color w:val="000000" w:themeColor="text1"/>
          <w:sz w:val="24"/>
          <w:szCs w:val="24"/>
        </w:rPr>
        <w:t>by doing things for others not for self, relating to people we love and in having right attitude towards life challenges. Meaning in life is not the goal but a result of doing something, and it keeps on changing from one situation to another.  (ii) Freedom-to-will refers to the understanding that every human has freedom to find meaning in any circumstance; and (iii) will-to-meaning which is an intrinsic motivation in every human being.</w:t>
      </w:r>
    </w:p>
    <w:p w14:paraId="2D327827" w14:textId="5B6892EF" w:rsidR="0055716B" w:rsidRPr="00EE40EA"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rPr>
      </w:pPr>
      <w:r w:rsidRPr="00EE40EA">
        <w:rPr>
          <w:rFonts w:ascii="Times New Roman" w:hAnsi="Times New Roman" w:cs="Times New Roman"/>
          <w:color w:val="000000" w:themeColor="text1"/>
          <w:sz w:val="24"/>
          <w:szCs w:val="24"/>
        </w:rPr>
        <w:t xml:space="preserve">The present study will focus mainly on the first tenet of meaning in life. Frankl suggested that one finds meaning in doing things for others and in the </w:t>
      </w:r>
      <w:r w:rsidR="00953A46" w:rsidRPr="00EE40EA">
        <w:rPr>
          <w:rFonts w:ascii="Times New Roman" w:hAnsi="Times New Roman" w:cs="Times New Roman"/>
          <w:color w:val="000000" w:themeColor="text1"/>
          <w:sz w:val="24"/>
          <w:szCs w:val="24"/>
        </w:rPr>
        <w:t>process,</w:t>
      </w:r>
      <w:r w:rsidRPr="00EE40EA">
        <w:rPr>
          <w:rFonts w:ascii="Times New Roman" w:hAnsi="Times New Roman" w:cs="Times New Roman"/>
          <w:color w:val="000000" w:themeColor="text1"/>
          <w:sz w:val="24"/>
          <w:szCs w:val="24"/>
        </w:rPr>
        <w:t xml:space="preserve"> one feels gratified hence getting the meaning. The other ways of finding meaning in life are through encountering other human beings or experiencing beauty (social support). These supportive interactions between human beings can contribute greatly to one finding meaning in life, and the ability to find right attitude in all situa</w:t>
      </w:r>
      <w:r w:rsidR="005B66E2">
        <w:rPr>
          <w:rFonts w:ascii="Times New Roman" w:hAnsi="Times New Roman" w:cs="Times New Roman"/>
          <w:color w:val="000000" w:themeColor="text1"/>
          <w:sz w:val="24"/>
          <w:szCs w:val="24"/>
        </w:rPr>
        <w:t>tions. For example, Frankl (1992</w:t>
      </w:r>
      <w:r w:rsidRPr="00EE40EA">
        <w:rPr>
          <w:rFonts w:ascii="Times New Roman" w:hAnsi="Times New Roman" w:cs="Times New Roman"/>
          <w:color w:val="000000" w:themeColor="text1"/>
          <w:sz w:val="24"/>
          <w:szCs w:val="24"/>
        </w:rPr>
        <w:t xml:space="preserve">) was able to live through the experience in the </w:t>
      </w:r>
      <w:r w:rsidR="00B0414E" w:rsidRPr="00EE40EA">
        <w:rPr>
          <w:rFonts w:ascii="Times New Roman" w:hAnsi="Times New Roman" w:cs="Times New Roman"/>
          <w:color w:val="000000" w:themeColor="text1"/>
          <w:sz w:val="24"/>
          <w:szCs w:val="24"/>
        </w:rPr>
        <w:t>con</w:t>
      </w:r>
      <w:r w:rsidR="00B0414E">
        <w:rPr>
          <w:rFonts w:ascii="Times New Roman" w:hAnsi="Times New Roman" w:cs="Times New Roman"/>
          <w:color w:val="000000" w:themeColor="text1"/>
          <w:sz w:val="24"/>
          <w:szCs w:val="24"/>
        </w:rPr>
        <w:t>centr</w:t>
      </w:r>
      <w:r w:rsidR="00B0414E" w:rsidRPr="00EE40EA">
        <w:rPr>
          <w:rFonts w:ascii="Times New Roman" w:hAnsi="Times New Roman" w:cs="Times New Roman"/>
          <w:color w:val="000000" w:themeColor="text1"/>
          <w:sz w:val="24"/>
          <w:szCs w:val="24"/>
        </w:rPr>
        <w:t>ation</w:t>
      </w:r>
      <w:r w:rsidRPr="00EE40EA">
        <w:rPr>
          <w:rFonts w:ascii="Times New Roman" w:hAnsi="Times New Roman" w:cs="Times New Roman"/>
          <w:color w:val="000000" w:themeColor="text1"/>
          <w:sz w:val="24"/>
          <w:szCs w:val="24"/>
        </w:rPr>
        <w:t xml:space="preserve"> camp since he would think of his wife and daughter whom he hoped he would meet again. These descriptions will be used in examining how social support from significant others contribute to ability to find happiness, purpose and direction among secondary school students in Mbeere South Sub-County.</w:t>
      </w:r>
    </w:p>
    <w:p w14:paraId="043841FE" w14:textId="53E85936" w:rsidR="0055716B" w:rsidRPr="00EE40EA" w:rsidRDefault="0055716B" w:rsidP="00953A46">
      <w:pPr>
        <w:spacing w:after="100" w:afterAutospacing="1" w:line="480" w:lineRule="auto"/>
        <w:ind w:firstLine="720"/>
        <w:contextualSpacing/>
        <w:jc w:val="both"/>
        <w:rPr>
          <w:rFonts w:ascii="Times New Roman" w:hAnsi="Times New Roman" w:cs="Times New Roman"/>
          <w:color w:val="000000" w:themeColor="text1"/>
          <w:sz w:val="24"/>
          <w:szCs w:val="24"/>
        </w:rPr>
      </w:pPr>
      <w:r w:rsidRPr="00EE40EA">
        <w:rPr>
          <w:rFonts w:ascii="Times New Roman" w:hAnsi="Times New Roman" w:cs="Times New Roman"/>
          <w:color w:val="000000" w:themeColor="text1"/>
          <w:sz w:val="24"/>
          <w:szCs w:val="24"/>
        </w:rPr>
        <w:t>According to Frankl (2017) if one does not find meaning in life, life becomes empty (existential vacuum) which leads to frustrations hence one begins to strive to fill this emptiness. This emptiness leads to strive to power and pleasure, one getting involved in toxic behavior su</w:t>
      </w:r>
      <w:r w:rsidR="002F7DA6">
        <w:rPr>
          <w:rFonts w:ascii="Times New Roman" w:hAnsi="Times New Roman" w:cs="Times New Roman"/>
          <w:color w:val="000000" w:themeColor="text1"/>
          <w:sz w:val="24"/>
          <w:szCs w:val="24"/>
        </w:rPr>
        <w:t xml:space="preserve">ch as abusing drugs. Despite </w:t>
      </w:r>
      <w:r w:rsidRPr="00EE40EA">
        <w:rPr>
          <w:rFonts w:ascii="Times New Roman" w:hAnsi="Times New Roman" w:cs="Times New Roman"/>
          <w:color w:val="000000" w:themeColor="text1"/>
          <w:sz w:val="24"/>
          <w:szCs w:val="24"/>
        </w:rPr>
        <w:t xml:space="preserve">strive to fill the emptiness, it still remains and can lead to anxiety and depression, and worst to suicide. The Log Therapy </w:t>
      </w:r>
      <w:r>
        <w:rPr>
          <w:rFonts w:ascii="Times New Roman" w:hAnsi="Times New Roman" w:cs="Times New Roman"/>
          <w:color w:val="000000" w:themeColor="text1"/>
          <w:sz w:val="24"/>
          <w:szCs w:val="24"/>
        </w:rPr>
        <w:t>theory was</w:t>
      </w:r>
      <w:r w:rsidRPr="00EE40EA">
        <w:rPr>
          <w:rFonts w:ascii="Times New Roman" w:hAnsi="Times New Roman" w:cs="Times New Roman"/>
          <w:color w:val="000000" w:themeColor="text1"/>
          <w:sz w:val="24"/>
          <w:szCs w:val="24"/>
        </w:rPr>
        <w:t xml:space="preserve"> suitable for the current research for it help</w:t>
      </w:r>
      <w:r w:rsidR="00F355A9">
        <w:rPr>
          <w:rFonts w:ascii="Times New Roman" w:hAnsi="Times New Roman" w:cs="Times New Roman"/>
          <w:color w:val="000000" w:themeColor="text1"/>
          <w:sz w:val="24"/>
          <w:szCs w:val="24"/>
        </w:rPr>
        <w:t>ed</w:t>
      </w:r>
      <w:r w:rsidRPr="00EE40EA">
        <w:rPr>
          <w:rFonts w:ascii="Times New Roman" w:hAnsi="Times New Roman" w:cs="Times New Roman"/>
          <w:color w:val="000000" w:themeColor="text1"/>
          <w:sz w:val="24"/>
          <w:szCs w:val="24"/>
        </w:rPr>
        <w:t xml:space="preserve"> in understanding a</w:t>
      </w:r>
      <w:r w:rsidR="00B0414E">
        <w:rPr>
          <w:rFonts w:ascii="Times New Roman" w:hAnsi="Times New Roman" w:cs="Times New Roman"/>
          <w:color w:val="000000" w:themeColor="text1"/>
          <w:sz w:val="24"/>
          <w:szCs w:val="24"/>
        </w:rPr>
        <w:t>nd explaining toxic (dev</w:t>
      </w:r>
      <w:r w:rsidRPr="00EE40EA">
        <w:rPr>
          <w:rFonts w:ascii="Times New Roman" w:hAnsi="Times New Roman" w:cs="Times New Roman"/>
          <w:color w:val="000000" w:themeColor="text1"/>
          <w:sz w:val="24"/>
          <w:szCs w:val="24"/>
        </w:rPr>
        <w:t>iant) behaviors among secondary school students in Mbeere South Sub-County. However, logo therapy theory d</w:t>
      </w:r>
      <w:r w:rsidR="00F355A9">
        <w:rPr>
          <w:rFonts w:ascii="Times New Roman" w:hAnsi="Times New Roman" w:cs="Times New Roman"/>
          <w:color w:val="000000" w:themeColor="text1"/>
          <w:sz w:val="24"/>
          <w:szCs w:val="24"/>
        </w:rPr>
        <w:t>id</w:t>
      </w:r>
      <w:r w:rsidRPr="00EE40EA">
        <w:rPr>
          <w:rFonts w:ascii="Times New Roman" w:hAnsi="Times New Roman" w:cs="Times New Roman"/>
          <w:color w:val="000000" w:themeColor="text1"/>
          <w:sz w:val="24"/>
          <w:szCs w:val="24"/>
        </w:rPr>
        <w:t xml:space="preserve"> not bring clearly the aspect of intrinsic motivation and how it can help one find meaning in life. Hence there </w:t>
      </w:r>
      <w:r>
        <w:rPr>
          <w:rFonts w:ascii="Times New Roman" w:hAnsi="Times New Roman" w:cs="Times New Roman"/>
          <w:color w:val="000000" w:themeColor="text1"/>
          <w:sz w:val="24"/>
          <w:szCs w:val="24"/>
        </w:rPr>
        <w:t xml:space="preserve">was </w:t>
      </w:r>
      <w:r w:rsidRPr="00EE40EA">
        <w:rPr>
          <w:rFonts w:ascii="Times New Roman" w:hAnsi="Times New Roman" w:cs="Times New Roman"/>
          <w:color w:val="000000" w:themeColor="text1"/>
          <w:sz w:val="24"/>
          <w:szCs w:val="24"/>
        </w:rPr>
        <w:t>a need to consider a second theory.</w:t>
      </w:r>
    </w:p>
    <w:p w14:paraId="7D486E3C" w14:textId="3319CBB4" w:rsidR="0055716B" w:rsidRPr="00BF3851" w:rsidRDefault="0055716B" w:rsidP="00BF3851">
      <w:pPr>
        <w:pStyle w:val="Heading3"/>
        <w:ind w:left="0"/>
      </w:pPr>
      <w:bookmarkStart w:id="72" w:name="_Toc51082662"/>
      <w:bookmarkStart w:id="73" w:name="_Toc83293806"/>
      <w:r w:rsidRPr="00BF3851">
        <w:t>2.6.2 Self-determination Theory</w:t>
      </w:r>
      <w:bookmarkEnd w:id="72"/>
      <w:r w:rsidRPr="00BF3851">
        <w:t xml:space="preserve"> (SDT)</w:t>
      </w:r>
      <w:bookmarkEnd w:id="73"/>
    </w:p>
    <w:p w14:paraId="5EB9E024" w14:textId="6AA722CE" w:rsidR="0055716B" w:rsidRPr="00732F5B" w:rsidRDefault="0055716B" w:rsidP="0055716B">
      <w:pPr>
        <w:spacing w:after="100" w:afterAutospacing="1" w:line="480" w:lineRule="auto"/>
        <w:ind w:firstLine="720"/>
        <w:contextualSpacing/>
        <w:jc w:val="both"/>
        <w:rPr>
          <w:rFonts w:ascii="Times New Roman" w:hAnsi="Times New Roman" w:cs="Times New Roman"/>
          <w:color w:val="000000" w:themeColor="text1"/>
          <w:sz w:val="24"/>
          <w:szCs w:val="24"/>
        </w:rPr>
      </w:pPr>
      <w:r w:rsidRPr="00EE40EA">
        <w:rPr>
          <w:rFonts w:ascii="Times New Roman" w:hAnsi="Times New Roman" w:cs="Times New Roman"/>
          <w:color w:val="000000" w:themeColor="text1"/>
          <w:sz w:val="24"/>
          <w:szCs w:val="24"/>
        </w:rPr>
        <w:t>The theory was developed by Edward L.</w:t>
      </w:r>
      <w:r>
        <w:rPr>
          <w:rFonts w:ascii="Times New Roman" w:hAnsi="Times New Roman" w:cs="Times New Roman"/>
          <w:color w:val="000000" w:themeColor="text1"/>
          <w:sz w:val="24"/>
          <w:szCs w:val="24"/>
        </w:rPr>
        <w:t xml:space="preserve"> </w:t>
      </w:r>
      <w:r w:rsidRPr="00EE40EA">
        <w:rPr>
          <w:rFonts w:ascii="Times New Roman" w:hAnsi="Times New Roman" w:cs="Times New Roman"/>
          <w:color w:val="000000" w:themeColor="text1"/>
          <w:sz w:val="24"/>
          <w:szCs w:val="24"/>
        </w:rPr>
        <w:t xml:space="preserve">Deci and Richard M. Ryan in 1970’s and 80’s. It grew as a result of research on human motivations. SDT is based on the theory of human motivation, development and wellbeing. Its main focus is on the </w:t>
      </w:r>
      <w:r w:rsidRPr="00732F5B">
        <w:rPr>
          <w:rFonts w:ascii="Times New Roman" w:hAnsi="Times New Roman" w:cs="Times New Roman"/>
          <w:color w:val="000000" w:themeColor="text1"/>
          <w:sz w:val="24"/>
          <w:szCs w:val="24"/>
        </w:rPr>
        <w:t xml:space="preserve">kinds of motivation </w:t>
      </w:r>
      <w:r w:rsidR="00B0414E">
        <w:rPr>
          <w:rFonts w:ascii="Times New Roman" w:hAnsi="Times New Roman" w:cs="Times New Roman"/>
          <w:color w:val="000000" w:themeColor="text1"/>
          <w:sz w:val="24"/>
          <w:szCs w:val="24"/>
        </w:rPr>
        <w:t>include</w:t>
      </w:r>
      <w:r w:rsidRPr="00732F5B">
        <w:rPr>
          <w:rFonts w:ascii="Times New Roman" w:hAnsi="Times New Roman" w:cs="Times New Roman"/>
          <w:color w:val="000000" w:themeColor="text1"/>
          <w:sz w:val="24"/>
          <w:szCs w:val="24"/>
        </w:rPr>
        <w:t xml:space="preserve"> self-directed, controlled and motivation as a </w:t>
      </w:r>
      <w:r w:rsidR="00953A46" w:rsidRPr="00732F5B">
        <w:rPr>
          <w:rFonts w:ascii="Times New Roman" w:hAnsi="Times New Roman" w:cs="Times New Roman"/>
          <w:color w:val="000000" w:themeColor="text1"/>
          <w:sz w:val="24"/>
          <w:szCs w:val="24"/>
        </w:rPr>
        <w:t>predictor of performance</w:t>
      </w:r>
      <w:r w:rsidRPr="00732F5B">
        <w:rPr>
          <w:rFonts w:ascii="Times New Roman" w:hAnsi="Times New Roman" w:cs="Times New Roman"/>
          <w:color w:val="000000" w:themeColor="text1"/>
          <w:sz w:val="24"/>
          <w:szCs w:val="24"/>
        </w:rPr>
        <w:t>, relational and wellbeing (Deci &amp;Ryan, 1985). SDT addresses the social situations which promote or threaten these forms of motivations</w:t>
      </w:r>
      <w:r w:rsidR="00B0414E">
        <w:rPr>
          <w:rFonts w:ascii="Times New Roman" w:hAnsi="Times New Roman" w:cs="Times New Roman"/>
          <w:color w:val="000000" w:themeColor="text1"/>
          <w:sz w:val="24"/>
          <w:szCs w:val="24"/>
        </w:rPr>
        <w:t xml:space="preserve">. It </w:t>
      </w:r>
      <w:r w:rsidRPr="00732F5B">
        <w:rPr>
          <w:rFonts w:ascii="Times New Roman" w:hAnsi="Times New Roman" w:cs="Times New Roman"/>
          <w:color w:val="000000" w:themeColor="text1"/>
          <w:sz w:val="24"/>
          <w:szCs w:val="24"/>
        </w:rPr>
        <w:t>also holds that the degree to which basic psychological needs</w:t>
      </w:r>
      <w:r>
        <w:rPr>
          <w:rFonts w:ascii="Times New Roman" w:hAnsi="Times New Roman" w:cs="Times New Roman"/>
          <w:color w:val="000000" w:themeColor="text1"/>
          <w:sz w:val="24"/>
          <w:szCs w:val="24"/>
        </w:rPr>
        <w:t xml:space="preserve"> (</w:t>
      </w:r>
      <w:r w:rsidRPr="00732F5B">
        <w:rPr>
          <w:rFonts w:ascii="Times New Roman" w:hAnsi="Times New Roman" w:cs="Times New Roman"/>
          <w:color w:val="000000" w:themeColor="text1"/>
          <w:sz w:val="24"/>
          <w:szCs w:val="24"/>
        </w:rPr>
        <w:t>independence, proficiency and connection) are meant or left unmeant influence</w:t>
      </w:r>
      <w:r w:rsidR="00B0414E">
        <w:rPr>
          <w:rFonts w:ascii="Times New Roman" w:hAnsi="Times New Roman" w:cs="Times New Roman"/>
          <w:color w:val="000000" w:themeColor="text1"/>
          <w:sz w:val="24"/>
          <w:szCs w:val="24"/>
        </w:rPr>
        <w:t>s</w:t>
      </w:r>
      <w:r w:rsidRPr="00732F5B">
        <w:rPr>
          <w:rFonts w:ascii="Times New Roman" w:hAnsi="Times New Roman" w:cs="Times New Roman"/>
          <w:color w:val="000000" w:themeColor="text1"/>
          <w:sz w:val="24"/>
          <w:szCs w:val="24"/>
        </w:rPr>
        <w:t xml:space="preserve"> both the type and strength of motivation. In addition, SDT studies people’s life aspirations, showing difference between intrinsic and extrinsic life goals of performance and mental health (Deci &amp;Ryan, 1985). This theory is appropriate in the current study since it will help determine if it is intrinsic motivation or extrinsic motivation which include encouragement and advice given by significant others contribute to student in secondary school in Mbeere South Sub-County find meaning in Life.</w:t>
      </w:r>
    </w:p>
    <w:p w14:paraId="1BD8B818" w14:textId="17644871" w:rsidR="0055716B" w:rsidRPr="00732F5B" w:rsidRDefault="00B0414E" w:rsidP="0055716B">
      <w:pPr>
        <w:spacing w:after="100" w:afterAutospacing="1" w:line="480" w:lineRule="auto"/>
        <w:ind w:firstLine="720"/>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Deci and Ryan (2008) hold</w:t>
      </w:r>
      <w:r w:rsidR="0055716B" w:rsidRPr="00732F5B">
        <w:rPr>
          <w:rFonts w:ascii="Times New Roman" w:hAnsi="Times New Roman" w:cs="Times New Roman"/>
          <w:color w:val="000000" w:themeColor="text1"/>
          <w:sz w:val="24"/>
          <w:szCs w:val="24"/>
        </w:rPr>
        <w:t xml:space="preserve"> that for one to be able to function effectively and for psychological health there are set of needs that m</w:t>
      </w:r>
      <w:r>
        <w:rPr>
          <w:rFonts w:ascii="Times New Roman" w:hAnsi="Times New Roman" w:cs="Times New Roman"/>
          <w:color w:val="000000" w:themeColor="text1"/>
          <w:sz w:val="24"/>
          <w:szCs w:val="24"/>
        </w:rPr>
        <w:t>ust be satisfied. These include</w:t>
      </w:r>
      <w:r w:rsidR="0055716B" w:rsidRPr="00732F5B">
        <w:rPr>
          <w:rFonts w:ascii="Times New Roman" w:hAnsi="Times New Roman" w:cs="Times New Roman"/>
          <w:color w:val="000000" w:themeColor="text1"/>
          <w:sz w:val="24"/>
          <w:szCs w:val="24"/>
        </w:rPr>
        <w:t xml:space="preserve"> needs for competency, independence and connection (social support) which in turn predict mental health which include finding meaning in life. SDT </w:t>
      </w:r>
      <w:r>
        <w:rPr>
          <w:rFonts w:ascii="Times New Roman" w:hAnsi="Times New Roman" w:cs="Times New Roman"/>
          <w:color w:val="000000" w:themeColor="text1"/>
          <w:sz w:val="24"/>
          <w:szCs w:val="24"/>
        </w:rPr>
        <w:t>also</w:t>
      </w:r>
      <w:r w:rsidR="0055716B" w:rsidRPr="00732F5B">
        <w:rPr>
          <w:rFonts w:ascii="Times New Roman" w:hAnsi="Times New Roman" w:cs="Times New Roman"/>
          <w:color w:val="000000" w:themeColor="text1"/>
          <w:sz w:val="24"/>
          <w:szCs w:val="24"/>
        </w:rPr>
        <w:t xml:space="preserve"> </w:t>
      </w:r>
      <w:r w:rsidRPr="00732F5B">
        <w:rPr>
          <w:rFonts w:ascii="Times New Roman" w:hAnsi="Times New Roman" w:cs="Times New Roman"/>
          <w:color w:val="000000" w:themeColor="text1"/>
          <w:sz w:val="24"/>
          <w:szCs w:val="24"/>
        </w:rPr>
        <w:t>teach</w:t>
      </w:r>
      <w:r>
        <w:rPr>
          <w:rFonts w:ascii="Times New Roman" w:hAnsi="Times New Roman" w:cs="Times New Roman"/>
          <w:color w:val="000000" w:themeColor="text1"/>
          <w:sz w:val="24"/>
          <w:szCs w:val="24"/>
        </w:rPr>
        <w:t xml:space="preserve">es </w:t>
      </w:r>
      <w:r w:rsidRPr="00732F5B">
        <w:rPr>
          <w:rFonts w:ascii="Times New Roman" w:hAnsi="Times New Roman" w:cs="Times New Roman"/>
          <w:color w:val="000000" w:themeColor="text1"/>
          <w:sz w:val="24"/>
          <w:szCs w:val="24"/>
        </w:rPr>
        <w:t>that</w:t>
      </w:r>
      <w:r w:rsidR="0055716B" w:rsidRPr="00732F5B">
        <w:rPr>
          <w:rFonts w:ascii="Times New Roman" w:hAnsi="Times New Roman" w:cs="Times New Roman"/>
          <w:color w:val="000000" w:themeColor="text1"/>
          <w:sz w:val="24"/>
          <w:szCs w:val="24"/>
        </w:rPr>
        <w:t xml:space="preserve"> desires (aspirations) are acquired as a function of the degree to which the basic needs of competence, relatedness, and autonomy are fulfilled or not fulfi</w:t>
      </w:r>
      <w:r w:rsidR="0055716B">
        <w:rPr>
          <w:rFonts w:ascii="Times New Roman" w:hAnsi="Times New Roman" w:cs="Times New Roman"/>
          <w:color w:val="000000" w:themeColor="text1"/>
          <w:sz w:val="24"/>
          <w:szCs w:val="24"/>
        </w:rPr>
        <w:t>lled over time. This theory was used to</w:t>
      </w:r>
      <w:r w:rsidR="0055716B" w:rsidRPr="00732F5B">
        <w:rPr>
          <w:rFonts w:ascii="Times New Roman" w:hAnsi="Times New Roman" w:cs="Times New Roman"/>
          <w:color w:val="000000" w:themeColor="text1"/>
          <w:sz w:val="24"/>
          <w:szCs w:val="24"/>
        </w:rPr>
        <w:t xml:space="preserve"> help to explain how social support contribute</w:t>
      </w:r>
      <w:r>
        <w:rPr>
          <w:rFonts w:ascii="Times New Roman" w:hAnsi="Times New Roman" w:cs="Times New Roman"/>
          <w:color w:val="000000" w:themeColor="text1"/>
          <w:sz w:val="24"/>
          <w:szCs w:val="24"/>
        </w:rPr>
        <w:t>s</w:t>
      </w:r>
      <w:r w:rsidR="0055716B" w:rsidRPr="00732F5B">
        <w:rPr>
          <w:rFonts w:ascii="Times New Roman" w:hAnsi="Times New Roman" w:cs="Times New Roman"/>
          <w:color w:val="000000" w:themeColor="text1"/>
          <w:sz w:val="24"/>
          <w:szCs w:val="24"/>
        </w:rPr>
        <w:t xml:space="preserve"> to finding meaning in life. </w:t>
      </w:r>
    </w:p>
    <w:p w14:paraId="641B4396" w14:textId="1587B058" w:rsidR="0055716B" w:rsidRPr="00732F5B" w:rsidRDefault="0055716B" w:rsidP="00BF3851">
      <w:pPr>
        <w:spacing w:after="100" w:afterAutospacing="1" w:line="480" w:lineRule="auto"/>
        <w:ind w:firstLine="720"/>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The theory centers on the arguments between the active growth-oriented human being and social contexts that either support or undermine people’s a</w:t>
      </w:r>
      <w:r w:rsidR="00B0414E">
        <w:rPr>
          <w:rFonts w:ascii="Times New Roman" w:hAnsi="Times New Roman" w:cs="Times New Roman"/>
          <w:color w:val="000000" w:themeColor="text1"/>
          <w:sz w:val="24"/>
          <w:szCs w:val="24"/>
        </w:rPr>
        <w:t>ttempts to master and integrate</w:t>
      </w:r>
      <w:r w:rsidRPr="00732F5B">
        <w:rPr>
          <w:rFonts w:ascii="Times New Roman" w:hAnsi="Times New Roman" w:cs="Times New Roman"/>
          <w:color w:val="000000" w:themeColor="text1"/>
          <w:sz w:val="24"/>
          <w:szCs w:val="24"/>
        </w:rPr>
        <w:t xml:space="preserve"> their experiences into a coherent sense of self. The consciousness of basic psychological needs of competency, independence and relatedness are used to explore background factors that incline to support versus undermine motivation, performance and finding meaning in life. The theory focuses on wellness and finding significance in life. The theory </w:t>
      </w:r>
      <w:r w:rsidR="00953A46" w:rsidRPr="00732F5B">
        <w:rPr>
          <w:rFonts w:ascii="Times New Roman" w:hAnsi="Times New Roman" w:cs="Times New Roman"/>
          <w:color w:val="000000" w:themeColor="text1"/>
          <w:sz w:val="24"/>
          <w:szCs w:val="24"/>
        </w:rPr>
        <w:t>explains</w:t>
      </w:r>
      <w:r w:rsidRPr="00732F5B">
        <w:rPr>
          <w:rFonts w:ascii="Times New Roman" w:hAnsi="Times New Roman" w:cs="Times New Roman"/>
          <w:color w:val="000000" w:themeColor="text1"/>
          <w:sz w:val="24"/>
          <w:szCs w:val="24"/>
        </w:rPr>
        <w:t xml:space="preserve"> the condi</w:t>
      </w:r>
      <w:r w:rsidR="004E5DB0">
        <w:rPr>
          <w:rFonts w:ascii="Times New Roman" w:hAnsi="Times New Roman" w:cs="Times New Roman"/>
          <w:color w:val="000000" w:themeColor="text1"/>
          <w:sz w:val="24"/>
          <w:szCs w:val="24"/>
        </w:rPr>
        <w:t>tions that threaten them,</w:t>
      </w:r>
      <w:r w:rsidRPr="00732F5B">
        <w:rPr>
          <w:rFonts w:ascii="Times New Roman" w:hAnsi="Times New Roman" w:cs="Times New Roman"/>
          <w:color w:val="000000" w:themeColor="text1"/>
          <w:sz w:val="24"/>
          <w:szCs w:val="24"/>
        </w:rPr>
        <w:t xml:space="preserve"> explaining the outcome of human development in its varied dimensions (Deci &amp; Ryan, 2017). Therefore, components of logo therapy which </w:t>
      </w:r>
      <w:r w:rsidR="00953A46" w:rsidRPr="00732F5B">
        <w:rPr>
          <w:rFonts w:ascii="Times New Roman" w:hAnsi="Times New Roman" w:cs="Times New Roman"/>
          <w:color w:val="000000" w:themeColor="text1"/>
          <w:sz w:val="24"/>
          <w:szCs w:val="24"/>
        </w:rPr>
        <w:t>are; having</w:t>
      </w:r>
      <w:r w:rsidRPr="00732F5B">
        <w:rPr>
          <w:rFonts w:ascii="Times New Roman" w:hAnsi="Times New Roman" w:cs="Times New Roman"/>
          <w:color w:val="000000" w:themeColor="text1"/>
          <w:sz w:val="24"/>
          <w:szCs w:val="24"/>
        </w:rPr>
        <w:t xml:space="preserve"> the right attitude, doing things for others and having the right attitude and that of self-det</w:t>
      </w:r>
      <w:r w:rsidR="004E5DB0">
        <w:rPr>
          <w:rFonts w:ascii="Times New Roman" w:hAnsi="Times New Roman" w:cs="Times New Roman"/>
          <w:color w:val="000000" w:themeColor="text1"/>
          <w:sz w:val="24"/>
          <w:szCs w:val="24"/>
        </w:rPr>
        <w:t>ermination theory of competence,</w:t>
      </w:r>
      <w:r w:rsidRPr="00732F5B">
        <w:rPr>
          <w:rFonts w:ascii="Times New Roman" w:hAnsi="Times New Roman" w:cs="Times New Roman"/>
          <w:color w:val="000000" w:themeColor="text1"/>
          <w:sz w:val="24"/>
          <w:szCs w:val="24"/>
        </w:rPr>
        <w:t xml:space="preserve"> relatedness and independent </w:t>
      </w:r>
      <w:r w:rsidR="004E5DB0">
        <w:rPr>
          <w:rFonts w:ascii="Times New Roman" w:hAnsi="Times New Roman" w:cs="Times New Roman"/>
          <w:color w:val="000000" w:themeColor="text1"/>
          <w:sz w:val="24"/>
          <w:szCs w:val="24"/>
        </w:rPr>
        <w:t>are</w:t>
      </w:r>
      <w:r w:rsidRPr="00732F5B">
        <w:rPr>
          <w:rFonts w:ascii="Times New Roman" w:hAnsi="Times New Roman" w:cs="Times New Roman"/>
          <w:color w:val="000000" w:themeColor="text1"/>
          <w:sz w:val="24"/>
          <w:szCs w:val="24"/>
        </w:rPr>
        <w:t xml:space="preserve"> used together to form a strong basis </w:t>
      </w:r>
      <w:r w:rsidR="004E5DB0">
        <w:rPr>
          <w:rFonts w:ascii="Times New Roman" w:hAnsi="Times New Roman" w:cs="Times New Roman"/>
          <w:color w:val="000000" w:themeColor="text1"/>
          <w:sz w:val="24"/>
          <w:szCs w:val="24"/>
        </w:rPr>
        <w:t>to</w:t>
      </w:r>
      <w:r w:rsidRPr="00732F5B">
        <w:rPr>
          <w:rFonts w:ascii="Times New Roman" w:hAnsi="Times New Roman" w:cs="Times New Roman"/>
          <w:color w:val="000000" w:themeColor="text1"/>
          <w:sz w:val="24"/>
          <w:szCs w:val="24"/>
        </w:rPr>
        <w:t xml:space="preserve"> explain the conditions which aid secondary school students in Mbeere </w:t>
      </w:r>
      <w:r w:rsidR="00953A46" w:rsidRPr="00732F5B">
        <w:rPr>
          <w:rFonts w:ascii="Times New Roman" w:hAnsi="Times New Roman" w:cs="Times New Roman"/>
          <w:color w:val="000000" w:themeColor="text1"/>
          <w:sz w:val="24"/>
          <w:szCs w:val="24"/>
        </w:rPr>
        <w:t>South Sub- County</w:t>
      </w:r>
      <w:r w:rsidRPr="00732F5B">
        <w:rPr>
          <w:rFonts w:ascii="Times New Roman" w:hAnsi="Times New Roman" w:cs="Times New Roman"/>
          <w:color w:val="000000" w:themeColor="text1"/>
          <w:sz w:val="24"/>
          <w:szCs w:val="24"/>
        </w:rPr>
        <w:t xml:space="preserve"> to develop meaning in life or not. </w:t>
      </w:r>
    </w:p>
    <w:p w14:paraId="04FCCDA7" w14:textId="03227AC3" w:rsidR="0055716B" w:rsidRPr="00BF3851" w:rsidRDefault="0055716B" w:rsidP="00BF3851">
      <w:pPr>
        <w:pStyle w:val="Heading2"/>
      </w:pPr>
      <w:bookmarkStart w:id="74" w:name="_Toc51082663"/>
      <w:bookmarkStart w:id="75" w:name="_Toc83293807"/>
      <w:r w:rsidRPr="00BF3851">
        <w:t>2.7 Conceptual Framework</w:t>
      </w:r>
      <w:bookmarkEnd w:id="74"/>
      <w:bookmarkEnd w:id="75"/>
    </w:p>
    <w:p w14:paraId="1219458A" w14:textId="7799AF35" w:rsidR="0055716B" w:rsidRPr="00732F5B" w:rsidRDefault="0055716B" w:rsidP="004938F4">
      <w:pPr>
        <w:spacing w:line="480" w:lineRule="auto"/>
        <w:ind w:firstLine="720"/>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A conceptual framework is described as a diagrammatic research tool which assists the researcher in developing awareness and understanding of the situation under investigation, and help to communicate this (Devi 2017). Hence it represents through figures the different variables and their assumed path interactions in the study. The conceptual framework of the presen</w:t>
      </w:r>
      <w:r w:rsidR="004E5DB0">
        <w:rPr>
          <w:rFonts w:ascii="Times New Roman" w:hAnsi="Times New Roman" w:cs="Times New Roman"/>
          <w:color w:val="000000" w:themeColor="text1"/>
          <w:sz w:val="24"/>
          <w:szCs w:val="24"/>
        </w:rPr>
        <w:t>t study will have dependent variables, independent variables and intervening vari</w:t>
      </w:r>
      <w:r w:rsidRPr="00732F5B">
        <w:rPr>
          <w:rFonts w:ascii="Times New Roman" w:hAnsi="Times New Roman" w:cs="Times New Roman"/>
          <w:color w:val="000000" w:themeColor="text1"/>
          <w:sz w:val="24"/>
          <w:szCs w:val="24"/>
        </w:rPr>
        <w:t xml:space="preserve">ables  </w:t>
      </w:r>
    </w:p>
    <w:p w14:paraId="6E8D7933" w14:textId="60F51135" w:rsidR="0055716B" w:rsidRPr="00732F5B" w:rsidRDefault="00744841" w:rsidP="0055716B">
      <w:pPr>
        <w:spacing w:line="480" w:lineRule="auto"/>
        <w:jc w:val="both"/>
        <w:rPr>
          <w:rFonts w:ascii="Times New Roman" w:hAnsi="Times New Roman" w:cs="Times New Roman"/>
          <w:color w:val="000000" w:themeColor="text1"/>
          <w:sz w:val="24"/>
          <w:szCs w:val="24"/>
        </w:rPr>
      </w:pPr>
      <w:r w:rsidRPr="00732F5B">
        <w:rPr>
          <w:b/>
          <w:noProof/>
          <w:color w:val="000000" w:themeColor="text1"/>
        </w:rPr>
        <mc:AlternateContent>
          <mc:Choice Requires="wps">
            <w:drawing>
              <wp:anchor distT="0" distB="0" distL="114300" distR="114300" simplePos="0" relativeHeight="251659264" behindDoc="0" locked="0" layoutInCell="1" allowOverlap="1" wp14:anchorId="45A9E568" wp14:editId="0465858A">
                <wp:simplePos x="0" y="0"/>
                <wp:positionH relativeFrom="margin">
                  <wp:posOffset>274320</wp:posOffset>
                </wp:positionH>
                <wp:positionV relativeFrom="paragraph">
                  <wp:posOffset>227330</wp:posOffset>
                </wp:positionV>
                <wp:extent cx="2038350" cy="1912620"/>
                <wp:effectExtent l="0" t="0" r="19050" b="11430"/>
                <wp:wrapNone/>
                <wp:docPr id="1" name="Text Box 1"/>
                <wp:cNvGraphicFramePr/>
                <a:graphic xmlns:a="http://schemas.openxmlformats.org/drawingml/2006/main">
                  <a:graphicData uri="http://schemas.microsoft.com/office/word/2010/wordprocessingShape">
                    <wps:wsp>
                      <wps:cNvSpPr txBox="1"/>
                      <wps:spPr>
                        <a:xfrm>
                          <a:off x="0" y="0"/>
                          <a:ext cx="2038350" cy="1912620"/>
                        </a:xfrm>
                        <a:prstGeom prst="rect">
                          <a:avLst/>
                        </a:prstGeom>
                        <a:solidFill>
                          <a:sysClr val="window" lastClr="FFFFFF"/>
                        </a:solidFill>
                        <a:ln w="6350">
                          <a:solidFill>
                            <a:prstClr val="black"/>
                          </a:solidFill>
                        </a:ln>
                        <a:effectLst/>
                      </wps:spPr>
                      <wps:txbx>
                        <w:txbxContent>
                          <w:p w14:paraId="7FB43C62" w14:textId="77777777" w:rsidR="00182E59" w:rsidRDefault="00182E59" w:rsidP="0055716B">
                            <w:pPr>
                              <w:spacing w:line="240" w:lineRule="auto"/>
                              <w:rPr>
                                <w:rFonts w:ascii="Times New Roman" w:hAnsi="Times New Roman" w:cs="Times New Roman"/>
                                <w:b/>
                                <w:sz w:val="24"/>
                                <w:szCs w:val="24"/>
                                <w:lang w:val="en-GB"/>
                              </w:rPr>
                            </w:pPr>
                            <w:r>
                              <w:rPr>
                                <w:rFonts w:ascii="Times New Roman" w:hAnsi="Times New Roman" w:cs="Times New Roman"/>
                                <w:b/>
                                <w:sz w:val="24"/>
                                <w:szCs w:val="24"/>
                                <w:lang w:val="en-GB"/>
                              </w:rPr>
                              <w:t>Social Support</w:t>
                            </w:r>
                          </w:p>
                          <w:p w14:paraId="407D7630" w14:textId="77777777" w:rsidR="00182E59" w:rsidRDefault="00182E59" w:rsidP="0055716B">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-Family</w:t>
                            </w:r>
                          </w:p>
                          <w:p w14:paraId="348D7DE7" w14:textId="77FFCFA4" w:rsidR="00182E59" w:rsidRDefault="00182E59" w:rsidP="0055716B">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-Friends</w:t>
                            </w:r>
                          </w:p>
                          <w:p w14:paraId="3323CA94" w14:textId="77777777" w:rsidR="00182E59" w:rsidRDefault="00182E59" w:rsidP="0055716B">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-Significant othe</w:t>
                            </w:r>
                            <w:r>
                              <w:rPr>
                                <w:rFonts w:ascii="Times New Roman" w:hAnsi="Times New Roman" w:cs="Times New Roman"/>
                                <w:b/>
                                <w:sz w:val="24"/>
                                <w:szCs w:val="24"/>
                                <w:lang w:val="en-GB"/>
                              </w:rPr>
                              <w:t>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type w14:anchorId="45A9E568" id="_x0000_t202" coordsize="21600,21600" o:spt="202" path="m,l,21600r21600,l21600,xe">
                <v:stroke joinstyle="miter"/>
                <v:path gradientshapeok="t" o:connecttype="rect"/>
              </v:shapetype>
              <v:shape id="Text Box 1" o:spid="_x0000_s1026" type="#_x0000_t202" style="position:absolute;left:0;text-align:left;margin-left:21.6pt;margin-top:17.9pt;width:160.5pt;height:150.6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" fillcolor="window" strokeweight=".5pt">
                <v:textbox>
                  <w:txbxContent>
                    <w:p w14:paraId="7FB43C62" w14:textId="77777777" w:rsidR="00182E59" w:rsidRDefault="00182E59" w:rsidP="0055716B">
                      <w:pPr>
                        <w:spacing w:line="240" w:lineRule="auto"/>
                        <w:rPr>
                          <w:rFonts w:ascii="Times New Roman" w:hAnsi="Times New Roman" w:cs="Times New Roman"/>
                          <w:b/>
                          <w:sz w:val="24"/>
                          <w:szCs w:val="24"/>
                          <w:lang w:val="en-GB"/>
                        </w:rPr>
                      </w:pPr>
                      <w:r>
                        <w:rPr>
                          <w:rFonts w:ascii="Times New Roman" w:hAnsi="Times New Roman" w:cs="Times New Roman"/>
                          <w:b/>
                          <w:sz w:val="24"/>
                          <w:szCs w:val="24"/>
                          <w:lang w:val="en-GB"/>
                        </w:rPr>
                        <w:t>Social Support</w:t>
                      </w:r>
                    </w:p>
                    <w:p w14:paraId="407D7630" w14:textId="77777777" w:rsidR="00182E59" w:rsidRDefault="00182E59" w:rsidP="0055716B">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-Family</w:t>
                      </w:r>
                    </w:p>
                    <w:p w14:paraId="348D7DE7" w14:textId="77FFCFA4" w:rsidR="00182E59" w:rsidRDefault="00182E59" w:rsidP="0055716B">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-Friends</w:t>
                      </w:r>
                    </w:p>
                    <w:p w14:paraId="3323CA94" w14:textId="77777777" w:rsidR="00182E59" w:rsidRDefault="00182E59" w:rsidP="0055716B">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-Significant othe</w:t>
                      </w:r>
                      <w:r>
                        <w:rPr>
                          <w:rFonts w:ascii="Times New Roman" w:hAnsi="Times New Roman" w:cs="Times New Roman"/>
                          <w:b/>
                          <w:sz w:val="24"/>
                          <w:szCs w:val="24"/>
                          <w:lang w:val="en-GB"/>
                        </w:rPr>
                        <w:t>rs</w:t>
                      </w:r>
                    </w:p>
                  </w:txbxContent>
                </v:textbox>
                <w10:wrap anchorx="margin"/>
              </v:shape>
            </w:pict>
          </mc:Fallback>
        </mc:AlternateContent>
      </w:r>
      <w:r w:rsidR="00BF3851" w:rsidRPr="00732F5B">
        <w:rPr>
          <w:b/>
          <w:noProof/>
          <w:color w:val="000000" w:themeColor="text1"/>
        </w:rPr>
        <mc:AlternateContent>
          <mc:Choice Requires="wps">
            <w:drawing>
              <wp:anchor distT="0" distB="0" distL="114300" distR="114300" simplePos="0" relativeHeight="251660288" behindDoc="0" locked="0" layoutInCell="1" allowOverlap="1" wp14:anchorId="29E4345D" wp14:editId="34A20D73">
                <wp:simplePos x="0" y="0"/>
                <wp:positionH relativeFrom="column">
                  <wp:posOffset>3343698</wp:posOffset>
                </wp:positionH>
                <wp:positionV relativeFrom="paragraph">
                  <wp:posOffset>268605</wp:posOffset>
                </wp:positionV>
                <wp:extent cx="2506133" cy="1857375"/>
                <wp:effectExtent l="0" t="0" r="27940" b="28575"/>
                <wp:wrapNone/>
                <wp:docPr id="2" name="Text Box 2"/>
                <wp:cNvGraphicFramePr/>
                <a:graphic xmlns:a="http://schemas.openxmlformats.org/drawingml/2006/main">
                  <a:graphicData uri="http://schemas.microsoft.com/office/word/2010/wordprocessingShape">
                    <wps:wsp>
                      <wps:cNvSpPr txBox="1"/>
                      <wps:spPr>
                        <a:xfrm>
                          <a:off x="0" y="0"/>
                          <a:ext cx="2506133" cy="1857375"/>
                        </a:xfrm>
                        <a:prstGeom prst="rect">
                          <a:avLst/>
                        </a:prstGeom>
                        <a:solidFill>
                          <a:sysClr val="window" lastClr="FFFFFF"/>
                        </a:solidFill>
                        <a:ln w="6350">
                          <a:solidFill>
                            <a:prstClr val="black"/>
                          </a:solidFill>
                        </a:ln>
                        <a:effectLst/>
                      </wps:spPr>
                      <wps:txbx>
                        <w:txbxContent>
                          <w:p w14:paraId="7F1F6A6D" w14:textId="77777777" w:rsidR="00182E59" w:rsidRDefault="00182E59" w:rsidP="0055716B">
                            <w:pPr>
                              <w:rPr>
                                <w:rFonts w:ascii="Times New Roman" w:hAnsi="Times New Roman" w:cs="Times New Roman"/>
                                <w:b/>
                                <w:sz w:val="24"/>
                                <w:szCs w:val="24"/>
                                <w:lang w:val="en-GB"/>
                              </w:rPr>
                            </w:pPr>
                            <w:r>
                              <w:rPr>
                                <w:rFonts w:ascii="Times New Roman" w:hAnsi="Times New Roman" w:cs="Times New Roman"/>
                                <w:sz w:val="24"/>
                                <w:szCs w:val="24"/>
                                <w:lang w:val="en-GB"/>
                              </w:rPr>
                              <w:t xml:space="preserve">   </w:t>
                            </w:r>
                            <w:r>
                              <w:rPr>
                                <w:rFonts w:ascii="Times New Roman" w:hAnsi="Times New Roman" w:cs="Times New Roman"/>
                                <w:b/>
                                <w:sz w:val="24"/>
                                <w:szCs w:val="24"/>
                                <w:lang w:val="en-GB"/>
                              </w:rPr>
                              <w:t>Meaning in Life</w:t>
                            </w:r>
                          </w:p>
                          <w:p w14:paraId="7342CF8E" w14:textId="77777777" w:rsidR="00182E59" w:rsidRDefault="00182E59" w:rsidP="0055716B">
                            <w:pPr>
                              <w:spacing w:line="240" w:lineRule="auto"/>
                              <w:rPr>
                                <w:rFonts w:ascii="Times New Roman" w:hAnsi="Times New Roman" w:cs="Times New Roman"/>
                                <w:sz w:val="24"/>
                                <w:szCs w:val="24"/>
                                <w:lang w:val="en-GB"/>
                              </w:rPr>
                            </w:pPr>
                            <w:r>
                              <w:rPr>
                                <w:rFonts w:ascii="Times New Roman" w:hAnsi="Times New Roman" w:cs="Times New Roman"/>
                                <w:sz w:val="24"/>
                                <w:szCs w:val="24"/>
                                <w:u w:val="single"/>
                                <w:lang w:val="en-GB"/>
                              </w:rPr>
                              <w:t>Meaningfulness</w:t>
                            </w:r>
                            <w:r>
                              <w:rPr>
                                <w:rFonts w:ascii="Times New Roman" w:hAnsi="Times New Roman" w:cs="Times New Roman"/>
                                <w:sz w:val="24"/>
                                <w:szCs w:val="24"/>
                                <w:lang w:val="en-GB"/>
                              </w:rPr>
                              <w:t xml:space="preserve">      </w:t>
                            </w:r>
                            <w:r>
                              <w:rPr>
                                <w:rFonts w:ascii="Times New Roman" w:hAnsi="Times New Roman" w:cs="Times New Roman"/>
                                <w:sz w:val="24"/>
                                <w:szCs w:val="24"/>
                                <w:u w:val="single"/>
                                <w:lang w:val="en-GB"/>
                              </w:rPr>
                              <w:t>Meaninglessness</w:t>
                            </w:r>
                          </w:p>
                          <w:p w14:paraId="65217371" w14:textId="77777777" w:rsidR="00182E59" w:rsidRDefault="00182E59" w:rsidP="0055716B">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-Significant           - poor performance</w:t>
                            </w:r>
                          </w:p>
                          <w:p w14:paraId="4F56B5CE" w14:textId="77777777" w:rsidR="00182E59" w:rsidRDefault="00182E59" w:rsidP="0055716B">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-Purpose                -Deviant behaviour</w:t>
                            </w:r>
                          </w:p>
                          <w:p w14:paraId="4C896E10" w14:textId="77777777" w:rsidR="00182E59" w:rsidRDefault="00182E59" w:rsidP="0055716B">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-Coherence            -hopelessness</w:t>
                            </w:r>
                          </w:p>
                          <w:p w14:paraId="4F502790" w14:textId="77777777" w:rsidR="00182E59" w:rsidRDefault="00182E59" w:rsidP="0055716B">
                            <w:pPr>
                              <w:rPr>
                                <w:rFonts w:ascii="Times New Roman" w:hAnsi="Times New Roman" w:cs="Times New Roman"/>
                                <w:sz w:val="24"/>
                                <w:szCs w:val="24"/>
                                <w:lang w:val="en-GB"/>
                              </w:rPr>
                            </w:pPr>
                          </w:p>
                          <w:p w14:paraId="510AB1A7" w14:textId="77777777" w:rsidR="00182E59" w:rsidRDefault="00182E59" w:rsidP="0055716B">
                            <w:pPr>
                              <w:rPr>
                                <w:rFonts w:ascii="Times New Roman" w:hAnsi="Times New Roman" w:cs="Times New Roman"/>
                                <w:sz w:val="24"/>
                                <w:szCs w:val="24"/>
                                <w:lang w:val="en-GB"/>
                              </w:rPr>
                            </w:pPr>
                          </w:p>
                          <w:p w14:paraId="224E348D" w14:textId="77777777" w:rsidR="00182E59" w:rsidRDefault="00182E59" w:rsidP="0055716B">
                            <w:pPr>
                              <w:rPr>
                                <w:rFonts w:ascii="Times New Roman" w:hAnsi="Times New Roman" w:cs="Times New Roman"/>
                                <w:sz w:val="24"/>
                                <w:szCs w:val="24"/>
                                <w:u w:val="single"/>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 w14:anchorId="29E4345D" id="Text Box 2" o:spid="_x0000_s1027" type="#_x0000_t202" style="position:absolute;left:0;text-align:left;margin-left:263.3pt;margin-top:21.15pt;width:197.35pt;height:146.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" fillcolor="window" strokeweight=".5pt">
                <v:textbox>
                  <w:txbxContent>
                    <w:p w14:paraId="7F1F6A6D" w14:textId="77777777" w:rsidR="00182E59" w:rsidRDefault="00182E59" w:rsidP="0055716B">
                      <w:pPr>
                        <w:rPr>
                          <w:rFonts w:ascii="Times New Roman" w:hAnsi="Times New Roman" w:cs="Times New Roman"/>
                          <w:b/>
                          <w:sz w:val="24"/>
                          <w:szCs w:val="24"/>
                          <w:lang w:val="en-GB"/>
                        </w:rPr>
                      </w:pPr>
                      <w:r>
                        <w:rPr>
                          <w:rFonts w:ascii="Times New Roman" w:hAnsi="Times New Roman" w:cs="Times New Roman"/>
                          <w:sz w:val="24"/>
                          <w:szCs w:val="24"/>
                          <w:lang w:val="en-GB"/>
                        </w:rPr>
                        <w:t xml:space="preserve">   </w:t>
                      </w:r>
                      <w:r>
                        <w:rPr>
                          <w:rFonts w:ascii="Times New Roman" w:hAnsi="Times New Roman" w:cs="Times New Roman"/>
                          <w:b/>
                          <w:sz w:val="24"/>
                          <w:szCs w:val="24"/>
                          <w:lang w:val="en-GB"/>
                        </w:rPr>
                        <w:t>Meaning in Life</w:t>
                      </w:r>
                    </w:p>
                    <w:p w14:paraId="7342CF8E" w14:textId="77777777" w:rsidR="00182E59" w:rsidRDefault="00182E59" w:rsidP="0055716B">
                      <w:pPr>
                        <w:spacing w:line="240" w:lineRule="auto"/>
                        <w:rPr>
                          <w:rFonts w:ascii="Times New Roman" w:hAnsi="Times New Roman" w:cs="Times New Roman"/>
                          <w:sz w:val="24"/>
                          <w:szCs w:val="24"/>
                          <w:lang w:val="en-GB"/>
                        </w:rPr>
                      </w:pPr>
                      <w:r>
                        <w:rPr>
                          <w:rFonts w:ascii="Times New Roman" w:hAnsi="Times New Roman" w:cs="Times New Roman"/>
                          <w:sz w:val="24"/>
                          <w:szCs w:val="24"/>
                          <w:u w:val="single"/>
                          <w:lang w:val="en-GB"/>
                        </w:rPr>
                        <w:t>Meaningfulness</w:t>
                      </w:r>
                      <w:r>
                        <w:rPr>
                          <w:rFonts w:ascii="Times New Roman" w:hAnsi="Times New Roman" w:cs="Times New Roman"/>
                          <w:sz w:val="24"/>
                          <w:szCs w:val="24"/>
                          <w:lang w:val="en-GB"/>
                        </w:rPr>
                        <w:t xml:space="preserve">      </w:t>
                      </w:r>
                      <w:r>
                        <w:rPr>
                          <w:rFonts w:ascii="Times New Roman" w:hAnsi="Times New Roman" w:cs="Times New Roman"/>
                          <w:sz w:val="24"/>
                          <w:szCs w:val="24"/>
                          <w:u w:val="single"/>
                          <w:lang w:val="en-GB"/>
                        </w:rPr>
                        <w:t>Meaninglessness</w:t>
                      </w:r>
                    </w:p>
                    <w:p w14:paraId="65217371" w14:textId="77777777" w:rsidR="00182E59" w:rsidRDefault="00182E59" w:rsidP="0055716B">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-Significant           - poor performance</w:t>
                      </w:r>
                    </w:p>
                    <w:p w14:paraId="4F56B5CE" w14:textId="77777777" w:rsidR="00182E59" w:rsidRDefault="00182E59" w:rsidP="0055716B">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-Purpose                -Deviant behaviour</w:t>
                      </w:r>
                    </w:p>
                    <w:p w14:paraId="4C896E10" w14:textId="77777777" w:rsidR="00182E59" w:rsidRDefault="00182E59" w:rsidP="0055716B">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-Coherence            -hopelessness</w:t>
                      </w:r>
                    </w:p>
                    <w:p w14:paraId="4F502790" w14:textId="77777777" w:rsidR="00182E59" w:rsidRDefault="00182E59" w:rsidP="0055716B">
                      <w:pPr>
                        <w:rPr>
                          <w:rFonts w:ascii="Times New Roman" w:hAnsi="Times New Roman" w:cs="Times New Roman"/>
                          <w:sz w:val="24"/>
                          <w:szCs w:val="24"/>
                          <w:lang w:val="en-GB"/>
                        </w:rPr>
                      </w:pPr>
                    </w:p>
                    <w:p w14:paraId="510AB1A7" w14:textId="77777777" w:rsidR="00182E59" w:rsidRDefault="00182E59" w:rsidP="0055716B">
                      <w:pPr>
                        <w:rPr>
                          <w:rFonts w:ascii="Times New Roman" w:hAnsi="Times New Roman" w:cs="Times New Roman"/>
                          <w:sz w:val="24"/>
                          <w:szCs w:val="24"/>
                          <w:lang w:val="en-GB"/>
                        </w:rPr>
                      </w:pPr>
                    </w:p>
                    <w:p w14:paraId="224E348D" w14:textId="77777777" w:rsidR="00182E59" w:rsidRDefault="00182E59" w:rsidP="0055716B">
                      <w:pPr>
                        <w:rPr>
                          <w:rFonts w:ascii="Times New Roman" w:hAnsi="Times New Roman" w:cs="Times New Roman"/>
                          <w:sz w:val="24"/>
                          <w:szCs w:val="24"/>
                          <w:u w:val="single"/>
                          <w:lang w:val="en-GB"/>
                        </w:rPr>
                      </w:pPr>
                    </w:p>
                  </w:txbxContent>
                </v:textbox>
              </v:shape>
            </w:pict>
          </mc:Fallback>
        </mc:AlternateContent>
      </w:r>
      <w:r w:rsidR="0055716B" w:rsidRPr="00732F5B">
        <w:rPr>
          <w:rFonts w:ascii="Times New Roman" w:hAnsi="Times New Roman" w:cs="Times New Roman"/>
          <w:b/>
          <w:color w:val="000000" w:themeColor="text1"/>
          <w:sz w:val="24"/>
          <w:szCs w:val="24"/>
        </w:rPr>
        <w:t xml:space="preserve">                                  IV                                                                                      DV</w:t>
      </w:r>
    </w:p>
    <w:p w14:paraId="446F90F7" w14:textId="67AC5B93" w:rsidR="0055716B" w:rsidRPr="00732F5B" w:rsidRDefault="00744841" w:rsidP="0055716B">
      <w:pPr>
        <w:spacing w:line="48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mc:AlternateContent>
          <mc:Choice Requires="wps">
            <w:drawing>
              <wp:anchor distT="0" distB="0" distL="114300" distR="114300" simplePos="0" relativeHeight="251672576" behindDoc="0" locked="0" layoutInCell="1" allowOverlap="1" wp14:anchorId="5A420A04" wp14:editId="2A62CE4C">
                <wp:simplePos x="0" y="0"/>
                <wp:positionH relativeFrom="column">
                  <wp:posOffset>2312670</wp:posOffset>
                </wp:positionH>
                <wp:positionV relativeFrom="paragraph">
                  <wp:posOffset>473710</wp:posOffset>
                </wp:positionV>
                <wp:extent cx="1032510" cy="7620"/>
                <wp:effectExtent l="0" t="57150" r="34290" b="87630"/>
                <wp:wrapNone/>
                <wp:docPr id="11" name="Straight Arrow Connector 11"/>
                <wp:cNvGraphicFramePr/>
                <a:graphic xmlns:a="http://schemas.openxmlformats.org/drawingml/2006/main">
                  <a:graphicData uri="http://schemas.microsoft.com/office/word/2010/wordprocessingShape">
                    <wps:wsp>
                      <wps:cNvCnPr/>
                      <wps:spPr>
                        <a:xfrm>
                          <a:off x="0" y="0"/>
                          <a:ext cx="1032510" cy="76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type w14:anchorId="4133303F" id="_x0000_t32" coordsize="21600,21600" o:spt="32" o:oned="t" path="m,l21600,21600e" filled="f">
                <v:path arrowok="t" fillok="f" o:connecttype="none"/>
                <o:lock v:ext="edit" shapetype="t"/>
              </v:shapetype>
              <v:shape id="Straight Arrow Connector 11" o:spid="_x0000_s1026" type="#_x0000_t32" style="position:absolute;margin-left:182.1pt;margin-top:37.3pt;width:81.3pt;height:.6pt;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" strokecolor="black [3200]" strokeweight=".5pt">
                <v:stroke endarrow="block" joinstyle="miter"/>
              </v:shape>
            </w:pict>
          </mc:Fallback>
        </mc:AlternateContent>
      </w:r>
    </w:p>
    <w:p w14:paraId="07191BE4" w14:textId="4A6017F7" w:rsidR="0055716B" w:rsidRPr="00732F5B" w:rsidRDefault="00744841" w:rsidP="0055716B">
      <w:pPr>
        <w:rPr>
          <w:color w:val="000000" w:themeColor="text1"/>
          <w:lang w:val="en-GB"/>
        </w:rPr>
      </w:pPr>
      <w:r>
        <w:rPr>
          <w:noProof/>
          <w:color w:val="000000" w:themeColor="text1"/>
        </w:rPr>
        <mc:AlternateContent>
          <mc:Choice Requires="wps">
            <w:drawing>
              <wp:anchor distT="0" distB="0" distL="114300" distR="114300" simplePos="0" relativeHeight="251675648" behindDoc="0" locked="0" layoutInCell="1" allowOverlap="1" wp14:anchorId="6384351F" wp14:editId="6DB616AE">
                <wp:simplePos x="0" y="0"/>
                <wp:positionH relativeFrom="column">
                  <wp:posOffset>2781300</wp:posOffset>
                </wp:positionH>
                <wp:positionV relativeFrom="paragraph">
                  <wp:posOffset>11430</wp:posOffset>
                </wp:positionV>
                <wp:extent cx="0" cy="1516380"/>
                <wp:effectExtent l="76200" t="38100" r="57150" b="26670"/>
                <wp:wrapNone/>
                <wp:docPr id="18" name="Straight Arrow Connector 18"/>
                <wp:cNvGraphicFramePr/>
                <a:graphic xmlns:a="http://schemas.openxmlformats.org/drawingml/2006/main">
                  <a:graphicData uri="http://schemas.microsoft.com/office/word/2010/wordprocessingShape">
                    <wps:wsp>
                      <wps:cNvCnPr/>
                      <wps:spPr>
                        <a:xfrm flipV="1">
                          <a:off x="0" y="0"/>
                          <a:ext cx="0" cy="15163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 w14:anchorId="426CFADD" id="Straight Arrow Connector 18" o:spid="_x0000_s1026" type="#_x0000_t32" style="position:absolute;margin-left:219pt;margin-top:.9pt;width:0;height:119.4pt;flip:y;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" strokecolor="black [3200]" strokeweight=".5pt">
                <v:stroke endarrow="block" joinstyle="miter"/>
              </v:shape>
            </w:pict>
          </mc:Fallback>
        </mc:AlternateContent>
      </w:r>
    </w:p>
    <w:p w14:paraId="694FAA3B" w14:textId="21314833" w:rsidR="0055716B" w:rsidRPr="00732F5B" w:rsidRDefault="0055716B" w:rsidP="0055716B">
      <w:pPr>
        <w:spacing w:line="480" w:lineRule="auto"/>
        <w:jc w:val="both"/>
        <w:rPr>
          <w:rFonts w:ascii="Times New Roman" w:hAnsi="Times New Roman" w:cs="Times New Roman"/>
          <w:color w:val="000000" w:themeColor="text1"/>
          <w:sz w:val="24"/>
          <w:szCs w:val="24"/>
        </w:rPr>
      </w:pPr>
    </w:p>
    <w:p w14:paraId="30428050" w14:textId="77777777" w:rsidR="0055716B" w:rsidRPr="00732F5B" w:rsidRDefault="0055716B" w:rsidP="0055716B">
      <w:pPr>
        <w:spacing w:line="480" w:lineRule="auto"/>
        <w:jc w:val="both"/>
        <w:rPr>
          <w:rFonts w:ascii="Times New Roman" w:hAnsi="Times New Roman" w:cs="Times New Roman"/>
          <w:color w:val="000000" w:themeColor="text1"/>
          <w:sz w:val="24"/>
          <w:szCs w:val="24"/>
        </w:rPr>
      </w:pPr>
    </w:p>
    <w:p w14:paraId="02413F9A" w14:textId="1DE72D37" w:rsidR="0055716B" w:rsidRPr="00732F5B" w:rsidRDefault="00744841" w:rsidP="0055716B">
      <w:pPr>
        <w:tabs>
          <w:tab w:val="left" w:pos="2790"/>
        </w:tabs>
        <w:spacing w:line="480" w:lineRule="auto"/>
        <w:jc w:val="both"/>
        <w:rPr>
          <w:rFonts w:ascii="Times New Roman" w:hAnsi="Times New Roman" w:cs="Times New Roman"/>
          <w:b/>
          <w:color w:val="000000" w:themeColor="text1"/>
          <w:sz w:val="24"/>
          <w:szCs w:val="24"/>
        </w:rPr>
      </w:pPr>
      <w:r>
        <w:rPr>
          <w:noProof/>
        </w:rPr>
        <mc:AlternateContent>
          <mc:Choice Requires="wps">
            <w:drawing>
              <wp:anchor distT="0" distB="0" distL="114300" distR="114300" simplePos="0" relativeHeight="251674624" behindDoc="0" locked="0" layoutInCell="1" allowOverlap="1" wp14:anchorId="13741A76" wp14:editId="20777B82">
                <wp:simplePos x="0" y="0"/>
                <wp:positionH relativeFrom="margin">
                  <wp:posOffset>1577340</wp:posOffset>
                </wp:positionH>
                <wp:positionV relativeFrom="paragraph">
                  <wp:posOffset>242570</wp:posOffset>
                </wp:positionV>
                <wp:extent cx="2294255" cy="1828800"/>
                <wp:effectExtent l="0" t="0" r="10795" b="19050"/>
                <wp:wrapNone/>
                <wp:docPr id="12" name="Text Box 12"/>
                <wp:cNvGraphicFramePr/>
                <a:graphic xmlns:a="http://schemas.openxmlformats.org/drawingml/2006/main">
                  <a:graphicData uri="http://schemas.microsoft.com/office/word/2010/wordprocessingShape">
                    <wps:wsp>
                      <wps:cNvSpPr txBox="1"/>
                      <wps:spPr>
                        <a:xfrm>
                          <a:off x="0" y="0"/>
                          <a:ext cx="2294255" cy="1828800"/>
                        </a:xfrm>
                        <a:prstGeom prst="rect">
                          <a:avLst/>
                        </a:prstGeom>
                        <a:solidFill>
                          <a:sysClr val="window" lastClr="FFFFFF"/>
                        </a:solidFill>
                        <a:ln w="6350">
                          <a:solidFill>
                            <a:prstClr val="black"/>
                          </a:solidFill>
                        </a:ln>
                        <a:effectLst/>
                      </wps:spPr>
                      <wps:txbx>
                        <w:txbxContent>
                          <w:p w14:paraId="2E4FFFBC" w14:textId="77777777" w:rsidR="00182E59" w:rsidRDefault="00182E59" w:rsidP="00744841">
                            <w:pPr>
                              <w:spacing w:line="240" w:lineRule="auto"/>
                              <w:rPr>
                                <w:rFonts w:ascii="Times New Roman" w:hAnsi="Times New Roman" w:cs="Times New Roman"/>
                                <w:sz w:val="24"/>
                                <w:szCs w:val="24"/>
                                <w:u w:val="single"/>
                                <w:lang w:val="en-GB"/>
                              </w:rPr>
                            </w:pPr>
                            <w:r>
                              <w:rPr>
                                <w:rFonts w:ascii="Times New Roman" w:hAnsi="Times New Roman" w:cs="Times New Roman"/>
                                <w:sz w:val="24"/>
                                <w:szCs w:val="24"/>
                                <w:lang w:val="en-GB"/>
                              </w:rPr>
                              <w:t>-Age</w:t>
                            </w:r>
                          </w:p>
                          <w:p w14:paraId="4E12A2FE" w14:textId="77777777" w:rsidR="00182E59" w:rsidRDefault="00182E59" w:rsidP="00744841">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-Gender</w:t>
                            </w:r>
                          </w:p>
                          <w:p w14:paraId="3C03BFFE" w14:textId="77777777" w:rsidR="00182E59" w:rsidRDefault="00182E59" w:rsidP="00744841">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-Class</w:t>
                            </w:r>
                          </w:p>
                          <w:p w14:paraId="76E94551" w14:textId="77777777" w:rsidR="00182E59" w:rsidRDefault="00182E59" w:rsidP="00744841">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-Live with</w:t>
                            </w:r>
                          </w:p>
                          <w:p w14:paraId="6E1530A8" w14:textId="77777777" w:rsidR="00182E59" w:rsidRDefault="00182E59" w:rsidP="00744841">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 Happy as student</w:t>
                            </w:r>
                          </w:p>
                          <w:p w14:paraId="3DF87D2A" w14:textId="77777777" w:rsidR="00182E59" w:rsidRDefault="00182E59" w:rsidP="00744841">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-Decision influencer</w:t>
                            </w:r>
                          </w:p>
                          <w:p w14:paraId="00E68FE6" w14:textId="77777777" w:rsidR="00182E59" w:rsidRDefault="00182E59" w:rsidP="0074484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 w14:anchorId="13741A76" id="Text Box 12" o:spid="_x0000_s1028" type="#_x0000_t202" style="position:absolute;left:0;text-align:left;margin-left:124.2pt;margin-top:19.1pt;width:180.65pt;height:2in;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" fillcolor="window" strokeweight=".5pt">
                <v:textbox>
                  <w:txbxContent>
                    <w:p w14:paraId="2E4FFFBC" w14:textId="77777777" w:rsidR="00182E59" w:rsidRDefault="00182E59" w:rsidP="00744841">
                      <w:pPr>
                        <w:spacing w:line="240" w:lineRule="auto"/>
                        <w:rPr>
                          <w:rFonts w:ascii="Times New Roman" w:hAnsi="Times New Roman" w:cs="Times New Roman"/>
                          <w:sz w:val="24"/>
                          <w:szCs w:val="24"/>
                          <w:u w:val="single"/>
                          <w:lang w:val="en-GB"/>
                        </w:rPr>
                      </w:pPr>
                      <w:r>
                        <w:rPr>
                          <w:rFonts w:ascii="Times New Roman" w:hAnsi="Times New Roman" w:cs="Times New Roman"/>
                          <w:sz w:val="24"/>
                          <w:szCs w:val="24"/>
                          <w:lang w:val="en-GB"/>
                        </w:rPr>
                        <w:t>-Age</w:t>
                      </w:r>
                    </w:p>
                    <w:p w14:paraId="4E12A2FE" w14:textId="77777777" w:rsidR="00182E59" w:rsidRDefault="00182E59" w:rsidP="00744841">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-Gender</w:t>
                      </w:r>
                    </w:p>
                    <w:p w14:paraId="3C03BFFE" w14:textId="77777777" w:rsidR="00182E59" w:rsidRDefault="00182E59" w:rsidP="00744841">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-Class</w:t>
                      </w:r>
                    </w:p>
                    <w:p w14:paraId="76E94551" w14:textId="77777777" w:rsidR="00182E59" w:rsidRDefault="00182E59" w:rsidP="00744841">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-Live with</w:t>
                      </w:r>
                    </w:p>
                    <w:p w14:paraId="6E1530A8" w14:textId="77777777" w:rsidR="00182E59" w:rsidRDefault="00182E59" w:rsidP="00744841">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 Happy as student</w:t>
                      </w:r>
                    </w:p>
                    <w:p w14:paraId="3DF87D2A" w14:textId="77777777" w:rsidR="00182E59" w:rsidRDefault="00182E59" w:rsidP="00744841">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-Decision influencer</w:t>
                      </w:r>
                    </w:p>
                    <w:p w14:paraId="00E68FE6" w14:textId="77777777" w:rsidR="00182E59" w:rsidRDefault="00182E59" w:rsidP="00744841"/>
                  </w:txbxContent>
                </v:textbox>
                <w10:wrap anchorx="margin"/>
              </v:shape>
            </w:pict>
          </mc:Fallback>
        </mc:AlternateContent>
      </w:r>
      <w:r>
        <w:rPr>
          <w:rFonts w:ascii="Times New Roman" w:hAnsi="Times New Roman" w:cs="Times New Roman"/>
          <w:color w:val="000000" w:themeColor="text1"/>
          <w:sz w:val="24"/>
          <w:szCs w:val="24"/>
        </w:rPr>
        <w:tab/>
        <w:t xml:space="preserve">                </w:t>
      </w:r>
      <w:r w:rsidR="0055716B" w:rsidRPr="00732F5B">
        <w:rPr>
          <w:rFonts w:ascii="Times New Roman" w:hAnsi="Times New Roman" w:cs="Times New Roman"/>
          <w:b/>
          <w:color w:val="000000" w:themeColor="text1"/>
          <w:sz w:val="24"/>
          <w:szCs w:val="24"/>
        </w:rPr>
        <w:t>MV</w:t>
      </w:r>
    </w:p>
    <w:p w14:paraId="1C31B5D0" w14:textId="7734916B" w:rsidR="0055716B" w:rsidRPr="00732F5B" w:rsidRDefault="0055716B" w:rsidP="0055716B">
      <w:pPr>
        <w:spacing w:line="480" w:lineRule="auto"/>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 xml:space="preserve">                                                                         MV</w:t>
      </w:r>
    </w:p>
    <w:p w14:paraId="3A18AF40" w14:textId="77777777" w:rsidR="0055716B" w:rsidRPr="00732F5B" w:rsidRDefault="0055716B" w:rsidP="0055716B">
      <w:pPr>
        <w:spacing w:line="480" w:lineRule="auto"/>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 xml:space="preserve">   </w:t>
      </w:r>
    </w:p>
    <w:p w14:paraId="60080E0E" w14:textId="77777777" w:rsidR="0055716B" w:rsidRPr="00732F5B" w:rsidRDefault="0055716B" w:rsidP="0055716B">
      <w:pPr>
        <w:spacing w:line="360" w:lineRule="auto"/>
        <w:rPr>
          <w:rFonts w:ascii="Times New Roman" w:hAnsi="Times New Roman"/>
          <w:b/>
          <w:bCs/>
          <w:i/>
          <w:color w:val="000000" w:themeColor="text1"/>
          <w:sz w:val="24"/>
          <w:szCs w:val="18"/>
        </w:rPr>
      </w:pPr>
      <w:bookmarkStart w:id="76" w:name="_Toc45100831"/>
    </w:p>
    <w:bookmarkEnd w:id="76"/>
    <w:p w14:paraId="301006D4" w14:textId="77777777" w:rsidR="0055716B" w:rsidRDefault="0055716B" w:rsidP="0055716B">
      <w:pPr>
        <w:spacing w:line="360" w:lineRule="auto"/>
        <w:rPr>
          <w:rFonts w:ascii="Times New Roman" w:hAnsi="Times New Roman"/>
          <w:b/>
          <w:bCs/>
          <w:i/>
          <w:color w:val="000000" w:themeColor="text1"/>
          <w:sz w:val="24"/>
          <w:szCs w:val="18"/>
        </w:rPr>
      </w:pPr>
    </w:p>
    <w:p w14:paraId="2321F305" w14:textId="78D18213" w:rsidR="0055716B" w:rsidRPr="00953A46" w:rsidRDefault="00953A46" w:rsidP="00953A46">
      <w:pPr>
        <w:pStyle w:val="Caption"/>
        <w:rPr>
          <w:rFonts w:cs="Times New Roman"/>
          <w:b w:val="0"/>
          <w:bCs w:val="0"/>
          <w:i/>
          <w:iCs/>
          <w:color w:val="000000" w:themeColor="text1"/>
        </w:rPr>
      </w:pPr>
      <w:bookmarkStart w:id="77" w:name="_Toc81208342"/>
      <w:r w:rsidRPr="00953A46">
        <w:rPr>
          <w:b w:val="0"/>
          <w:bCs w:val="0"/>
          <w:i/>
          <w:iCs/>
        </w:rPr>
        <w:t xml:space="preserve">Figure </w:t>
      </w:r>
      <w:r w:rsidR="002E060E">
        <w:rPr>
          <w:b w:val="0"/>
          <w:bCs w:val="0"/>
          <w:i/>
          <w:iCs/>
        </w:rPr>
        <w:t>2.1</w:t>
      </w:r>
      <w:r w:rsidRPr="00953A46">
        <w:rPr>
          <w:b w:val="0"/>
          <w:bCs w:val="0"/>
          <w:i/>
          <w:iCs/>
        </w:rPr>
        <w:t xml:space="preserve"> </w:t>
      </w:r>
      <w:bookmarkEnd w:id="77"/>
      <w:r w:rsidR="00B9610B">
        <w:rPr>
          <w:b w:val="0"/>
          <w:bCs w:val="0"/>
          <w:i/>
          <w:iCs/>
        </w:rPr>
        <w:t>Conceptual framework</w:t>
      </w:r>
    </w:p>
    <w:p w14:paraId="6874CAA0" w14:textId="2D6A4AD1" w:rsidR="0055716B" w:rsidRPr="00732F5B" w:rsidRDefault="0055716B" w:rsidP="0055716B">
      <w:pPr>
        <w:spacing w:after="0" w:line="480" w:lineRule="auto"/>
        <w:ind w:firstLine="720"/>
        <w:jc w:val="both"/>
        <w:rPr>
          <w:rFonts w:ascii="Times New Roman" w:hAnsi="Times New Roman" w:cs="Times New Roman"/>
          <w:b/>
          <w:strike/>
          <w:color w:val="000000" w:themeColor="text1"/>
          <w:sz w:val="24"/>
        </w:rPr>
      </w:pPr>
      <w:r w:rsidRPr="00732F5B">
        <w:rPr>
          <w:rFonts w:ascii="Times New Roman" w:hAnsi="Times New Roman" w:cs="Times New Roman"/>
          <w:color w:val="000000" w:themeColor="text1"/>
          <w:sz w:val="24"/>
        </w:rPr>
        <w:t>The independent variable (IV) in a non-experimental study is the variable which is being assumed to be antecedent of the dependent variable (Kothari,</w:t>
      </w:r>
      <w:r w:rsidRPr="00732F5B">
        <w:rPr>
          <w:rFonts w:ascii="Times New Roman" w:hAnsi="Times New Roman" w:cs="Times New Roman"/>
          <w:b/>
          <w:color w:val="000000" w:themeColor="text1"/>
          <w:sz w:val="24"/>
        </w:rPr>
        <w:t xml:space="preserve"> </w:t>
      </w:r>
      <w:r w:rsidRPr="00732F5B">
        <w:rPr>
          <w:rFonts w:ascii="Times New Roman" w:hAnsi="Times New Roman" w:cs="Times New Roman"/>
          <w:color w:val="000000" w:themeColor="text1"/>
          <w:sz w:val="24"/>
        </w:rPr>
        <w:t xml:space="preserve">2011). The independent variables of this study </w:t>
      </w:r>
      <w:r>
        <w:rPr>
          <w:rFonts w:ascii="Times New Roman" w:hAnsi="Times New Roman" w:cs="Times New Roman"/>
          <w:color w:val="000000" w:themeColor="text1"/>
          <w:sz w:val="24"/>
        </w:rPr>
        <w:t>were</w:t>
      </w:r>
      <w:r w:rsidRPr="00732F5B">
        <w:rPr>
          <w:rFonts w:ascii="Times New Roman" w:hAnsi="Times New Roman" w:cs="Times New Roman"/>
          <w:color w:val="000000" w:themeColor="text1"/>
          <w:sz w:val="24"/>
        </w:rPr>
        <w:t xml:space="preserve"> family, teachers and significant others which influence individual’s attainment of meaning in life. </w:t>
      </w:r>
      <w:r w:rsidR="00953A46" w:rsidRPr="00732F5B">
        <w:rPr>
          <w:rFonts w:ascii="Times New Roman" w:hAnsi="Times New Roman" w:cs="Times New Roman"/>
          <w:color w:val="000000" w:themeColor="text1"/>
          <w:sz w:val="24"/>
        </w:rPr>
        <w:t>Thus,</w:t>
      </w:r>
      <w:r w:rsidRPr="00732F5B">
        <w:rPr>
          <w:rFonts w:ascii="Times New Roman" w:hAnsi="Times New Roman" w:cs="Times New Roman"/>
          <w:color w:val="000000" w:themeColor="text1"/>
          <w:sz w:val="24"/>
        </w:rPr>
        <w:t xml:space="preserve"> the arrow points to dependent variables meaning that all factors taken together influence meaning in life among the students in secondary school.</w:t>
      </w:r>
    </w:p>
    <w:p w14:paraId="638E44B9" w14:textId="113FC1C9" w:rsidR="0055716B" w:rsidRPr="00732F5B" w:rsidRDefault="0055716B" w:rsidP="0055716B">
      <w:pPr>
        <w:spacing w:after="0" w:line="480" w:lineRule="auto"/>
        <w:ind w:firstLine="720"/>
        <w:jc w:val="both"/>
        <w:rPr>
          <w:rFonts w:ascii="Times New Roman" w:hAnsi="Times New Roman" w:cs="Times New Roman"/>
          <w:color w:val="000000" w:themeColor="text1"/>
          <w:sz w:val="24"/>
        </w:rPr>
      </w:pPr>
      <w:r w:rsidRPr="00732F5B">
        <w:rPr>
          <w:rFonts w:ascii="Times New Roman" w:hAnsi="Times New Roman" w:cs="Times New Roman"/>
          <w:color w:val="000000" w:themeColor="text1"/>
          <w:sz w:val="24"/>
        </w:rPr>
        <w:t>The dependent variable (DV) in a study is the variables whose variation depends on changes in the independent variable (Kothari, 2011). Hence, the depen</w:t>
      </w:r>
      <w:r>
        <w:rPr>
          <w:rFonts w:ascii="Times New Roman" w:hAnsi="Times New Roman" w:cs="Times New Roman"/>
          <w:color w:val="000000" w:themeColor="text1"/>
          <w:sz w:val="24"/>
        </w:rPr>
        <w:t>dent variable in this study was</w:t>
      </w:r>
      <w:r w:rsidRPr="00732F5B">
        <w:rPr>
          <w:rFonts w:ascii="Times New Roman" w:hAnsi="Times New Roman" w:cs="Times New Roman"/>
          <w:color w:val="000000" w:themeColor="text1"/>
          <w:sz w:val="24"/>
        </w:rPr>
        <w:t xml:space="preserve"> meaning in life. The study argues that meaning in life among the student in secondary schools is influenced by perceived social support.</w:t>
      </w:r>
    </w:p>
    <w:p w14:paraId="63EF5CEC" w14:textId="273F5CB1" w:rsidR="0055716B" w:rsidRPr="00732F5B" w:rsidRDefault="00E10E9F" w:rsidP="00BF3851">
      <w:pPr>
        <w:spacing w:after="100" w:afterAutospacing="1" w:line="480" w:lineRule="auto"/>
        <w:ind w:firstLine="720"/>
        <w:jc w:val="both"/>
        <w:rPr>
          <w:color w:val="000000" w:themeColor="text1"/>
        </w:rPr>
      </w:pPr>
      <w:r>
        <w:rPr>
          <w:rFonts w:ascii="Times New Roman" w:hAnsi="Times New Roman" w:cs="Times New Roman"/>
          <w:color w:val="000000" w:themeColor="text1"/>
          <w:sz w:val="24"/>
        </w:rPr>
        <w:t>The moderating Variable (M</w:t>
      </w:r>
      <w:r w:rsidR="0055716B" w:rsidRPr="00732F5B">
        <w:rPr>
          <w:rFonts w:ascii="Times New Roman" w:hAnsi="Times New Roman" w:cs="Times New Roman"/>
          <w:color w:val="000000" w:themeColor="text1"/>
          <w:sz w:val="24"/>
        </w:rPr>
        <w:t xml:space="preserve">V) of a study helps to explain the relationship that exist between the independent variables and the dependent variables. Thus, the moderating variables of </w:t>
      </w:r>
      <w:r w:rsidR="0055716B">
        <w:rPr>
          <w:rFonts w:ascii="Times New Roman" w:hAnsi="Times New Roman" w:cs="Times New Roman"/>
          <w:color w:val="000000" w:themeColor="text1"/>
          <w:sz w:val="24"/>
        </w:rPr>
        <w:t xml:space="preserve">the current study was </w:t>
      </w:r>
      <w:r w:rsidR="0055716B" w:rsidRPr="00732F5B">
        <w:rPr>
          <w:rFonts w:ascii="Times New Roman" w:hAnsi="Times New Roman" w:cs="Times New Roman"/>
          <w:color w:val="000000" w:themeColor="text1"/>
          <w:sz w:val="24"/>
        </w:rPr>
        <w:t>age, gender, class</w:t>
      </w:r>
      <w:r w:rsidR="0055716B">
        <w:rPr>
          <w:rFonts w:ascii="Times New Roman" w:hAnsi="Times New Roman" w:cs="Times New Roman"/>
          <w:color w:val="000000" w:themeColor="text1"/>
          <w:sz w:val="24"/>
        </w:rPr>
        <w:t>/Form</w:t>
      </w:r>
      <w:r w:rsidR="0055716B" w:rsidRPr="00732F5B">
        <w:rPr>
          <w:rFonts w:ascii="Times New Roman" w:hAnsi="Times New Roman" w:cs="Times New Roman"/>
          <w:color w:val="000000" w:themeColor="text1"/>
          <w:sz w:val="24"/>
        </w:rPr>
        <w:t xml:space="preserve">, </w:t>
      </w:r>
      <w:r w:rsidR="0055716B">
        <w:rPr>
          <w:rFonts w:ascii="Times New Roman" w:hAnsi="Times New Roman" w:cs="Times New Roman"/>
          <w:color w:val="000000" w:themeColor="text1"/>
          <w:sz w:val="24"/>
        </w:rPr>
        <w:t>Decision influencer, and the people one lives with</w:t>
      </w:r>
      <w:r>
        <w:rPr>
          <w:rFonts w:ascii="Times New Roman" w:hAnsi="Times New Roman" w:cs="Times New Roman"/>
          <w:color w:val="000000" w:themeColor="text1"/>
          <w:sz w:val="24"/>
        </w:rPr>
        <w:t xml:space="preserve"> and happy as a student</w:t>
      </w:r>
      <w:r w:rsidR="0055716B">
        <w:rPr>
          <w:rFonts w:ascii="Times New Roman" w:hAnsi="Times New Roman" w:cs="Times New Roman"/>
          <w:color w:val="000000" w:themeColor="text1"/>
          <w:sz w:val="24"/>
        </w:rPr>
        <w:t>.</w:t>
      </w:r>
    </w:p>
    <w:p w14:paraId="70CCC344" w14:textId="184079E0" w:rsidR="0055716B" w:rsidRPr="00BF3851" w:rsidRDefault="0055716B" w:rsidP="00BF3851">
      <w:pPr>
        <w:pStyle w:val="Heading2"/>
      </w:pPr>
      <w:bookmarkStart w:id="78" w:name="_Toc51082664"/>
      <w:bookmarkStart w:id="79" w:name="_Toc83293808"/>
      <w:r w:rsidRPr="00BF3851">
        <w:t>2.8 Summary</w:t>
      </w:r>
      <w:bookmarkEnd w:id="78"/>
      <w:bookmarkEnd w:id="79"/>
    </w:p>
    <w:p w14:paraId="7A6BF95E" w14:textId="08BF87F9" w:rsidR="0055716B" w:rsidRPr="00FB2394" w:rsidRDefault="0055716B" w:rsidP="0055716B">
      <w:pPr>
        <w:pStyle w:val="NoSpacing"/>
        <w:spacing w:line="480" w:lineRule="auto"/>
        <w:ind w:firstLine="720"/>
        <w:jc w:val="both"/>
        <w:rPr>
          <w:rFonts w:ascii="Times New Roman" w:hAnsi="Times New Roman" w:cs="Times New Roman"/>
          <w:sz w:val="24"/>
        </w:rPr>
      </w:pPr>
      <w:r w:rsidRPr="00FB2394">
        <w:rPr>
          <w:rFonts w:ascii="Times New Roman" w:hAnsi="Times New Roman" w:cs="Times New Roman"/>
          <w:sz w:val="24"/>
        </w:rPr>
        <w:t xml:space="preserve">The studies </w:t>
      </w:r>
      <w:r w:rsidR="00B0414E">
        <w:rPr>
          <w:rFonts w:ascii="Times New Roman" w:hAnsi="Times New Roman" w:cs="Times New Roman"/>
          <w:sz w:val="24"/>
        </w:rPr>
        <w:t xml:space="preserve">reviewed </w:t>
      </w:r>
      <w:r w:rsidRPr="00FB2394">
        <w:rPr>
          <w:rFonts w:ascii="Times New Roman" w:hAnsi="Times New Roman" w:cs="Times New Roman"/>
          <w:sz w:val="24"/>
        </w:rPr>
        <w:t>have shown social support from family members, friends and significant others help in increasing mental health and increase meaning in one’s life. Nevertheless, these studies have not shown which source of support is more important to a student a</w:t>
      </w:r>
      <w:r w:rsidR="004E5DB0">
        <w:rPr>
          <w:rFonts w:ascii="Times New Roman" w:hAnsi="Times New Roman" w:cs="Times New Roman"/>
          <w:sz w:val="24"/>
        </w:rPr>
        <w:t>nd at which stage one is needed.</w:t>
      </w:r>
    </w:p>
    <w:p w14:paraId="1B4A7A1F" w14:textId="0DD0A36D" w:rsidR="0055716B" w:rsidRDefault="0055716B" w:rsidP="0055716B">
      <w:pPr>
        <w:pStyle w:val="NoSpacing"/>
        <w:spacing w:line="480" w:lineRule="auto"/>
        <w:ind w:firstLine="720"/>
        <w:jc w:val="both"/>
        <w:rPr>
          <w:rFonts w:ascii="Times New Roman" w:hAnsi="Times New Roman" w:cs="Times New Roman"/>
          <w:sz w:val="24"/>
        </w:rPr>
      </w:pPr>
      <w:r w:rsidRPr="00FB2394">
        <w:rPr>
          <w:rFonts w:ascii="Times New Roman" w:hAnsi="Times New Roman" w:cs="Times New Roman"/>
          <w:sz w:val="24"/>
        </w:rPr>
        <w:t xml:space="preserve">Meaning in life has </w:t>
      </w:r>
      <w:r w:rsidR="004A033B" w:rsidRPr="00FB2394">
        <w:rPr>
          <w:rFonts w:ascii="Times New Roman" w:hAnsi="Times New Roman" w:cs="Times New Roman"/>
          <w:sz w:val="24"/>
        </w:rPr>
        <w:t>been</w:t>
      </w:r>
      <w:r w:rsidRPr="00FB2394">
        <w:rPr>
          <w:rFonts w:ascii="Times New Roman" w:hAnsi="Times New Roman" w:cs="Times New Roman"/>
          <w:sz w:val="24"/>
        </w:rPr>
        <w:t xml:space="preserve"> established by several studies to be a factor that promotes mental health. However, these studies have not established is if social support contribute to search for meaning and meaning in life. Nevertheless, several studies correlated social support to meaning in life among the terminally sick, old people, vulnerable groups and among students in higher institutions of learning. The studies have not established how social support influence meaning among the secondary school students in Kenya. </w:t>
      </w:r>
      <w:r w:rsidR="004A033B" w:rsidRPr="00FB2394">
        <w:rPr>
          <w:rFonts w:ascii="Times New Roman" w:hAnsi="Times New Roman" w:cs="Times New Roman"/>
          <w:sz w:val="24"/>
        </w:rPr>
        <w:t>Therefore,</w:t>
      </w:r>
      <w:r w:rsidRPr="00FB2394">
        <w:rPr>
          <w:rFonts w:ascii="Times New Roman" w:hAnsi="Times New Roman" w:cs="Times New Roman"/>
          <w:sz w:val="24"/>
        </w:rPr>
        <w:t xml:space="preserve"> the current study has been </w:t>
      </w:r>
      <w:r w:rsidR="00953A46" w:rsidRPr="00FB2394">
        <w:rPr>
          <w:rFonts w:ascii="Times New Roman" w:hAnsi="Times New Roman" w:cs="Times New Roman"/>
          <w:sz w:val="24"/>
        </w:rPr>
        <w:t>inspired to</w:t>
      </w:r>
      <w:r w:rsidRPr="00FB2394">
        <w:rPr>
          <w:rFonts w:ascii="Times New Roman" w:hAnsi="Times New Roman" w:cs="Times New Roman"/>
          <w:sz w:val="24"/>
        </w:rPr>
        <w:t xml:space="preserve"> fill this knowledge gap by establishing how multiple (family, friends and significant others) source of social support influence search for, and presence of meaning among secondary school students and specifically in Mbeere South Sub- County.    </w:t>
      </w:r>
    </w:p>
    <w:p w14:paraId="133BAB31" w14:textId="77777777" w:rsidR="0055716B" w:rsidRDefault="0055716B" w:rsidP="0055716B">
      <w:pPr>
        <w:pStyle w:val="NoSpacing"/>
        <w:spacing w:line="480" w:lineRule="auto"/>
        <w:jc w:val="both"/>
        <w:rPr>
          <w:rFonts w:ascii="Times New Roman" w:hAnsi="Times New Roman" w:cs="Times New Roman"/>
          <w:sz w:val="24"/>
        </w:rPr>
      </w:pPr>
    </w:p>
    <w:p w14:paraId="4E7622C9" w14:textId="77777777" w:rsidR="0055716B" w:rsidRPr="00FB2394" w:rsidRDefault="0055716B" w:rsidP="0055716B">
      <w:pPr>
        <w:pStyle w:val="NoSpacing"/>
        <w:spacing w:line="480" w:lineRule="auto"/>
        <w:jc w:val="both"/>
        <w:rPr>
          <w:rFonts w:ascii="Times New Roman" w:hAnsi="Times New Roman" w:cs="Times New Roman"/>
          <w:sz w:val="24"/>
        </w:rPr>
      </w:pPr>
    </w:p>
    <w:bookmarkStart w:id="80" w:name="_Toc51082665"/>
    <w:bookmarkStart w:id="81" w:name="_Toc83293809"/>
    <w:p w14:paraId="25216571" w14:textId="585E6D3F" w:rsidR="0055716B" w:rsidRPr="005C560C" w:rsidRDefault="008F0B57" w:rsidP="005C560C">
      <w:pPr>
        <w:pStyle w:val="Heading1"/>
      </w:pPr>
      <w:r w:rsidRPr="00732F5B">
        <w:rPr>
          <w:noProof/>
          <w:color w:val="000000" w:themeColor="text1"/>
        </w:rPr>
        <mc:AlternateContent>
          <mc:Choice Requires="wps">
            <w:drawing>
              <wp:anchor distT="0" distB="0" distL="114300" distR="114300" simplePos="0" relativeHeight="251663360" behindDoc="0" locked="0" layoutInCell="1" allowOverlap="1" wp14:anchorId="1A5D954D" wp14:editId="418DE214">
                <wp:simplePos x="0" y="0"/>
                <wp:positionH relativeFrom="margin">
                  <wp:posOffset>1821180</wp:posOffset>
                </wp:positionH>
                <wp:positionV relativeFrom="paragraph">
                  <wp:posOffset>-26471880</wp:posOffset>
                </wp:positionV>
                <wp:extent cx="2294255" cy="1778000"/>
                <wp:effectExtent l="0" t="0" r="10795" b="12700"/>
                <wp:wrapNone/>
                <wp:docPr id="6" name="Text Box 6"/>
                <wp:cNvGraphicFramePr/>
                <a:graphic xmlns:a="http://schemas.openxmlformats.org/drawingml/2006/main">
                  <a:graphicData uri="http://schemas.microsoft.com/office/word/2010/wordprocessingShape">
                    <wps:wsp>
                      <wps:cNvSpPr txBox="1"/>
                      <wps:spPr>
                        <a:xfrm>
                          <a:off x="0" y="0"/>
                          <a:ext cx="2294255" cy="1778000"/>
                        </a:xfrm>
                        <a:prstGeom prst="rect">
                          <a:avLst/>
                        </a:prstGeom>
                        <a:solidFill>
                          <a:sysClr val="window" lastClr="FFFFFF"/>
                        </a:solidFill>
                        <a:ln w="6350">
                          <a:solidFill>
                            <a:prstClr val="black"/>
                          </a:solidFill>
                        </a:ln>
                        <a:effectLst/>
                      </wps:spPr>
                      <wps:txbx>
                        <w:txbxContent>
                          <w:p w14:paraId="2D42D9BE" w14:textId="77777777" w:rsidR="00182E59" w:rsidRDefault="00182E59" w:rsidP="0055716B">
                            <w:pPr>
                              <w:spacing w:line="240" w:lineRule="auto"/>
                              <w:rPr>
                                <w:rFonts w:ascii="Times New Roman" w:hAnsi="Times New Roman" w:cs="Times New Roman"/>
                                <w:sz w:val="24"/>
                                <w:szCs w:val="24"/>
                                <w:u w:val="single"/>
                                <w:lang w:val="en-GB"/>
                              </w:rPr>
                            </w:pPr>
                            <w:r>
                              <w:rPr>
                                <w:rFonts w:ascii="Times New Roman" w:hAnsi="Times New Roman" w:cs="Times New Roman"/>
                                <w:sz w:val="24"/>
                                <w:szCs w:val="24"/>
                                <w:lang w:val="en-GB"/>
                              </w:rPr>
                              <w:t>-Age</w:t>
                            </w:r>
                          </w:p>
                          <w:p w14:paraId="78A823AA" w14:textId="77777777" w:rsidR="00182E59" w:rsidRDefault="00182E59" w:rsidP="0055716B">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-Gender</w:t>
                            </w:r>
                          </w:p>
                          <w:p w14:paraId="656D2233" w14:textId="77777777" w:rsidR="00182E59" w:rsidRDefault="00182E59" w:rsidP="0055716B">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-Class</w:t>
                            </w:r>
                          </w:p>
                          <w:p w14:paraId="55247C3D" w14:textId="11132F9D" w:rsidR="00182E59" w:rsidRDefault="00182E59" w:rsidP="00D2781B">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-Live with</w:t>
                            </w:r>
                          </w:p>
                          <w:p w14:paraId="7B511950" w14:textId="71539545" w:rsidR="00182E59" w:rsidRDefault="00182E59" w:rsidP="00D2781B">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 Happy as student</w:t>
                            </w:r>
                          </w:p>
                          <w:p w14:paraId="73BF263F" w14:textId="443F3F43" w:rsidR="00182E59" w:rsidRDefault="00182E59" w:rsidP="0055716B">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-Decision influencer</w:t>
                            </w:r>
                          </w:p>
                          <w:p w14:paraId="072B22EB" w14:textId="77777777" w:rsidR="00182E59" w:rsidRDefault="00182E59" w:rsidP="0055716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 w14:anchorId="1A5D954D" id="Text Box 6" o:spid="_x0000_s1029" type="#_x0000_t202" style="position:absolute;left:0;text-align:left;margin-left:143.4pt;margin-top:-2084.4pt;width:180.65pt;height:140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" fillcolor="window" strokeweight=".5pt">
                <v:textbox>
                  <w:txbxContent>
                    <w:p w14:paraId="2D42D9BE" w14:textId="77777777" w:rsidR="00182E59" w:rsidRDefault="00182E59" w:rsidP="0055716B">
                      <w:pPr>
                        <w:spacing w:line="240" w:lineRule="auto"/>
                        <w:rPr>
                          <w:rFonts w:ascii="Times New Roman" w:hAnsi="Times New Roman" w:cs="Times New Roman"/>
                          <w:sz w:val="24"/>
                          <w:szCs w:val="24"/>
                          <w:u w:val="single"/>
                          <w:lang w:val="en-GB"/>
                        </w:rPr>
                      </w:pPr>
                      <w:r>
                        <w:rPr>
                          <w:rFonts w:ascii="Times New Roman" w:hAnsi="Times New Roman" w:cs="Times New Roman"/>
                          <w:sz w:val="24"/>
                          <w:szCs w:val="24"/>
                          <w:lang w:val="en-GB"/>
                        </w:rPr>
                        <w:t>-Age</w:t>
                      </w:r>
                    </w:p>
                    <w:p w14:paraId="78A823AA" w14:textId="77777777" w:rsidR="00182E59" w:rsidRDefault="00182E59" w:rsidP="0055716B">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-Gender</w:t>
                      </w:r>
                    </w:p>
                    <w:p w14:paraId="656D2233" w14:textId="77777777" w:rsidR="00182E59" w:rsidRDefault="00182E59" w:rsidP="0055716B">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-Class</w:t>
                      </w:r>
                    </w:p>
                    <w:p w14:paraId="55247C3D" w14:textId="11132F9D" w:rsidR="00182E59" w:rsidRDefault="00182E59" w:rsidP="00D2781B">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-Live with</w:t>
                      </w:r>
                    </w:p>
                    <w:p w14:paraId="7B511950" w14:textId="71539545" w:rsidR="00182E59" w:rsidRDefault="00182E59" w:rsidP="00D2781B">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 Happy as student</w:t>
                      </w:r>
                    </w:p>
                    <w:p w14:paraId="73BF263F" w14:textId="443F3F43" w:rsidR="00182E59" w:rsidRDefault="00182E59" w:rsidP="0055716B">
                      <w:pPr>
                        <w:spacing w:line="240" w:lineRule="auto"/>
                        <w:rPr>
                          <w:rFonts w:ascii="Times New Roman" w:hAnsi="Times New Roman" w:cs="Times New Roman"/>
                          <w:sz w:val="24"/>
                          <w:szCs w:val="24"/>
                          <w:lang w:val="en-GB"/>
                        </w:rPr>
                      </w:pPr>
                      <w:r>
                        <w:rPr>
                          <w:rFonts w:ascii="Times New Roman" w:hAnsi="Times New Roman" w:cs="Times New Roman"/>
                          <w:sz w:val="24"/>
                          <w:szCs w:val="24"/>
                          <w:lang w:val="en-GB"/>
                        </w:rPr>
                        <w:t>-Decision influencer</w:t>
                      </w:r>
                    </w:p>
                    <w:p w14:paraId="072B22EB" w14:textId="77777777" w:rsidR="00182E59" w:rsidRDefault="00182E59" w:rsidP="0055716B"/>
                  </w:txbxContent>
                </v:textbox>
                <w10:wrap anchorx="margin"/>
              </v:shape>
            </w:pict>
          </mc:Fallback>
        </mc:AlternateContent>
      </w:r>
      <w:r w:rsidR="0055716B" w:rsidRPr="005C560C">
        <w:t>CHAPTER THREE</w:t>
      </w:r>
      <w:bookmarkEnd w:id="80"/>
      <w:bookmarkEnd w:id="81"/>
    </w:p>
    <w:p w14:paraId="0D3D7386" w14:textId="76387ECE" w:rsidR="0055716B" w:rsidRPr="005C560C" w:rsidRDefault="0055716B" w:rsidP="005C560C">
      <w:pPr>
        <w:pStyle w:val="Heading1"/>
      </w:pPr>
      <w:bookmarkStart w:id="82" w:name="_Toc51082666"/>
      <w:bookmarkStart w:id="83" w:name="_Toc83293810"/>
      <w:r w:rsidRPr="005C560C">
        <w:t>METHODOLOGY</w:t>
      </w:r>
      <w:bookmarkEnd w:id="82"/>
      <w:bookmarkEnd w:id="83"/>
    </w:p>
    <w:p w14:paraId="09859C7F" w14:textId="59E0E9AD" w:rsidR="0055716B" w:rsidRPr="005C560C" w:rsidRDefault="0055716B" w:rsidP="005C560C">
      <w:pPr>
        <w:pStyle w:val="Heading2"/>
      </w:pPr>
      <w:bookmarkStart w:id="84" w:name="_Toc51082667"/>
      <w:bookmarkStart w:id="85" w:name="_Toc83293811"/>
      <w:r w:rsidRPr="005C560C">
        <w:t>3.1 Introduction</w:t>
      </w:r>
      <w:bookmarkEnd w:id="84"/>
      <w:bookmarkEnd w:id="85"/>
    </w:p>
    <w:p w14:paraId="65D16C2E" w14:textId="78B867F3" w:rsidR="0055716B" w:rsidRPr="00732F5B" w:rsidRDefault="0055716B" w:rsidP="00953A46">
      <w:pPr>
        <w:spacing w:after="100" w:afterAutospacing="1" w:line="480" w:lineRule="auto"/>
        <w:jc w:val="both"/>
        <w:rPr>
          <w:rFonts w:ascii="Times New Roman" w:hAnsi="Times New Roman" w:cs="Times New Roman"/>
          <w:color w:val="000000" w:themeColor="text1"/>
          <w:sz w:val="24"/>
          <w:szCs w:val="24"/>
        </w:rPr>
      </w:pPr>
      <w:r w:rsidRPr="00732F5B">
        <w:rPr>
          <w:rFonts w:ascii="Times New Roman" w:hAnsi="Times New Roman" w:cs="Times New Roman"/>
          <w:b/>
          <w:color w:val="000000" w:themeColor="text1"/>
          <w:sz w:val="24"/>
          <w:szCs w:val="24"/>
        </w:rPr>
        <w:tab/>
      </w:r>
      <w:r w:rsidRPr="00732F5B">
        <w:rPr>
          <w:rFonts w:ascii="Times New Roman" w:hAnsi="Times New Roman" w:cs="Times New Roman"/>
          <w:color w:val="000000" w:themeColor="text1"/>
          <w:sz w:val="24"/>
          <w:szCs w:val="24"/>
        </w:rPr>
        <w:t>This chapter presents the research design as well as the methodology which the study use</w:t>
      </w:r>
      <w:r w:rsidR="00D666E7">
        <w:rPr>
          <w:rFonts w:ascii="Times New Roman" w:hAnsi="Times New Roman" w:cs="Times New Roman"/>
          <w:color w:val="000000" w:themeColor="text1"/>
          <w:sz w:val="24"/>
          <w:szCs w:val="24"/>
        </w:rPr>
        <w:t>d</w:t>
      </w:r>
      <w:r w:rsidRPr="00732F5B">
        <w:rPr>
          <w:rFonts w:ascii="Times New Roman" w:hAnsi="Times New Roman" w:cs="Times New Roman"/>
          <w:color w:val="000000" w:themeColor="text1"/>
          <w:sz w:val="24"/>
          <w:szCs w:val="24"/>
        </w:rPr>
        <w:t xml:space="preserve"> to ensure that the research questions of</w:t>
      </w:r>
      <w:r w:rsidR="00B00718">
        <w:rPr>
          <w:rFonts w:ascii="Times New Roman" w:hAnsi="Times New Roman" w:cs="Times New Roman"/>
          <w:color w:val="000000" w:themeColor="text1"/>
          <w:sz w:val="24"/>
          <w:szCs w:val="24"/>
        </w:rPr>
        <w:t xml:space="preserve"> the study are answered. I</w:t>
      </w:r>
      <w:r w:rsidRPr="00732F5B">
        <w:rPr>
          <w:rFonts w:ascii="Times New Roman" w:hAnsi="Times New Roman" w:cs="Times New Roman"/>
          <w:color w:val="000000" w:themeColor="text1"/>
          <w:sz w:val="24"/>
          <w:szCs w:val="24"/>
        </w:rPr>
        <w:t>t comprises the research design, location of the study, target population, sampling procedure and sample size, sampling frame, instruments of measure, validity and reliability of the instrument, data collection procedure, data analysis procedures and ethical considerations.</w:t>
      </w:r>
    </w:p>
    <w:p w14:paraId="2E301BD2" w14:textId="593CA86E" w:rsidR="0055716B" w:rsidRPr="005C560C" w:rsidRDefault="0055716B" w:rsidP="005C560C">
      <w:pPr>
        <w:pStyle w:val="Heading2"/>
      </w:pPr>
      <w:bookmarkStart w:id="86" w:name="_Toc51082668"/>
      <w:bookmarkStart w:id="87" w:name="_Toc83293812"/>
      <w:r w:rsidRPr="005C560C">
        <w:t>3.2 Research Design</w:t>
      </w:r>
      <w:bookmarkEnd w:id="86"/>
      <w:bookmarkEnd w:id="87"/>
    </w:p>
    <w:p w14:paraId="06A80B7A" w14:textId="76F1B01F" w:rsidR="0055716B" w:rsidRDefault="0055716B" w:rsidP="005C560C">
      <w:pPr>
        <w:spacing w:after="100" w:afterAutospacing="1" w:line="480" w:lineRule="auto"/>
        <w:ind w:firstLine="720"/>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 xml:space="preserve">According to Selvam </w:t>
      </w:r>
      <w:r w:rsidR="005B7C6D">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2017</w:t>
      </w:r>
      <w:r w:rsidR="005B7C6D">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 </w:t>
      </w:r>
      <w:r w:rsidR="00B00718">
        <w:rPr>
          <w:rFonts w:ascii="Times New Roman" w:hAnsi="Times New Roman" w:cs="Times New Roman"/>
          <w:color w:val="000000" w:themeColor="text1"/>
          <w:sz w:val="24"/>
          <w:szCs w:val="24"/>
        </w:rPr>
        <w:t xml:space="preserve">a </w:t>
      </w:r>
      <w:r w:rsidRPr="00732F5B">
        <w:rPr>
          <w:rFonts w:ascii="Times New Roman" w:hAnsi="Times New Roman" w:cs="Times New Roman"/>
          <w:color w:val="000000" w:themeColor="text1"/>
          <w:sz w:val="24"/>
          <w:szCs w:val="24"/>
        </w:rPr>
        <w:t xml:space="preserve">research design is the general frame work that form the breadth of the study. It is a systematic detailed information on how the data will be collected, analyzed and how the results </w:t>
      </w:r>
      <w:r w:rsidR="00EC4169">
        <w:rPr>
          <w:rFonts w:ascii="Times New Roman" w:hAnsi="Times New Roman" w:cs="Times New Roman"/>
          <w:color w:val="000000" w:themeColor="text1"/>
          <w:sz w:val="24"/>
          <w:szCs w:val="24"/>
        </w:rPr>
        <w:t>will be reported. The study</w:t>
      </w:r>
      <w:r w:rsidRPr="00732F5B">
        <w:rPr>
          <w:rFonts w:ascii="Times New Roman" w:hAnsi="Times New Roman" w:cs="Times New Roman"/>
          <w:color w:val="000000" w:themeColor="text1"/>
          <w:sz w:val="24"/>
          <w:szCs w:val="24"/>
        </w:rPr>
        <w:t xml:space="preserve"> adopt</w:t>
      </w:r>
      <w:r w:rsidR="00EC4169">
        <w:rPr>
          <w:rFonts w:ascii="Times New Roman" w:hAnsi="Times New Roman" w:cs="Times New Roman"/>
          <w:color w:val="000000" w:themeColor="text1"/>
          <w:sz w:val="24"/>
          <w:szCs w:val="24"/>
        </w:rPr>
        <w:t>ed</w:t>
      </w:r>
      <w:r w:rsidRPr="00732F5B">
        <w:rPr>
          <w:rFonts w:ascii="Times New Roman" w:hAnsi="Times New Roman" w:cs="Times New Roman"/>
          <w:color w:val="000000" w:themeColor="text1"/>
          <w:sz w:val="24"/>
          <w:szCs w:val="24"/>
        </w:rPr>
        <w:t xml:space="preserve"> </w:t>
      </w:r>
      <w:r w:rsidR="00B00718">
        <w:rPr>
          <w:rFonts w:ascii="Times New Roman" w:hAnsi="Times New Roman" w:cs="Times New Roman"/>
          <w:color w:val="000000" w:themeColor="text1"/>
          <w:sz w:val="24"/>
          <w:szCs w:val="24"/>
        </w:rPr>
        <w:t xml:space="preserve">a </w:t>
      </w:r>
      <w:r w:rsidRPr="00732F5B">
        <w:rPr>
          <w:rFonts w:ascii="Times New Roman" w:hAnsi="Times New Roman" w:cs="Times New Roman"/>
          <w:color w:val="000000" w:themeColor="text1"/>
          <w:sz w:val="24"/>
          <w:szCs w:val="24"/>
        </w:rPr>
        <w:t xml:space="preserve">quantitative paradigm of data collection and analysis. This design was chosen because the researcher aims at examining how support from family members, friends and significant others influence meaning in life among public sub-county secondary school students in Mbeere </w:t>
      </w:r>
      <w:r w:rsidR="00953A46" w:rsidRPr="00732F5B">
        <w:rPr>
          <w:rFonts w:ascii="Times New Roman" w:hAnsi="Times New Roman" w:cs="Times New Roman"/>
          <w:color w:val="000000" w:themeColor="text1"/>
          <w:sz w:val="24"/>
          <w:szCs w:val="24"/>
        </w:rPr>
        <w:t>South Sub- County</w:t>
      </w:r>
      <w:r w:rsidRPr="00732F5B">
        <w:rPr>
          <w:rFonts w:ascii="Times New Roman" w:hAnsi="Times New Roman" w:cs="Times New Roman"/>
          <w:color w:val="000000" w:themeColor="text1"/>
          <w:sz w:val="24"/>
          <w:szCs w:val="24"/>
        </w:rPr>
        <w:t xml:space="preserve"> in quanti</w:t>
      </w:r>
      <w:r w:rsidR="00EC4169">
        <w:rPr>
          <w:rFonts w:ascii="Times New Roman" w:hAnsi="Times New Roman" w:cs="Times New Roman"/>
          <w:color w:val="000000" w:themeColor="text1"/>
          <w:sz w:val="24"/>
          <w:szCs w:val="24"/>
        </w:rPr>
        <w:t>fied measure. This study assumed</w:t>
      </w:r>
      <w:r w:rsidR="00D666E7">
        <w:rPr>
          <w:rFonts w:ascii="Times New Roman" w:hAnsi="Times New Roman" w:cs="Times New Roman"/>
          <w:color w:val="000000" w:themeColor="text1"/>
          <w:sz w:val="24"/>
          <w:szCs w:val="24"/>
        </w:rPr>
        <w:t xml:space="preserve"> there </w:t>
      </w:r>
      <w:r w:rsidRPr="00732F5B">
        <w:rPr>
          <w:rFonts w:ascii="Times New Roman" w:hAnsi="Times New Roman" w:cs="Times New Roman"/>
          <w:color w:val="000000" w:themeColor="text1"/>
          <w:sz w:val="24"/>
          <w:szCs w:val="24"/>
        </w:rPr>
        <w:t xml:space="preserve">exists </w:t>
      </w:r>
      <w:r w:rsidR="00B00718">
        <w:rPr>
          <w:rFonts w:ascii="Times New Roman" w:hAnsi="Times New Roman" w:cs="Times New Roman"/>
          <w:color w:val="000000" w:themeColor="text1"/>
          <w:sz w:val="24"/>
          <w:szCs w:val="24"/>
        </w:rPr>
        <w:t xml:space="preserve">a </w:t>
      </w:r>
      <w:r w:rsidRPr="00732F5B">
        <w:rPr>
          <w:rFonts w:ascii="Times New Roman" w:hAnsi="Times New Roman" w:cs="Times New Roman"/>
          <w:color w:val="000000" w:themeColor="text1"/>
          <w:sz w:val="24"/>
          <w:szCs w:val="24"/>
        </w:rPr>
        <w:t>cause-effect relationship between social support and meaning in life among the students in public sub-county secondary schools in Mbeere S</w:t>
      </w:r>
      <w:r w:rsidR="00EC4169">
        <w:rPr>
          <w:rFonts w:ascii="Times New Roman" w:hAnsi="Times New Roman" w:cs="Times New Roman"/>
          <w:color w:val="000000" w:themeColor="text1"/>
          <w:sz w:val="24"/>
          <w:szCs w:val="24"/>
        </w:rPr>
        <w:t xml:space="preserve">outh Sub- County, hence it </w:t>
      </w:r>
      <w:r w:rsidRPr="00732F5B">
        <w:rPr>
          <w:rFonts w:ascii="Times New Roman" w:hAnsi="Times New Roman" w:cs="Times New Roman"/>
          <w:color w:val="000000" w:themeColor="text1"/>
          <w:sz w:val="24"/>
          <w:szCs w:val="24"/>
        </w:rPr>
        <w:t>adopt</w:t>
      </w:r>
      <w:r w:rsidR="00EC4169">
        <w:rPr>
          <w:rFonts w:ascii="Times New Roman" w:hAnsi="Times New Roman" w:cs="Times New Roman"/>
          <w:color w:val="000000" w:themeColor="text1"/>
          <w:sz w:val="24"/>
          <w:szCs w:val="24"/>
        </w:rPr>
        <w:t>ed</w:t>
      </w:r>
      <w:r w:rsidRPr="00732F5B">
        <w:rPr>
          <w:rFonts w:ascii="Times New Roman" w:hAnsi="Times New Roman" w:cs="Times New Roman"/>
          <w:color w:val="000000" w:themeColor="text1"/>
          <w:sz w:val="24"/>
          <w:szCs w:val="24"/>
        </w:rPr>
        <w:t xml:space="preserve"> </w:t>
      </w:r>
      <w:r w:rsidR="00B00718">
        <w:rPr>
          <w:rFonts w:ascii="Times New Roman" w:hAnsi="Times New Roman" w:cs="Times New Roman"/>
          <w:color w:val="000000" w:themeColor="text1"/>
          <w:sz w:val="24"/>
          <w:szCs w:val="24"/>
        </w:rPr>
        <w:t xml:space="preserve">a </w:t>
      </w:r>
      <w:r w:rsidRPr="00732F5B">
        <w:rPr>
          <w:rFonts w:ascii="Times New Roman" w:hAnsi="Times New Roman" w:cs="Times New Roman"/>
          <w:color w:val="000000" w:themeColor="text1"/>
          <w:sz w:val="24"/>
          <w:szCs w:val="24"/>
        </w:rPr>
        <w:t>causal- c</w:t>
      </w:r>
      <w:r w:rsidR="00EC4169">
        <w:rPr>
          <w:rFonts w:ascii="Times New Roman" w:hAnsi="Times New Roman" w:cs="Times New Roman"/>
          <w:color w:val="000000" w:themeColor="text1"/>
          <w:sz w:val="24"/>
          <w:szCs w:val="24"/>
        </w:rPr>
        <w:t>omparative survey. The data was</w:t>
      </w:r>
      <w:r w:rsidRPr="00732F5B">
        <w:rPr>
          <w:rFonts w:ascii="Times New Roman" w:hAnsi="Times New Roman" w:cs="Times New Roman"/>
          <w:color w:val="000000" w:themeColor="text1"/>
          <w:sz w:val="24"/>
          <w:szCs w:val="24"/>
        </w:rPr>
        <w:t xml:space="preserve"> collected at a single point of time to examine effect of support from family, friends and significant others on meaning in life among public sub-county secondary school students in Mbeere </w:t>
      </w:r>
      <w:r w:rsidR="004A033B" w:rsidRPr="00732F5B">
        <w:rPr>
          <w:rFonts w:ascii="Times New Roman" w:hAnsi="Times New Roman" w:cs="Times New Roman"/>
          <w:color w:val="000000" w:themeColor="text1"/>
          <w:sz w:val="24"/>
          <w:szCs w:val="24"/>
        </w:rPr>
        <w:t>South Sub- County</w:t>
      </w:r>
      <w:r w:rsidRPr="00732F5B">
        <w:rPr>
          <w:rFonts w:ascii="Times New Roman" w:hAnsi="Times New Roman" w:cs="Times New Roman"/>
          <w:color w:val="000000" w:themeColor="text1"/>
          <w:sz w:val="24"/>
          <w:szCs w:val="24"/>
        </w:rPr>
        <w:t xml:space="preserve">. </w:t>
      </w:r>
    </w:p>
    <w:p w14:paraId="30FE8162" w14:textId="77777777" w:rsidR="00273CDA" w:rsidRPr="00732F5B" w:rsidRDefault="00273CDA" w:rsidP="005C560C">
      <w:pPr>
        <w:spacing w:after="100" w:afterAutospacing="1" w:line="480" w:lineRule="auto"/>
        <w:ind w:firstLine="720"/>
        <w:jc w:val="both"/>
        <w:rPr>
          <w:rFonts w:ascii="Times New Roman" w:hAnsi="Times New Roman" w:cs="Times New Roman"/>
          <w:color w:val="000000" w:themeColor="text1"/>
          <w:sz w:val="24"/>
          <w:szCs w:val="24"/>
        </w:rPr>
      </w:pPr>
    </w:p>
    <w:p w14:paraId="77CD0608" w14:textId="4E0862C6" w:rsidR="0055716B" w:rsidRPr="005C560C" w:rsidRDefault="0055716B" w:rsidP="005C560C">
      <w:pPr>
        <w:pStyle w:val="Heading2"/>
      </w:pPr>
      <w:bookmarkStart w:id="88" w:name="_Toc51082669"/>
      <w:bookmarkStart w:id="89" w:name="_Toc83293813"/>
      <w:r w:rsidRPr="005C560C">
        <w:t>3.3 Location of the Study</w:t>
      </w:r>
      <w:bookmarkEnd w:id="88"/>
      <w:bookmarkEnd w:id="89"/>
    </w:p>
    <w:p w14:paraId="0F6D6263" w14:textId="1D1600B5" w:rsidR="0055716B" w:rsidRPr="00732F5B" w:rsidRDefault="0055716B" w:rsidP="005C560C">
      <w:pPr>
        <w:spacing w:after="100" w:afterAutospacing="1" w:line="480" w:lineRule="auto"/>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ab/>
        <w:t xml:space="preserve">The study </w:t>
      </w:r>
      <w:r w:rsidR="00D666E7">
        <w:rPr>
          <w:rFonts w:ascii="Times New Roman" w:hAnsi="Times New Roman" w:cs="Times New Roman"/>
          <w:color w:val="000000" w:themeColor="text1"/>
          <w:sz w:val="24"/>
          <w:szCs w:val="24"/>
        </w:rPr>
        <w:t>was</w:t>
      </w:r>
      <w:r w:rsidRPr="00732F5B">
        <w:rPr>
          <w:rFonts w:ascii="Times New Roman" w:hAnsi="Times New Roman" w:cs="Times New Roman"/>
          <w:color w:val="000000" w:themeColor="text1"/>
          <w:sz w:val="24"/>
          <w:szCs w:val="24"/>
        </w:rPr>
        <w:t xml:space="preserve"> conducted in Mbeere South Sub-County which is located in southern part of Embu County. The sub- County boarders Kirinyaga County to the West, Kitui County to the East, Tharaka Nithi County to the North and Machakos County to the South. This part of </w:t>
      </w:r>
      <w:r w:rsidR="00B00718">
        <w:rPr>
          <w:rFonts w:ascii="Times New Roman" w:hAnsi="Times New Roman" w:cs="Times New Roman"/>
          <w:color w:val="000000" w:themeColor="text1"/>
          <w:sz w:val="24"/>
          <w:szCs w:val="24"/>
        </w:rPr>
        <w:t xml:space="preserve">the </w:t>
      </w:r>
      <w:r w:rsidRPr="00732F5B">
        <w:rPr>
          <w:rFonts w:ascii="Times New Roman" w:hAnsi="Times New Roman" w:cs="Times New Roman"/>
          <w:color w:val="000000" w:themeColor="text1"/>
          <w:sz w:val="24"/>
          <w:szCs w:val="24"/>
        </w:rPr>
        <w:t xml:space="preserve">county is partially dry with little rainfall annually and most of the families practice mixed farming which includes livestock keeping (cattle and goat), crop faming. The crops grown in this area includes sorghum, millet ground nuts. Of recent years the location has become popularly known as one of khat growing zone. </w:t>
      </w:r>
    </w:p>
    <w:p w14:paraId="72641EA4" w14:textId="652A9E7C" w:rsidR="0055716B" w:rsidRPr="005C560C" w:rsidRDefault="0055716B" w:rsidP="005C560C">
      <w:pPr>
        <w:pStyle w:val="Heading2"/>
      </w:pPr>
      <w:bookmarkStart w:id="90" w:name="_Toc51082670"/>
      <w:bookmarkStart w:id="91" w:name="_Toc83293814"/>
      <w:r w:rsidRPr="005C560C">
        <w:t>3.4 Target Population</w:t>
      </w:r>
      <w:bookmarkEnd w:id="90"/>
      <w:bookmarkEnd w:id="91"/>
    </w:p>
    <w:p w14:paraId="05F88001" w14:textId="39D0F296" w:rsidR="0055716B" w:rsidRPr="00FB2394" w:rsidRDefault="0055716B" w:rsidP="005C560C">
      <w:pPr>
        <w:pStyle w:val="NoSpacing"/>
        <w:spacing w:after="100" w:afterAutospacing="1" w:line="480" w:lineRule="auto"/>
        <w:ind w:firstLine="720"/>
        <w:jc w:val="both"/>
        <w:rPr>
          <w:rFonts w:ascii="Times New Roman" w:hAnsi="Times New Roman" w:cs="Times New Roman"/>
          <w:sz w:val="24"/>
        </w:rPr>
      </w:pPr>
      <w:r w:rsidRPr="00FB2394">
        <w:rPr>
          <w:rFonts w:ascii="Times New Roman" w:hAnsi="Times New Roman" w:cs="Times New Roman"/>
          <w:sz w:val="24"/>
        </w:rPr>
        <w:t>According to Mvumbi &amp; Ngumbi (2015)</w:t>
      </w:r>
      <w:r w:rsidR="00B00718">
        <w:rPr>
          <w:rFonts w:ascii="Times New Roman" w:hAnsi="Times New Roman" w:cs="Times New Roman"/>
          <w:sz w:val="24"/>
        </w:rPr>
        <w:t>,</w:t>
      </w:r>
      <w:r w:rsidRPr="00FB2394">
        <w:rPr>
          <w:rFonts w:ascii="Times New Roman" w:hAnsi="Times New Roman" w:cs="Times New Roman"/>
          <w:sz w:val="24"/>
        </w:rPr>
        <w:t xml:space="preserve"> </w:t>
      </w:r>
      <w:r w:rsidR="00B00718">
        <w:rPr>
          <w:rFonts w:ascii="Times New Roman" w:hAnsi="Times New Roman" w:cs="Times New Roman"/>
          <w:sz w:val="24"/>
        </w:rPr>
        <w:t xml:space="preserve">a study </w:t>
      </w:r>
      <w:r w:rsidRPr="00FB2394">
        <w:rPr>
          <w:rFonts w:ascii="Times New Roman" w:hAnsi="Times New Roman" w:cs="Times New Roman"/>
          <w:sz w:val="24"/>
        </w:rPr>
        <w:t xml:space="preserve">population can be people, objects, cases or items that usually share similar characteristics. The target of this study </w:t>
      </w:r>
      <w:r w:rsidR="00D666E7">
        <w:rPr>
          <w:rFonts w:ascii="Times New Roman" w:hAnsi="Times New Roman" w:cs="Times New Roman"/>
          <w:sz w:val="24"/>
        </w:rPr>
        <w:t>was the</w:t>
      </w:r>
      <w:r w:rsidRPr="00FB2394">
        <w:rPr>
          <w:rFonts w:ascii="Times New Roman" w:hAnsi="Times New Roman" w:cs="Times New Roman"/>
          <w:sz w:val="24"/>
        </w:rPr>
        <w:t xml:space="preserve"> students in public county boarding secondary schools in Mbeere South Sub- Count</w:t>
      </w:r>
      <w:r w:rsidR="00B00718">
        <w:rPr>
          <w:rFonts w:ascii="Times New Roman" w:hAnsi="Times New Roman" w:cs="Times New Roman"/>
          <w:sz w:val="24"/>
        </w:rPr>
        <w:t xml:space="preserve">y. The sub- County comprises </w:t>
      </w:r>
      <w:r w:rsidRPr="00FB2394">
        <w:rPr>
          <w:rFonts w:ascii="Times New Roman" w:hAnsi="Times New Roman" w:cs="Times New Roman"/>
          <w:sz w:val="24"/>
        </w:rPr>
        <w:t>five wards</w:t>
      </w:r>
      <w:r w:rsidR="00BB0BC3">
        <w:rPr>
          <w:rFonts w:ascii="Times New Roman" w:hAnsi="Times New Roman" w:cs="Times New Roman"/>
          <w:sz w:val="24"/>
        </w:rPr>
        <w:t xml:space="preserve">, </w:t>
      </w:r>
      <w:r w:rsidR="00BB0BC3" w:rsidRPr="00FB2394">
        <w:rPr>
          <w:rFonts w:ascii="Times New Roman" w:hAnsi="Times New Roman" w:cs="Times New Roman"/>
          <w:sz w:val="24"/>
        </w:rPr>
        <w:t>namely</w:t>
      </w:r>
      <w:r w:rsidRPr="00FB2394">
        <w:rPr>
          <w:rFonts w:ascii="Times New Roman" w:hAnsi="Times New Roman" w:cs="Times New Roman"/>
          <w:sz w:val="24"/>
        </w:rPr>
        <w:t xml:space="preserve"> Mwea, Makima, Mbeti South, Mavuria and Kiambere with a total of 20 public sub-county boarding secondary schools. </w:t>
      </w:r>
      <w:r w:rsidR="00D666E7">
        <w:rPr>
          <w:rFonts w:ascii="Times New Roman" w:hAnsi="Times New Roman" w:cs="Times New Roman"/>
          <w:sz w:val="24"/>
        </w:rPr>
        <w:t>The</w:t>
      </w:r>
      <w:r w:rsidRPr="00FB2394">
        <w:rPr>
          <w:rFonts w:ascii="Times New Roman" w:hAnsi="Times New Roman" w:cs="Times New Roman"/>
          <w:sz w:val="24"/>
        </w:rPr>
        <w:t xml:space="preserve"> total 12 are girls’ boarding sub-county secondary school</w:t>
      </w:r>
      <w:r w:rsidR="00BB0BC3">
        <w:rPr>
          <w:rFonts w:ascii="Times New Roman" w:hAnsi="Times New Roman" w:cs="Times New Roman"/>
          <w:sz w:val="24"/>
        </w:rPr>
        <w:t>s</w:t>
      </w:r>
      <w:r w:rsidRPr="00FB2394">
        <w:rPr>
          <w:rFonts w:ascii="Times New Roman" w:hAnsi="Times New Roman" w:cs="Times New Roman"/>
          <w:sz w:val="24"/>
        </w:rPr>
        <w:t xml:space="preserve"> while 8 are boys’</w:t>
      </w:r>
      <w:r w:rsidR="00AC3A90">
        <w:rPr>
          <w:rFonts w:ascii="Times New Roman" w:hAnsi="Times New Roman" w:cs="Times New Roman"/>
          <w:sz w:val="24"/>
        </w:rPr>
        <w:t xml:space="preserve"> s</w:t>
      </w:r>
      <w:r w:rsidR="00BB0BC3">
        <w:rPr>
          <w:rFonts w:ascii="Times New Roman" w:hAnsi="Times New Roman" w:cs="Times New Roman"/>
          <w:sz w:val="24"/>
        </w:rPr>
        <w:t>chools</w:t>
      </w:r>
      <w:r w:rsidRPr="00FB2394">
        <w:rPr>
          <w:rFonts w:ascii="Times New Roman" w:hAnsi="Times New Roman" w:cs="Times New Roman"/>
          <w:sz w:val="24"/>
        </w:rPr>
        <w:t xml:space="preserve"> with a total of 7,396 students. </w:t>
      </w:r>
      <w:r w:rsidR="00BB0BC3">
        <w:rPr>
          <w:rFonts w:ascii="Times New Roman" w:hAnsi="Times New Roman" w:cs="Times New Roman"/>
          <w:sz w:val="24"/>
        </w:rPr>
        <w:t>The m</w:t>
      </w:r>
      <w:r w:rsidRPr="00FB2394">
        <w:rPr>
          <w:rFonts w:ascii="Times New Roman" w:hAnsi="Times New Roman" w:cs="Times New Roman"/>
          <w:sz w:val="24"/>
        </w:rPr>
        <w:t xml:space="preserve">ajority of the students are born within the county and their parents/guardians are small scale farmer, farming millet, cowpeas, sorghum, cassava maize and beans. There are only a few students who are from the neighboring counties which include </w:t>
      </w:r>
      <w:r w:rsidR="00BB0BC3">
        <w:rPr>
          <w:rFonts w:ascii="Times New Roman" w:hAnsi="Times New Roman" w:cs="Times New Roman"/>
          <w:sz w:val="24"/>
        </w:rPr>
        <w:t>Muranga,Tharaka-Nthi and Kitui counties</w:t>
      </w:r>
      <w:r w:rsidRPr="00FB2394">
        <w:rPr>
          <w:rFonts w:ascii="Times New Roman" w:hAnsi="Times New Roman" w:cs="Times New Roman"/>
          <w:sz w:val="24"/>
        </w:rPr>
        <w:t>. Majority of the students are Christians and only few who are Muslims.</w:t>
      </w:r>
    </w:p>
    <w:p w14:paraId="7CE6E791" w14:textId="34FEFD11" w:rsidR="0055716B" w:rsidRPr="005C7CDC" w:rsidRDefault="0055716B" w:rsidP="005C7CDC">
      <w:pPr>
        <w:pStyle w:val="Heading2"/>
      </w:pPr>
      <w:bookmarkStart w:id="92" w:name="_Toc51082671"/>
      <w:bookmarkStart w:id="93" w:name="_Toc83293815"/>
      <w:r w:rsidRPr="005C7CDC">
        <w:t>3.5 Sampling Design</w:t>
      </w:r>
      <w:bookmarkEnd w:id="92"/>
      <w:bookmarkEnd w:id="93"/>
    </w:p>
    <w:p w14:paraId="414EB11E" w14:textId="60E7F7B2" w:rsidR="0055716B" w:rsidRPr="00732F5B" w:rsidRDefault="0055716B" w:rsidP="005C7CDC">
      <w:pPr>
        <w:spacing w:after="100" w:afterAutospacing="1" w:line="480" w:lineRule="auto"/>
        <w:jc w:val="both"/>
        <w:rPr>
          <w:rFonts w:ascii="Times New Roman" w:hAnsi="Times New Roman" w:cs="Times New Roman"/>
          <w:color w:val="000000" w:themeColor="text1"/>
          <w:sz w:val="24"/>
          <w:szCs w:val="24"/>
        </w:rPr>
      </w:pPr>
      <w:r w:rsidRPr="00732F5B">
        <w:rPr>
          <w:rFonts w:ascii="Times New Roman" w:hAnsi="Times New Roman" w:cs="Times New Roman"/>
          <w:b/>
          <w:color w:val="000000" w:themeColor="text1"/>
          <w:sz w:val="24"/>
          <w:szCs w:val="24"/>
        </w:rPr>
        <w:tab/>
      </w:r>
      <w:r w:rsidRPr="00732F5B">
        <w:rPr>
          <w:rFonts w:ascii="Times New Roman" w:hAnsi="Times New Roman" w:cs="Times New Roman"/>
          <w:color w:val="000000" w:themeColor="text1"/>
          <w:sz w:val="24"/>
          <w:szCs w:val="24"/>
        </w:rPr>
        <w:t>Sampling is a process of choosing a number of individual or objects from the population. The selected elements should have features which are representative of the entire population (Selvam</w:t>
      </w:r>
      <w:r w:rsidR="00174BE7">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 2017) this section examine</w:t>
      </w:r>
      <w:r w:rsidR="00D666E7">
        <w:rPr>
          <w:rFonts w:ascii="Times New Roman" w:hAnsi="Times New Roman" w:cs="Times New Roman"/>
          <w:color w:val="000000" w:themeColor="text1"/>
          <w:sz w:val="24"/>
          <w:szCs w:val="24"/>
        </w:rPr>
        <w:t>d</w:t>
      </w:r>
      <w:r w:rsidRPr="00732F5B">
        <w:rPr>
          <w:rFonts w:ascii="Times New Roman" w:hAnsi="Times New Roman" w:cs="Times New Roman"/>
          <w:color w:val="000000" w:themeColor="text1"/>
          <w:sz w:val="24"/>
          <w:szCs w:val="24"/>
        </w:rPr>
        <w:t xml:space="preserve"> the sampling frame, the sampling techniques and the sample size. The sampling process of this study involves Public county boarding schools in Mbeere South Sub-county.</w:t>
      </w:r>
    </w:p>
    <w:p w14:paraId="02EDA717" w14:textId="0B15A876" w:rsidR="0055716B" w:rsidRPr="005C7CDC" w:rsidRDefault="0055716B" w:rsidP="005C7CDC">
      <w:pPr>
        <w:pStyle w:val="Heading3"/>
        <w:ind w:left="0"/>
      </w:pPr>
      <w:bookmarkStart w:id="94" w:name="_Toc51082672"/>
      <w:bookmarkStart w:id="95" w:name="_Toc83293816"/>
      <w:r w:rsidRPr="005C7CDC">
        <w:t>3.5.1 Sampling Frame</w:t>
      </w:r>
      <w:bookmarkEnd w:id="94"/>
      <w:bookmarkEnd w:id="95"/>
    </w:p>
    <w:p w14:paraId="722FD300" w14:textId="6D40A904" w:rsidR="0055716B" w:rsidRPr="00732F5B" w:rsidRDefault="0055716B" w:rsidP="0055716B">
      <w:pPr>
        <w:spacing w:line="480" w:lineRule="auto"/>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ab/>
        <w:t xml:space="preserve">According to Selvam, (2017), a sampling frame is a comprehensive list of all </w:t>
      </w:r>
      <w:r w:rsidR="00BB0BC3">
        <w:rPr>
          <w:rFonts w:ascii="Times New Roman" w:hAnsi="Times New Roman" w:cs="Times New Roman"/>
          <w:color w:val="000000" w:themeColor="text1"/>
          <w:sz w:val="24"/>
          <w:szCs w:val="24"/>
        </w:rPr>
        <w:t xml:space="preserve">members of a </w:t>
      </w:r>
      <w:r w:rsidR="00D666E7">
        <w:rPr>
          <w:rFonts w:ascii="Times New Roman" w:hAnsi="Times New Roman" w:cs="Times New Roman"/>
          <w:color w:val="000000" w:themeColor="text1"/>
          <w:sz w:val="24"/>
          <w:szCs w:val="24"/>
        </w:rPr>
        <w:t>unit from which a sample were</w:t>
      </w:r>
      <w:r w:rsidR="00BB0BC3">
        <w:rPr>
          <w:rFonts w:ascii="Times New Roman" w:hAnsi="Times New Roman" w:cs="Times New Roman"/>
          <w:color w:val="000000" w:themeColor="text1"/>
          <w:sz w:val="24"/>
          <w:szCs w:val="24"/>
        </w:rPr>
        <w:t xml:space="preserve"> selected.  The s</w:t>
      </w:r>
      <w:r w:rsidRPr="00732F5B">
        <w:rPr>
          <w:rFonts w:ascii="Times New Roman" w:hAnsi="Times New Roman" w:cs="Times New Roman"/>
          <w:color w:val="000000" w:themeColor="text1"/>
          <w:sz w:val="24"/>
          <w:szCs w:val="24"/>
        </w:rPr>
        <w:t>ampling frame of this study w</w:t>
      </w:r>
      <w:r w:rsidR="00D666E7">
        <w:rPr>
          <w:rFonts w:ascii="Times New Roman" w:hAnsi="Times New Roman" w:cs="Times New Roman"/>
          <w:color w:val="000000" w:themeColor="text1"/>
          <w:sz w:val="24"/>
          <w:szCs w:val="24"/>
        </w:rPr>
        <w:t>ere</w:t>
      </w:r>
      <w:r w:rsidRPr="00732F5B">
        <w:rPr>
          <w:rFonts w:ascii="Times New Roman" w:hAnsi="Times New Roman" w:cs="Times New Roman"/>
          <w:color w:val="000000" w:themeColor="text1"/>
          <w:sz w:val="24"/>
          <w:szCs w:val="24"/>
        </w:rPr>
        <w:t xml:space="preserve"> be a list of all public county boarding secondary schools in Mbeere South Sub- County.</w:t>
      </w:r>
      <w:bookmarkStart w:id="96" w:name="_Toc46315982"/>
    </w:p>
    <w:p w14:paraId="5F0CB10F" w14:textId="4E9B5741" w:rsidR="00953A46" w:rsidRDefault="00C23018" w:rsidP="00953A46">
      <w:pPr>
        <w:pStyle w:val="Caption"/>
        <w:keepNext/>
        <w:spacing w:after="0"/>
      </w:pPr>
      <w:bookmarkStart w:id="97" w:name="_Toc81208269"/>
      <w:r>
        <w:t xml:space="preserve">Table </w:t>
      </w:r>
      <w:fldSimple w:instr=" SEQ Table \* ARABIC ">
        <w:r w:rsidR="00641B8F">
          <w:rPr>
            <w:noProof/>
          </w:rPr>
          <w:t>1</w:t>
        </w:r>
      </w:fldSimple>
    </w:p>
    <w:p w14:paraId="5B67C32A" w14:textId="6C10E421" w:rsidR="00C23018" w:rsidRPr="00953A46" w:rsidRDefault="00C23018" w:rsidP="00953A46">
      <w:pPr>
        <w:pStyle w:val="Caption"/>
        <w:keepNext/>
        <w:spacing w:after="0"/>
        <w:rPr>
          <w:b w:val="0"/>
          <w:bCs w:val="0"/>
          <w:i/>
          <w:iCs/>
        </w:rPr>
      </w:pPr>
      <w:r w:rsidRPr="00953A46">
        <w:rPr>
          <w:b w:val="0"/>
          <w:bCs w:val="0"/>
          <w:i/>
          <w:iCs/>
        </w:rPr>
        <w:t>The Population of the Study</w:t>
      </w:r>
      <w:bookmarkEnd w:id="97"/>
    </w:p>
    <w:bookmarkEnd w:id="96"/>
    <w:p w14:paraId="4071DAF2" w14:textId="77777777" w:rsidR="0055716B" w:rsidRPr="00732F5B" w:rsidRDefault="0055716B" w:rsidP="0055716B">
      <w:pPr>
        <w:pBdr>
          <w:top w:val="single" w:sz="4" w:space="1" w:color="auto"/>
          <w:bottom w:val="single" w:sz="4" w:space="1" w:color="auto"/>
        </w:pBdr>
        <w:spacing w:line="480" w:lineRule="auto"/>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Name of the wards                      Number of schools            Girls              Boys           Total</w:t>
      </w:r>
    </w:p>
    <w:p w14:paraId="6AE945EF" w14:textId="77777777" w:rsidR="0055716B" w:rsidRPr="00732F5B" w:rsidRDefault="0055716B" w:rsidP="0055716B">
      <w:pPr>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Makima                                                   4                             720              540              1260</w:t>
      </w:r>
    </w:p>
    <w:p w14:paraId="122CE1BB" w14:textId="77777777" w:rsidR="0055716B" w:rsidRPr="00732F5B" w:rsidRDefault="0055716B" w:rsidP="0055716B">
      <w:pPr>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Mwea                                                      3                             1200            550              1750</w:t>
      </w:r>
    </w:p>
    <w:p w14:paraId="5EDC78CE" w14:textId="7AA63E4E" w:rsidR="0055716B" w:rsidRPr="00732F5B" w:rsidRDefault="0055716B" w:rsidP="0055716B">
      <w:pPr>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 xml:space="preserve">Mbeti </w:t>
      </w:r>
      <w:r w:rsidR="00400A91">
        <w:rPr>
          <w:rFonts w:ascii="Times New Roman" w:hAnsi="Times New Roman" w:cs="Times New Roman"/>
          <w:color w:val="000000" w:themeColor="text1"/>
          <w:sz w:val="24"/>
          <w:szCs w:val="24"/>
        </w:rPr>
        <w:t>South</w:t>
      </w:r>
      <w:r w:rsidRPr="00732F5B">
        <w:rPr>
          <w:rFonts w:ascii="Times New Roman" w:hAnsi="Times New Roman" w:cs="Times New Roman"/>
          <w:color w:val="000000" w:themeColor="text1"/>
          <w:sz w:val="24"/>
          <w:szCs w:val="24"/>
        </w:rPr>
        <w:t xml:space="preserve">                    </w:t>
      </w:r>
      <w:r w:rsidR="00400A91">
        <w:rPr>
          <w:rFonts w:ascii="Times New Roman" w:hAnsi="Times New Roman" w:cs="Times New Roman"/>
          <w:color w:val="000000" w:themeColor="text1"/>
          <w:sz w:val="24"/>
          <w:szCs w:val="24"/>
        </w:rPr>
        <w:t xml:space="preserve">                      </w:t>
      </w:r>
      <w:r w:rsidRPr="00732F5B">
        <w:rPr>
          <w:rFonts w:ascii="Times New Roman" w:hAnsi="Times New Roman" w:cs="Times New Roman"/>
          <w:color w:val="000000" w:themeColor="text1"/>
          <w:sz w:val="24"/>
          <w:szCs w:val="24"/>
        </w:rPr>
        <w:t xml:space="preserve">  4                             900              770              1670</w:t>
      </w:r>
    </w:p>
    <w:p w14:paraId="4B1367AD" w14:textId="77777777" w:rsidR="0055716B" w:rsidRPr="00732F5B" w:rsidRDefault="0055716B" w:rsidP="0055716B">
      <w:pPr>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Mavuria                                                   4                             780              640              1420</w:t>
      </w:r>
    </w:p>
    <w:p w14:paraId="427D46D1" w14:textId="77777777" w:rsidR="0055716B" w:rsidRPr="00732F5B" w:rsidRDefault="0055716B" w:rsidP="0055716B">
      <w:pPr>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Kiambere                                                 5                             760             536              1296</w:t>
      </w:r>
    </w:p>
    <w:p w14:paraId="5B129A23" w14:textId="77777777" w:rsidR="0055716B" w:rsidRPr="00732F5B" w:rsidRDefault="0055716B" w:rsidP="0055716B">
      <w:pPr>
        <w:pBdr>
          <w:top w:val="single" w:sz="4" w:space="1" w:color="auto"/>
          <w:bottom w:val="single" w:sz="4" w:space="1" w:color="auto"/>
        </w:pBdr>
        <w:spacing w:line="480" w:lineRule="auto"/>
        <w:jc w:val="both"/>
        <w:rPr>
          <w:rFonts w:ascii="Times New Roman" w:hAnsi="Times New Roman" w:cs="Times New Roman"/>
          <w:b/>
          <w:color w:val="000000" w:themeColor="text1"/>
          <w:sz w:val="24"/>
          <w:szCs w:val="24"/>
        </w:rPr>
      </w:pPr>
      <w:r w:rsidRPr="00732F5B">
        <w:rPr>
          <w:rFonts w:ascii="Times New Roman" w:hAnsi="Times New Roman" w:cs="Times New Roman"/>
          <w:b/>
          <w:color w:val="000000" w:themeColor="text1"/>
          <w:sz w:val="24"/>
          <w:szCs w:val="24"/>
        </w:rPr>
        <w:t>Total                                                       20                           3580          2541             7396</w:t>
      </w:r>
    </w:p>
    <w:p w14:paraId="73B0253A" w14:textId="69FA6B35" w:rsidR="0055716B" w:rsidRPr="00732F5B" w:rsidRDefault="0055716B" w:rsidP="00174BE7">
      <w:pPr>
        <w:pStyle w:val="Heading3"/>
        <w:ind w:left="0" w:firstLine="720"/>
      </w:pPr>
      <w:bookmarkStart w:id="98" w:name="_Toc51082673"/>
      <w:bookmarkStart w:id="99" w:name="_Toc83293817"/>
      <w:r w:rsidRPr="00174BE7">
        <w:t>3.5.2 Sample size determination</w:t>
      </w:r>
      <w:bookmarkEnd w:id="98"/>
      <w:bookmarkEnd w:id="99"/>
    </w:p>
    <w:p w14:paraId="47910D38" w14:textId="0BACEE7A" w:rsidR="0055716B" w:rsidRPr="00732F5B" w:rsidRDefault="0055716B" w:rsidP="0055716B">
      <w:pPr>
        <w:spacing w:line="480" w:lineRule="auto"/>
        <w:ind w:firstLine="720"/>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Sample size is a number of participants chosen to represent the entire population in a study. The current stud</w:t>
      </w:r>
      <w:r w:rsidR="00D666E7">
        <w:rPr>
          <w:rFonts w:ascii="Times New Roman" w:hAnsi="Times New Roman" w:cs="Times New Roman"/>
          <w:color w:val="000000" w:themeColor="text1"/>
          <w:sz w:val="24"/>
          <w:szCs w:val="24"/>
        </w:rPr>
        <w:t>y</w:t>
      </w:r>
      <w:r w:rsidRPr="00732F5B">
        <w:rPr>
          <w:rFonts w:ascii="Times New Roman" w:hAnsi="Times New Roman" w:cs="Times New Roman"/>
          <w:color w:val="000000" w:themeColor="text1"/>
          <w:sz w:val="24"/>
          <w:szCs w:val="24"/>
        </w:rPr>
        <w:t xml:space="preserve"> use</w:t>
      </w:r>
      <w:r w:rsidR="00D666E7">
        <w:rPr>
          <w:rFonts w:ascii="Times New Roman" w:hAnsi="Times New Roman" w:cs="Times New Roman"/>
          <w:color w:val="000000" w:themeColor="text1"/>
          <w:sz w:val="24"/>
          <w:szCs w:val="24"/>
        </w:rPr>
        <w:t>d</w:t>
      </w:r>
      <w:r w:rsidRPr="00732F5B">
        <w:rPr>
          <w:rFonts w:ascii="Times New Roman" w:hAnsi="Times New Roman" w:cs="Times New Roman"/>
          <w:color w:val="000000" w:themeColor="text1"/>
          <w:sz w:val="24"/>
          <w:szCs w:val="24"/>
        </w:rPr>
        <w:t xml:space="preserve"> Krejce &amp; Morgan formula to calculate and come up with the sample size. The formula applies 95% confidence intervals and approximate error of 5%.</w:t>
      </w:r>
    </w:p>
    <w:p w14:paraId="22B4ED98" w14:textId="77777777" w:rsidR="0055716B" w:rsidRPr="00732F5B" w:rsidRDefault="0055716B" w:rsidP="0055716B">
      <w:pPr>
        <w:spacing w:line="252" w:lineRule="auto"/>
        <w:jc w:val="center"/>
        <w:rPr>
          <w:rFonts w:ascii="Times New Roman" w:eastAsiaTheme="minorEastAsia" w:hAnsi="Times New Roman" w:cs="Times New Roman"/>
          <w:color w:val="000000" w:themeColor="text1"/>
          <w:sz w:val="24"/>
          <w:szCs w:val="24"/>
        </w:rPr>
      </w:pPr>
      <w:r w:rsidRPr="00732F5B">
        <w:rPr>
          <w:rFonts w:ascii="Times New Roman" w:hAnsi="Times New Roman" w:cs="Times New Roman"/>
          <w:color w:val="000000" w:themeColor="text1"/>
          <w:sz w:val="24"/>
          <w:szCs w:val="24"/>
        </w:rPr>
        <w:t xml:space="preserve">S = </w:t>
      </w:r>
      <m:oMath>
        <m:f>
          <m:fPr>
            <m:ctrlPr>
              <w:rPr>
                <w:rFonts w:ascii="Cambria Math" w:hAnsi="Cambria Math" w:cs="Times New Roman"/>
                <w:i/>
                <w:color w:val="000000" w:themeColor="text1"/>
                <w:sz w:val="24"/>
                <w:szCs w:val="24"/>
              </w:rPr>
            </m:ctrlPr>
          </m:fPr>
          <m:num>
            <m:sSup>
              <m:sSupPr>
                <m:ctrlPr>
                  <w:rPr>
                    <w:rFonts w:ascii="Cambria Math" w:hAnsi="Cambria Math" w:cs="Times New Roman"/>
                    <w:i/>
                    <w:color w:val="000000" w:themeColor="text1"/>
                    <w:sz w:val="24"/>
                    <w:szCs w:val="24"/>
                  </w:rPr>
                </m:ctrlPr>
              </m:sSupPr>
              <m:e>
                <m:r>
                  <w:rPr>
                    <w:rFonts w:ascii="Cambria Math" w:hAnsi="Cambria Math" w:cs="Times New Roman"/>
                    <w:color w:val="000000" w:themeColor="text1"/>
                    <w:sz w:val="24"/>
                    <w:szCs w:val="24"/>
                  </w:rPr>
                  <m:t>x</m:t>
                </m:r>
              </m:e>
              <m:sup>
                <m:r>
                  <w:rPr>
                    <w:rFonts w:ascii="Cambria Math" w:hAnsi="Cambria Math" w:cs="Times New Roman"/>
                    <w:color w:val="000000" w:themeColor="text1"/>
                    <w:sz w:val="24"/>
                    <w:szCs w:val="24"/>
                  </w:rPr>
                  <m:t>2</m:t>
                </m:r>
              </m:sup>
            </m:sSup>
            <m:r>
              <w:rPr>
                <w:rFonts w:ascii="Cambria Math" w:hAnsi="Cambria Math" w:cs="Times New Roman"/>
                <w:color w:val="000000" w:themeColor="text1"/>
                <w:sz w:val="24"/>
                <w:szCs w:val="24"/>
              </w:rPr>
              <m:t>NP</m:t>
            </m:r>
            <m:d>
              <m:dPr>
                <m:ctrlPr>
                  <w:rPr>
                    <w:rFonts w:ascii="Cambria Math" w:hAnsi="Cambria Math" w:cs="Times New Roman"/>
                    <w:i/>
                    <w:color w:val="000000" w:themeColor="text1"/>
                    <w:sz w:val="24"/>
                    <w:szCs w:val="24"/>
                  </w:rPr>
                </m:ctrlPr>
              </m:dPr>
              <m:e>
                <m:r>
                  <w:rPr>
                    <w:rFonts w:ascii="Cambria Math" w:hAnsi="Cambria Math" w:cs="Times New Roman"/>
                    <w:color w:val="000000" w:themeColor="text1"/>
                    <w:sz w:val="24"/>
                    <w:szCs w:val="24"/>
                  </w:rPr>
                  <m:t>1-P</m:t>
                </m:r>
              </m:e>
            </m:d>
          </m:num>
          <m:den>
            <m:sSup>
              <m:sSupPr>
                <m:ctrlPr>
                  <w:rPr>
                    <w:rFonts w:ascii="Cambria Math" w:hAnsi="Cambria Math" w:cs="Times New Roman"/>
                    <w:i/>
                    <w:color w:val="000000" w:themeColor="text1"/>
                    <w:sz w:val="24"/>
                    <w:szCs w:val="24"/>
                  </w:rPr>
                </m:ctrlPr>
              </m:sSupPr>
              <m:e>
                <m:r>
                  <w:rPr>
                    <w:rFonts w:ascii="Cambria Math" w:hAnsi="Cambria Math" w:cs="Times New Roman"/>
                    <w:color w:val="000000" w:themeColor="text1"/>
                    <w:sz w:val="24"/>
                    <w:szCs w:val="24"/>
                  </w:rPr>
                  <m:t>d</m:t>
                </m:r>
              </m:e>
              <m:sup>
                <m:r>
                  <w:rPr>
                    <w:rFonts w:ascii="Cambria Math" w:hAnsi="Cambria Math" w:cs="Times New Roman"/>
                    <w:color w:val="000000" w:themeColor="text1"/>
                    <w:sz w:val="24"/>
                    <w:szCs w:val="24"/>
                  </w:rPr>
                  <m:t>2</m:t>
                </m:r>
              </m:sup>
            </m:sSup>
            <m:d>
              <m:dPr>
                <m:ctrlPr>
                  <w:rPr>
                    <w:rFonts w:ascii="Cambria Math" w:hAnsi="Cambria Math" w:cs="Times New Roman"/>
                    <w:i/>
                    <w:color w:val="000000" w:themeColor="text1"/>
                    <w:sz w:val="24"/>
                    <w:szCs w:val="24"/>
                  </w:rPr>
                </m:ctrlPr>
              </m:dPr>
              <m:e>
                <m:r>
                  <w:rPr>
                    <w:rFonts w:ascii="Cambria Math" w:hAnsi="Cambria Math" w:cs="Times New Roman"/>
                    <w:color w:val="000000" w:themeColor="text1"/>
                    <w:sz w:val="24"/>
                    <w:szCs w:val="24"/>
                  </w:rPr>
                  <m:t>N-1</m:t>
                </m:r>
              </m:e>
            </m:d>
            <m:r>
              <w:rPr>
                <w:rFonts w:ascii="Cambria Math" w:hAnsi="Cambria Math" w:cs="Times New Roman"/>
                <w:color w:val="000000" w:themeColor="text1"/>
                <w:sz w:val="24"/>
                <w:szCs w:val="24"/>
              </w:rPr>
              <m:t>+</m:t>
            </m:r>
            <m:sSup>
              <m:sSupPr>
                <m:ctrlPr>
                  <w:rPr>
                    <w:rFonts w:ascii="Cambria Math" w:hAnsi="Cambria Math" w:cs="Times New Roman"/>
                    <w:i/>
                    <w:color w:val="000000" w:themeColor="text1"/>
                    <w:sz w:val="24"/>
                    <w:szCs w:val="24"/>
                  </w:rPr>
                </m:ctrlPr>
              </m:sSupPr>
              <m:e>
                <m:r>
                  <w:rPr>
                    <w:rFonts w:ascii="Cambria Math" w:hAnsi="Cambria Math" w:cs="Times New Roman"/>
                    <w:color w:val="000000" w:themeColor="text1"/>
                    <w:sz w:val="24"/>
                    <w:szCs w:val="24"/>
                  </w:rPr>
                  <m:t>x</m:t>
                </m:r>
              </m:e>
              <m:sup>
                <m:r>
                  <w:rPr>
                    <w:rFonts w:ascii="Cambria Math" w:hAnsi="Cambria Math" w:cs="Times New Roman"/>
                    <w:color w:val="000000" w:themeColor="text1"/>
                    <w:sz w:val="24"/>
                    <w:szCs w:val="24"/>
                  </w:rPr>
                  <m:t>2</m:t>
                </m:r>
              </m:sup>
            </m:sSup>
            <m:r>
              <w:rPr>
                <w:rFonts w:ascii="Cambria Math" w:hAnsi="Cambria Math" w:cs="Times New Roman"/>
                <w:color w:val="000000" w:themeColor="text1"/>
                <w:sz w:val="24"/>
                <w:szCs w:val="24"/>
              </w:rPr>
              <m:t xml:space="preserve">P(1-P) </m:t>
            </m:r>
          </m:den>
        </m:f>
      </m:oMath>
    </w:p>
    <w:p w14:paraId="120BA84E" w14:textId="77777777" w:rsidR="0055716B" w:rsidRPr="00732F5B" w:rsidRDefault="0055716B" w:rsidP="0055716B">
      <w:pPr>
        <w:spacing w:line="252" w:lineRule="auto"/>
        <w:rPr>
          <w:rFonts w:ascii="Times New Roman" w:eastAsiaTheme="minorEastAsia" w:hAnsi="Times New Roman" w:cs="Times New Roman"/>
          <w:color w:val="000000" w:themeColor="text1"/>
          <w:sz w:val="24"/>
          <w:szCs w:val="24"/>
        </w:rPr>
      </w:pPr>
      <w:r w:rsidRPr="00732F5B">
        <w:rPr>
          <w:rFonts w:ascii="Times New Roman" w:eastAsiaTheme="minorEastAsia" w:hAnsi="Times New Roman" w:cs="Times New Roman"/>
          <w:color w:val="000000" w:themeColor="text1"/>
          <w:sz w:val="24"/>
          <w:szCs w:val="24"/>
        </w:rPr>
        <w:t>Where:</w:t>
      </w:r>
    </w:p>
    <w:p w14:paraId="644461C5" w14:textId="77777777" w:rsidR="0055716B" w:rsidRPr="00732F5B" w:rsidRDefault="0055716B" w:rsidP="0055716B">
      <w:pPr>
        <w:spacing w:line="252" w:lineRule="auto"/>
        <w:rPr>
          <w:rFonts w:ascii="Times New Roman" w:eastAsiaTheme="minorEastAsia" w:hAnsi="Times New Roman" w:cs="Times New Roman"/>
          <w:color w:val="000000" w:themeColor="text1"/>
          <w:sz w:val="24"/>
          <w:szCs w:val="24"/>
        </w:rPr>
      </w:pPr>
      <w:r w:rsidRPr="00732F5B">
        <w:rPr>
          <w:rFonts w:ascii="Times New Roman" w:eastAsiaTheme="minorEastAsia" w:hAnsi="Times New Roman" w:cs="Times New Roman"/>
          <w:color w:val="000000" w:themeColor="text1"/>
          <w:sz w:val="24"/>
          <w:szCs w:val="24"/>
        </w:rPr>
        <w:t>S=the required sampling size</w:t>
      </w:r>
    </w:p>
    <w:p w14:paraId="2E67AD91" w14:textId="77777777" w:rsidR="0055716B" w:rsidRPr="00732F5B" w:rsidRDefault="0055716B" w:rsidP="0055716B">
      <w:pPr>
        <w:spacing w:line="252" w:lineRule="auto"/>
        <w:rPr>
          <w:rFonts w:ascii="Times New Roman" w:eastAsiaTheme="minorEastAsia" w:hAnsi="Times New Roman" w:cs="Times New Roman"/>
          <w:color w:val="000000" w:themeColor="text1"/>
          <w:sz w:val="24"/>
          <w:szCs w:val="24"/>
        </w:rPr>
      </w:pPr>
      <w:r w:rsidRPr="00732F5B">
        <w:rPr>
          <w:rFonts w:ascii="Times New Roman" w:eastAsiaTheme="minorEastAsia" w:hAnsi="Times New Roman" w:cs="Times New Roman"/>
          <w:color w:val="000000" w:themeColor="text1"/>
          <w:sz w:val="24"/>
          <w:szCs w:val="24"/>
        </w:rPr>
        <w:t>X²= the table value of Chi-Square for 1 degree of freedom at the desired confident</w:t>
      </w:r>
    </w:p>
    <w:p w14:paraId="5A7A55D6" w14:textId="77777777" w:rsidR="0055716B" w:rsidRPr="00732F5B" w:rsidRDefault="0055716B" w:rsidP="0055716B">
      <w:pPr>
        <w:spacing w:line="252" w:lineRule="auto"/>
        <w:rPr>
          <w:rFonts w:ascii="Times New Roman" w:eastAsiaTheme="minorEastAsia" w:hAnsi="Times New Roman" w:cs="Times New Roman"/>
          <w:color w:val="000000" w:themeColor="text1"/>
          <w:sz w:val="24"/>
          <w:szCs w:val="24"/>
        </w:rPr>
      </w:pPr>
      <w:r w:rsidRPr="00732F5B">
        <w:rPr>
          <w:rFonts w:ascii="Times New Roman" w:eastAsiaTheme="minorEastAsia" w:hAnsi="Times New Roman" w:cs="Times New Roman"/>
          <w:color w:val="000000" w:themeColor="text1"/>
          <w:sz w:val="24"/>
          <w:szCs w:val="24"/>
        </w:rPr>
        <w:t>N=the population size</w:t>
      </w:r>
    </w:p>
    <w:p w14:paraId="223BDB7E" w14:textId="77777777" w:rsidR="0055716B" w:rsidRPr="00732F5B" w:rsidRDefault="0055716B" w:rsidP="0055716B">
      <w:pPr>
        <w:spacing w:line="252" w:lineRule="auto"/>
        <w:rPr>
          <w:rFonts w:ascii="Times New Roman" w:eastAsiaTheme="minorEastAsia" w:hAnsi="Times New Roman" w:cs="Times New Roman"/>
          <w:color w:val="000000" w:themeColor="text1"/>
          <w:sz w:val="24"/>
          <w:szCs w:val="24"/>
        </w:rPr>
      </w:pPr>
      <w:r w:rsidRPr="00732F5B">
        <w:rPr>
          <w:rFonts w:ascii="Times New Roman" w:eastAsiaTheme="minorEastAsia" w:hAnsi="Times New Roman" w:cs="Times New Roman"/>
          <w:color w:val="000000" w:themeColor="text1"/>
          <w:sz w:val="24"/>
          <w:szCs w:val="24"/>
        </w:rPr>
        <w:t>P= the population proportion (0.05) for maximum sample size</w:t>
      </w:r>
    </w:p>
    <w:p w14:paraId="6D604810" w14:textId="77777777" w:rsidR="0055716B" w:rsidRPr="00732F5B" w:rsidRDefault="0055716B" w:rsidP="0055716B">
      <w:pPr>
        <w:spacing w:line="252" w:lineRule="auto"/>
        <w:rPr>
          <w:rFonts w:ascii="Times New Roman" w:eastAsiaTheme="minorEastAsia" w:hAnsi="Times New Roman" w:cs="Times New Roman"/>
          <w:color w:val="000000" w:themeColor="text1"/>
          <w:sz w:val="24"/>
          <w:szCs w:val="24"/>
        </w:rPr>
      </w:pPr>
      <w:r w:rsidRPr="00732F5B">
        <w:rPr>
          <w:rFonts w:ascii="Times New Roman" w:eastAsiaTheme="minorEastAsia" w:hAnsi="Times New Roman" w:cs="Times New Roman"/>
          <w:color w:val="000000" w:themeColor="text1"/>
          <w:sz w:val="24"/>
          <w:szCs w:val="24"/>
        </w:rPr>
        <w:t>1-p estimate proportion of failure</w:t>
      </w:r>
    </w:p>
    <w:p w14:paraId="21B97F1B" w14:textId="77777777" w:rsidR="0055716B" w:rsidRPr="00732F5B" w:rsidRDefault="0055716B" w:rsidP="0055716B">
      <w:pPr>
        <w:spacing w:line="252" w:lineRule="auto"/>
        <w:rPr>
          <w:rFonts w:ascii="Times New Roman" w:eastAsiaTheme="minorEastAsia" w:hAnsi="Times New Roman" w:cs="Times New Roman"/>
          <w:color w:val="000000" w:themeColor="text1"/>
          <w:sz w:val="24"/>
          <w:szCs w:val="24"/>
        </w:rPr>
      </w:pPr>
      <w:r w:rsidRPr="00732F5B">
        <w:rPr>
          <w:rFonts w:ascii="Times New Roman" w:eastAsiaTheme="minorEastAsia" w:hAnsi="Times New Roman" w:cs="Times New Roman"/>
          <w:color w:val="000000" w:themeColor="text1"/>
          <w:sz w:val="24"/>
          <w:szCs w:val="24"/>
        </w:rPr>
        <w:t>d²=square of maximum allowance for error between the true proportion and sample proportion which is 5%</w:t>
      </w:r>
    </w:p>
    <w:p w14:paraId="644DFADC" w14:textId="77777777" w:rsidR="0055716B" w:rsidRPr="00732F5B" w:rsidRDefault="0055716B" w:rsidP="0055716B">
      <w:pPr>
        <w:spacing w:line="252" w:lineRule="auto"/>
        <w:jc w:val="center"/>
        <w:rPr>
          <w:rFonts w:ascii="Times New Roman" w:eastAsiaTheme="minorEastAsia" w:hAnsi="Times New Roman" w:cs="Times New Roman"/>
          <w:color w:val="000000" w:themeColor="text1"/>
          <w:sz w:val="24"/>
          <w:szCs w:val="24"/>
        </w:rPr>
      </w:pPr>
      <w:r w:rsidRPr="00732F5B">
        <w:rPr>
          <w:rFonts w:ascii="Times New Roman" w:eastAsiaTheme="minorEastAsia" w:hAnsi="Times New Roman" w:cs="Times New Roman"/>
          <w:color w:val="000000" w:themeColor="text1"/>
          <w:sz w:val="24"/>
          <w:szCs w:val="24"/>
        </w:rPr>
        <w:t xml:space="preserve">S = </w:t>
      </w:r>
      <m:oMath>
        <m:f>
          <m:fPr>
            <m:ctrlPr>
              <w:rPr>
                <w:rFonts w:ascii="Cambria Math" w:eastAsiaTheme="minorEastAsia" w:hAnsi="Cambria Math" w:cs="Times New Roman"/>
                <w:b/>
                <w:i/>
                <w:color w:val="000000" w:themeColor="text1"/>
                <w:sz w:val="24"/>
                <w:szCs w:val="24"/>
              </w:rPr>
            </m:ctrlPr>
          </m:fPr>
          <m:num>
            <m:sSup>
              <m:sSupPr>
                <m:ctrlPr>
                  <w:rPr>
                    <w:rFonts w:ascii="Cambria Math" w:eastAsiaTheme="minorEastAsia" w:hAnsi="Cambria Math" w:cs="Times New Roman"/>
                    <w:b/>
                    <w:i/>
                    <w:color w:val="000000" w:themeColor="text1"/>
                    <w:sz w:val="24"/>
                    <w:szCs w:val="24"/>
                  </w:rPr>
                </m:ctrlPr>
              </m:sSupPr>
              <m:e>
                <m:r>
                  <m:rPr>
                    <m:sty m:val="bi"/>
                  </m:rPr>
                  <w:rPr>
                    <w:rFonts w:ascii="Cambria Math" w:eastAsiaTheme="minorEastAsia" w:hAnsi="Cambria Math" w:cs="Times New Roman"/>
                    <w:color w:val="000000" w:themeColor="text1"/>
                    <w:sz w:val="24"/>
                    <w:szCs w:val="24"/>
                  </w:rPr>
                  <m:t>1.96</m:t>
                </m:r>
              </m:e>
              <m:sup>
                <m:r>
                  <m:rPr>
                    <m:sty m:val="bi"/>
                  </m:rPr>
                  <w:rPr>
                    <w:rFonts w:ascii="Cambria Math" w:eastAsiaTheme="minorEastAsia" w:hAnsi="Cambria Math" w:cs="Times New Roman"/>
                    <w:color w:val="000000" w:themeColor="text1"/>
                    <w:sz w:val="24"/>
                    <w:szCs w:val="24"/>
                  </w:rPr>
                  <m:t>2</m:t>
                </m:r>
              </m:sup>
            </m:sSup>
            <m:r>
              <m:rPr>
                <m:sty m:val="bi"/>
              </m:rPr>
              <w:rPr>
                <w:rFonts w:ascii="Cambria Math" w:eastAsiaTheme="minorEastAsia" w:hAnsi="Cambria Math" w:cs="Times New Roman"/>
                <w:color w:val="000000" w:themeColor="text1"/>
                <w:sz w:val="24"/>
                <w:szCs w:val="24"/>
              </w:rPr>
              <m:t>×7396×0.5</m:t>
            </m:r>
            <m:d>
              <m:dPr>
                <m:ctrlPr>
                  <w:rPr>
                    <w:rFonts w:ascii="Cambria Math" w:eastAsiaTheme="minorEastAsia" w:hAnsi="Cambria Math" w:cs="Times New Roman"/>
                    <w:b/>
                    <w:i/>
                    <w:color w:val="000000" w:themeColor="text1"/>
                    <w:sz w:val="24"/>
                    <w:szCs w:val="24"/>
                  </w:rPr>
                </m:ctrlPr>
              </m:dPr>
              <m:e>
                <m:r>
                  <m:rPr>
                    <m:sty m:val="bi"/>
                  </m:rPr>
                  <w:rPr>
                    <w:rFonts w:ascii="Cambria Math" w:eastAsiaTheme="minorEastAsia" w:hAnsi="Cambria Math" w:cs="Times New Roman"/>
                    <w:color w:val="000000" w:themeColor="text1"/>
                    <w:sz w:val="24"/>
                    <w:szCs w:val="24"/>
                  </w:rPr>
                  <m:t>1-0.5</m:t>
                </m:r>
              </m:e>
            </m:d>
          </m:num>
          <m:den>
            <m:sSup>
              <m:sSupPr>
                <m:ctrlPr>
                  <w:rPr>
                    <w:rFonts w:ascii="Cambria Math" w:eastAsiaTheme="minorEastAsia" w:hAnsi="Cambria Math" w:cs="Times New Roman"/>
                    <w:b/>
                    <w:i/>
                    <w:color w:val="000000" w:themeColor="text1"/>
                    <w:sz w:val="24"/>
                    <w:szCs w:val="24"/>
                  </w:rPr>
                </m:ctrlPr>
              </m:sSupPr>
              <m:e>
                <m:r>
                  <m:rPr>
                    <m:sty m:val="bi"/>
                  </m:rPr>
                  <w:rPr>
                    <w:rFonts w:ascii="Cambria Math" w:eastAsiaTheme="minorEastAsia" w:hAnsi="Cambria Math" w:cs="Times New Roman"/>
                    <w:color w:val="000000" w:themeColor="text1"/>
                    <w:sz w:val="24"/>
                    <w:szCs w:val="24"/>
                  </w:rPr>
                  <m:t>0.05</m:t>
                </m:r>
              </m:e>
              <m:sup>
                <m:r>
                  <m:rPr>
                    <m:sty m:val="bi"/>
                  </m:rPr>
                  <w:rPr>
                    <w:rFonts w:ascii="Cambria Math" w:eastAsiaTheme="minorEastAsia" w:hAnsi="Cambria Math" w:cs="Times New Roman"/>
                    <w:color w:val="000000" w:themeColor="text1"/>
                    <w:sz w:val="24"/>
                    <w:szCs w:val="24"/>
                  </w:rPr>
                  <m:t>2</m:t>
                </m:r>
              </m:sup>
            </m:sSup>
            <m:r>
              <m:rPr>
                <m:sty m:val="bi"/>
              </m:rPr>
              <w:rPr>
                <w:rFonts w:ascii="Cambria Math" w:eastAsiaTheme="minorEastAsia" w:hAnsi="Cambria Math" w:cs="Times New Roman"/>
                <w:color w:val="000000" w:themeColor="text1"/>
                <w:sz w:val="24"/>
                <w:szCs w:val="24"/>
              </w:rPr>
              <m:t>×7396+</m:t>
            </m:r>
            <m:sSup>
              <m:sSupPr>
                <m:ctrlPr>
                  <w:rPr>
                    <w:rFonts w:ascii="Cambria Math" w:eastAsiaTheme="minorEastAsia" w:hAnsi="Cambria Math" w:cs="Times New Roman"/>
                    <w:b/>
                    <w:i/>
                    <w:color w:val="000000" w:themeColor="text1"/>
                    <w:sz w:val="24"/>
                    <w:szCs w:val="24"/>
                  </w:rPr>
                </m:ctrlPr>
              </m:sSupPr>
              <m:e>
                <m:r>
                  <m:rPr>
                    <m:sty m:val="bi"/>
                  </m:rPr>
                  <w:rPr>
                    <w:rFonts w:ascii="Cambria Math" w:eastAsiaTheme="minorEastAsia" w:hAnsi="Cambria Math" w:cs="Times New Roman"/>
                    <w:color w:val="000000" w:themeColor="text1"/>
                    <w:sz w:val="24"/>
                    <w:szCs w:val="24"/>
                  </w:rPr>
                  <m:t>1.96</m:t>
                </m:r>
              </m:e>
              <m:sup>
                <m:r>
                  <m:rPr>
                    <m:sty m:val="bi"/>
                  </m:rPr>
                  <w:rPr>
                    <w:rFonts w:ascii="Cambria Math" w:eastAsiaTheme="minorEastAsia" w:hAnsi="Cambria Math" w:cs="Times New Roman"/>
                    <w:color w:val="000000" w:themeColor="text1"/>
                    <w:sz w:val="24"/>
                    <w:szCs w:val="24"/>
                  </w:rPr>
                  <m:t>2</m:t>
                </m:r>
              </m:sup>
            </m:sSup>
            <m:r>
              <m:rPr>
                <m:sty m:val="bi"/>
              </m:rPr>
              <w:rPr>
                <w:rFonts w:ascii="Cambria Math" w:eastAsiaTheme="minorEastAsia" w:hAnsi="Cambria Math" w:cs="Times New Roman"/>
                <w:color w:val="000000" w:themeColor="text1"/>
                <w:sz w:val="24"/>
                <w:szCs w:val="24"/>
              </w:rPr>
              <m:t>×0.5</m:t>
            </m:r>
            <m:d>
              <m:dPr>
                <m:ctrlPr>
                  <w:rPr>
                    <w:rFonts w:ascii="Cambria Math" w:eastAsiaTheme="minorEastAsia" w:hAnsi="Cambria Math" w:cs="Times New Roman"/>
                    <w:b/>
                    <w:i/>
                    <w:color w:val="000000" w:themeColor="text1"/>
                    <w:sz w:val="24"/>
                    <w:szCs w:val="24"/>
                  </w:rPr>
                </m:ctrlPr>
              </m:dPr>
              <m:e>
                <m:r>
                  <m:rPr>
                    <m:sty m:val="bi"/>
                  </m:rPr>
                  <w:rPr>
                    <w:rFonts w:ascii="Cambria Math" w:eastAsiaTheme="minorEastAsia" w:hAnsi="Cambria Math" w:cs="Times New Roman"/>
                    <w:color w:val="000000" w:themeColor="text1"/>
                    <w:sz w:val="24"/>
                    <w:szCs w:val="24"/>
                  </w:rPr>
                  <m:t>1-0.5</m:t>
                </m:r>
              </m:e>
            </m:d>
          </m:den>
        </m:f>
      </m:oMath>
      <w:r w:rsidRPr="00732F5B">
        <w:rPr>
          <w:rFonts w:ascii="Times New Roman" w:eastAsiaTheme="minorEastAsia" w:hAnsi="Times New Roman" w:cs="Times New Roman"/>
          <w:b/>
          <w:color w:val="000000" w:themeColor="text1"/>
          <w:sz w:val="24"/>
          <w:szCs w:val="24"/>
        </w:rPr>
        <w:t xml:space="preserve"> = </w:t>
      </w:r>
      <m:oMath>
        <m:f>
          <m:fPr>
            <m:ctrlPr>
              <w:rPr>
                <w:rFonts w:ascii="Cambria Math" w:eastAsiaTheme="minorEastAsia" w:hAnsi="Cambria Math" w:cs="Times New Roman"/>
                <w:b/>
                <w:i/>
                <w:color w:val="000000" w:themeColor="text1"/>
                <w:sz w:val="24"/>
                <w:szCs w:val="24"/>
              </w:rPr>
            </m:ctrlPr>
          </m:fPr>
          <m:num>
            <m:r>
              <m:rPr>
                <m:sty m:val="bi"/>
              </m:rPr>
              <w:rPr>
                <w:rFonts w:ascii="Cambria Math" w:eastAsiaTheme="minorEastAsia" w:hAnsi="Cambria Math" w:cs="Times New Roman"/>
                <w:color w:val="000000" w:themeColor="text1"/>
                <w:sz w:val="24"/>
                <w:szCs w:val="24"/>
              </w:rPr>
              <m:t>7103</m:t>
            </m:r>
          </m:num>
          <m:den>
            <m:r>
              <m:rPr>
                <m:sty m:val="bi"/>
              </m:rPr>
              <w:rPr>
                <w:rFonts w:ascii="Cambria Math" w:eastAsiaTheme="minorEastAsia" w:hAnsi="Cambria Math" w:cs="Times New Roman"/>
                <w:color w:val="000000" w:themeColor="text1"/>
                <w:sz w:val="24"/>
                <w:szCs w:val="24"/>
              </w:rPr>
              <m:t>19.450</m:t>
            </m:r>
          </m:den>
        </m:f>
      </m:oMath>
      <w:r w:rsidRPr="00732F5B">
        <w:rPr>
          <w:rFonts w:ascii="Times New Roman" w:eastAsiaTheme="minorEastAsia" w:hAnsi="Times New Roman" w:cs="Times New Roman"/>
          <w:b/>
          <w:color w:val="000000" w:themeColor="text1"/>
          <w:sz w:val="24"/>
          <w:szCs w:val="24"/>
        </w:rPr>
        <w:t xml:space="preserve"> =</w:t>
      </w:r>
      <w:r w:rsidRPr="00732F5B">
        <w:rPr>
          <w:rFonts w:ascii="Times New Roman" w:eastAsiaTheme="minorEastAsia" w:hAnsi="Times New Roman" w:cs="Times New Roman"/>
          <w:color w:val="000000" w:themeColor="text1"/>
          <w:sz w:val="24"/>
          <w:szCs w:val="24"/>
        </w:rPr>
        <w:t xml:space="preserve"> </w:t>
      </w:r>
      <w:r w:rsidRPr="008B6921">
        <w:rPr>
          <w:rFonts w:ascii="Times New Roman" w:eastAsiaTheme="minorEastAsia" w:hAnsi="Times New Roman" w:cs="Times New Roman"/>
          <w:color w:val="000000" w:themeColor="text1"/>
          <w:sz w:val="24"/>
          <w:szCs w:val="24"/>
        </w:rPr>
        <w:t>365</w:t>
      </w:r>
    </w:p>
    <w:p w14:paraId="1E9DB1C6" w14:textId="77777777" w:rsidR="0055716B" w:rsidRPr="00732F5B" w:rsidRDefault="0055716B" w:rsidP="0055716B">
      <w:pPr>
        <w:spacing w:line="252" w:lineRule="auto"/>
        <w:jc w:val="center"/>
        <w:rPr>
          <w:rFonts w:ascii="Times New Roman" w:eastAsiaTheme="minorEastAsia" w:hAnsi="Times New Roman" w:cs="Times New Roman"/>
          <w:color w:val="000000" w:themeColor="text1"/>
          <w:sz w:val="24"/>
          <w:szCs w:val="24"/>
        </w:rPr>
      </w:pPr>
    </w:p>
    <w:p w14:paraId="22B9C954" w14:textId="77777777" w:rsidR="0055716B" w:rsidRPr="00732F5B" w:rsidRDefault="0055716B" w:rsidP="00953A46">
      <w:pPr>
        <w:spacing w:after="100" w:afterAutospacing="1" w:line="480" w:lineRule="auto"/>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The sample size for the study therefore will be 365 respondents.</w:t>
      </w:r>
    </w:p>
    <w:p w14:paraId="4C6D7188" w14:textId="05B52800" w:rsidR="0055716B" w:rsidRPr="005C7CDC" w:rsidRDefault="005C7CDC" w:rsidP="005C7CDC">
      <w:pPr>
        <w:pStyle w:val="Heading3"/>
        <w:ind w:left="0"/>
      </w:pPr>
      <w:bookmarkStart w:id="100" w:name="_Toc51082674"/>
      <w:bookmarkStart w:id="101" w:name="_Toc83293818"/>
      <w:r w:rsidRPr="005C7CDC">
        <w:t xml:space="preserve">3.5.3 </w:t>
      </w:r>
      <w:r w:rsidR="0055716B" w:rsidRPr="005C7CDC">
        <w:t xml:space="preserve">Sampling </w:t>
      </w:r>
      <w:r w:rsidRPr="005C7CDC">
        <w:t>Techniques</w:t>
      </w:r>
      <w:bookmarkEnd w:id="100"/>
      <w:bookmarkEnd w:id="101"/>
    </w:p>
    <w:p w14:paraId="1DA95C54" w14:textId="06B12C7A" w:rsidR="0055716B" w:rsidRPr="00991DA3" w:rsidRDefault="00A82BBE" w:rsidP="00273CDA">
      <w:pPr>
        <w:pStyle w:val="Caption"/>
        <w:keepNext/>
        <w:spacing w:line="480" w:lineRule="auto"/>
        <w:ind w:firstLine="720"/>
        <w:jc w:val="both"/>
        <w:rPr>
          <w:b w:val="0"/>
          <w:bCs w:val="0"/>
          <w:iCs/>
        </w:rPr>
      </w:pPr>
      <w:r>
        <w:rPr>
          <w:rFonts w:cs="Times New Roman"/>
          <w:b w:val="0"/>
          <w:color w:val="000000" w:themeColor="text1"/>
          <w:szCs w:val="24"/>
        </w:rPr>
        <w:t>This study applied</w:t>
      </w:r>
      <w:r w:rsidR="0055716B" w:rsidRPr="00991DA3">
        <w:rPr>
          <w:rFonts w:cs="Times New Roman"/>
          <w:b w:val="0"/>
          <w:color w:val="000000" w:themeColor="text1"/>
          <w:szCs w:val="24"/>
        </w:rPr>
        <w:t xml:space="preserve"> multi-stage sampling techniques. The first stage involve</w:t>
      </w:r>
      <w:r w:rsidR="00103F8F" w:rsidRPr="00991DA3">
        <w:rPr>
          <w:rFonts w:cs="Times New Roman"/>
          <w:b w:val="0"/>
          <w:color w:val="000000" w:themeColor="text1"/>
          <w:szCs w:val="24"/>
        </w:rPr>
        <w:t>d</w:t>
      </w:r>
      <w:r w:rsidR="0055716B" w:rsidRPr="00991DA3">
        <w:rPr>
          <w:rFonts w:cs="Times New Roman"/>
          <w:b w:val="0"/>
          <w:color w:val="000000" w:themeColor="text1"/>
          <w:szCs w:val="24"/>
        </w:rPr>
        <w:t xml:space="preserve"> simple random approach to determine sample out of all public sub-county secondary schools in the five wards Mbeere South sub-county and </w:t>
      </w:r>
      <w:r w:rsidR="00991DA3" w:rsidRPr="00991DA3">
        <w:rPr>
          <w:b w:val="0"/>
          <w:bCs w:val="0"/>
          <w:iCs/>
        </w:rPr>
        <w:t>Proportionate Stratified Random Sampling Technique</w:t>
      </w:r>
      <w:r w:rsidR="00991DA3">
        <w:rPr>
          <w:b w:val="0"/>
          <w:bCs w:val="0"/>
          <w:iCs/>
        </w:rPr>
        <w:t xml:space="preserve"> </w:t>
      </w:r>
      <w:r w:rsidR="00273CDA">
        <w:rPr>
          <w:rFonts w:cs="Times New Roman"/>
          <w:b w:val="0"/>
          <w:color w:val="000000" w:themeColor="text1"/>
          <w:szCs w:val="24"/>
        </w:rPr>
        <w:t xml:space="preserve">which </w:t>
      </w:r>
      <w:r w:rsidR="00273CDA" w:rsidRPr="00991DA3">
        <w:rPr>
          <w:rFonts w:cs="Times New Roman"/>
          <w:b w:val="0"/>
          <w:color w:val="000000" w:themeColor="text1"/>
          <w:szCs w:val="24"/>
        </w:rPr>
        <w:t>helped</w:t>
      </w:r>
      <w:r w:rsidR="0055716B" w:rsidRPr="00991DA3">
        <w:rPr>
          <w:rFonts w:cs="Times New Roman"/>
          <w:b w:val="0"/>
          <w:color w:val="000000" w:themeColor="text1"/>
          <w:szCs w:val="24"/>
        </w:rPr>
        <w:t xml:space="preserve"> ensure all students have equal chances of being selected to participate in the study.</w:t>
      </w:r>
    </w:p>
    <w:p w14:paraId="0547C7E7" w14:textId="77777777" w:rsidR="0055716B" w:rsidRDefault="0055716B" w:rsidP="00273CDA">
      <w:pPr>
        <w:spacing w:after="160" w:line="480" w:lineRule="auto"/>
        <w:rPr>
          <w:rFonts w:ascii="Times New Roman" w:hAnsi="Times New Roman"/>
          <w:b/>
          <w:bCs/>
          <w:color w:val="000000" w:themeColor="text1"/>
          <w:sz w:val="24"/>
          <w:szCs w:val="18"/>
        </w:rPr>
      </w:pPr>
      <w:bookmarkStart w:id="102" w:name="_Toc46315983"/>
      <w:r>
        <w:rPr>
          <w:rFonts w:ascii="Times New Roman" w:hAnsi="Times New Roman"/>
          <w:b/>
          <w:bCs/>
          <w:color w:val="000000" w:themeColor="text1"/>
          <w:sz w:val="24"/>
          <w:szCs w:val="18"/>
        </w:rPr>
        <w:br w:type="page"/>
      </w:r>
    </w:p>
    <w:p w14:paraId="0A3EE5DA" w14:textId="4AC25841" w:rsidR="00953A46" w:rsidRDefault="00C23018" w:rsidP="00953A46">
      <w:pPr>
        <w:pStyle w:val="Caption"/>
        <w:keepNext/>
        <w:spacing w:after="0"/>
      </w:pPr>
      <w:bookmarkStart w:id="103" w:name="_Toc81208270"/>
      <w:r>
        <w:t xml:space="preserve">Table </w:t>
      </w:r>
      <w:fldSimple w:instr=" SEQ Table \* ARABIC ">
        <w:r w:rsidR="00641B8F">
          <w:rPr>
            <w:noProof/>
          </w:rPr>
          <w:t>2</w:t>
        </w:r>
      </w:fldSimple>
    </w:p>
    <w:p w14:paraId="1968BE2C" w14:textId="1EDC7345" w:rsidR="00C23018" w:rsidRPr="00953A46" w:rsidRDefault="00C23018" w:rsidP="00C23018">
      <w:pPr>
        <w:pStyle w:val="Caption"/>
        <w:keepNext/>
        <w:rPr>
          <w:b w:val="0"/>
          <w:bCs w:val="0"/>
          <w:i/>
          <w:iCs/>
        </w:rPr>
      </w:pPr>
      <w:r w:rsidRPr="00953A46">
        <w:rPr>
          <w:b w:val="0"/>
          <w:bCs w:val="0"/>
          <w:i/>
          <w:iCs/>
        </w:rPr>
        <w:t>Proportionate Stratified Random Sampling Technique</w:t>
      </w:r>
      <w:bookmarkEnd w:id="103"/>
    </w:p>
    <w:bookmarkEnd w:id="102"/>
    <w:p w14:paraId="1EBDD32D" w14:textId="77777777" w:rsidR="0055716B" w:rsidRPr="00391E23" w:rsidRDefault="0055716B" w:rsidP="0055716B">
      <w:pPr>
        <w:pBdr>
          <w:top w:val="single" w:sz="4" w:space="1" w:color="auto"/>
        </w:pBdr>
        <w:spacing w:after="160" w:line="240" w:lineRule="auto"/>
        <w:rPr>
          <w:rFonts w:ascii="Times New Roman" w:hAnsi="Times New Roman" w:cs="Times New Roman"/>
          <w:b/>
          <w:color w:val="000000" w:themeColor="text1"/>
          <w:lang w:val="en-GB"/>
        </w:rPr>
      </w:pPr>
      <w:r w:rsidRPr="00391E23">
        <w:rPr>
          <w:rFonts w:ascii="Times New Roman" w:hAnsi="Times New Roman" w:cs="Times New Roman"/>
          <w:b/>
          <w:color w:val="000000" w:themeColor="text1"/>
          <w:lang w:val="en-GB"/>
        </w:rPr>
        <w:t xml:space="preserve">                                  Kiambere Ward</w:t>
      </w:r>
    </w:p>
    <w:p w14:paraId="735B1A05" w14:textId="77777777" w:rsidR="0055716B" w:rsidRPr="00391E23" w:rsidRDefault="0055716B" w:rsidP="0055716B">
      <w:pPr>
        <w:pBdr>
          <w:top w:val="single" w:sz="4" w:space="1" w:color="auto"/>
          <w:bottom w:val="single" w:sz="4" w:space="1" w:color="auto"/>
        </w:pBdr>
        <w:spacing w:after="160" w:line="240" w:lineRule="auto"/>
        <w:rPr>
          <w:rFonts w:ascii="Times New Roman" w:hAnsi="Times New Roman" w:cs="Times New Roman"/>
          <w:b/>
          <w:color w:val="000000" w:themeColor="text1"/>
          <w:lang w:val="en-GB"/>
        </w:rPr>
      </w:pPr>
      <w:r w:rsidRPr="00391E23">
        <w:rPr>
          <w:rFonts w:ascii="Times New Roman" w:hAnsi="Times New Roman" w:cs="Times New Roman"/>
          <w:b/>
          <w:color w:val="000000" w:themeColor="text1"/>
          <w:lang w:val="en-GB"/>
        </w:rPr>
        <w:t>Name of school                                No. of Students                     % of 7369                Sample</w:t>
      </w:r>
    </w:p>
    <w:p w14:paraId="09022642" w14:textId="77777777" w:rsidR="0055716B" w:rsidRPr="00391E23" w:rsidRDefault="0055716B" w:rsidP="00391E23">
      <w:pPr>
        <w:spacing w:after="160" w:line="240" w:lineRule="auto"/>
        <w:rPr>
          <w:rFonts w:ascii="Times New Roman" w:hAnsi="Times New Roman" w:cs="Times New Roman"/>
          <w:color w:val="000000" w:themeColor="text1"/>
          <w:lang w:val="en-GB"/>
        </w:rPr>
      </w:pPr>
      <w:r w:rsidRPr="00391E23">
        <w:rPr>
          <w:rFonts w:ascii="Times New Roman" w:hAnsi="Times New Roman" w:cs="Times New Roman"/>
          <w:color w:val="000000" w:themeColor="text1"/>
          <w:lang w:val="en-GB"/>
        </w:rPr>
        <w:t>Kerwa                                                     330                                        4.5%                         16</w:t>
      </w:r>
    </w:p>
    <w:p w14:paraId="32826FF2" w14:textId="77777777" w:rsidR="0055716B" w:rsidRPr="00391E23" w:rsidRDefault="0055716B" w:rsidP="00391E23">
      <w:pPr>
        <w:spacing w:after="160" w:line="240" w:lineRule="auto"/>
        <w:rPr>
          <w:rFonts w:ascii="Times New Roman" w:hAnsi="Times New Roman" w:cs="Times New Roman"/>
          <w:color w:val="000000" w:themeColor="text1"/>
          <w:lang w:val="en-GB"/>
        </w:rPr>
      </w:pPr>
      <w:r w:rsidRPr="00391E23">
        <w:rPr>
          <w:rFonts w:ascii="Times New Roman" w:hAnsi="Times New Roman" w:cs="Times New Roman"/>
          <w:color w:val="000000" w:themeColor="text1"/>
          <w:lang w:val="en-GB"/>
        </w:rPr>
        <w:t>Igumori                                                   300                                        4.0%                         15</w:t>
      </w:r>
    </w:p>
    <w:p w14:paraId="510D52B5" w14:textId="77777777" w:rsidR="0055716B" w:rsidRPr="00391E23" w:rsidRDefault="0055716B" w:rsidP="00391E23">
      <w:pPr>
        <w:spacing w:after="160" w:line="240" w:lineRule="auto"/>
        <w:rPr>
          <w:rFonts w:ascii="Times New Roman" w:hAnsi="Times New Roman" w:cs="Times New Roman"/>
          <w:color w:val="000000" w:themeColor="text1"/>
          <w:lang w:val="en-GB"/>
        </w:rPr>
      </w:pPr>
      <w:r w:rsidRPr="00391E23">
        <w:rPr>
          <w:rFonts w:ascii="Times New Roman" w:hAnsi="Times New Roman" w:cs="Times New Roman"/>
          <w:color w:val="000000" w:themeColor="text1"/>
          <w:lang w:val="en-GB"/>
        </w:rPr>
        <w:t>St. Augustine Mariari                             295                                        3.9 %                        14</w:t>
      </w:r>
    </w:p>
    <w:p w14:paraId="072AC1A6" w14:textId="77777777" w:rsidR="0055716B" w:rsidRPr="00391E23" w:rsidRDefault="0055716B" w:rsidP="00391E23">
      <w:pPr>
        <w:spacing w:after="160" w:line="240" w:lineRule="auto"/>
        <w:rPr>
          <w:rFonts w:ascii="Times New Roman" w:hAnsi="Times New Roman" w:cs="Times New Roman"/>
          <w:color w:val="000000" w:themeColor="text1"/>
          <w:lang w:val="en-GB"/>
        </w:rPr>
      </w:pPr>
      <w:r w:rsidRPr="00391E23">
        <w:rPr>
          <w:rFonts w:ascii="Times New Roman" w:hAnsi="Times New Roman" w:cs="Times New Roman"/>
          <w:color w:val="000000" w:themeColor="text1"/>
          <w:lang w:val="en-GB"/>
        </w:rPr>
        <w:t>Kamuringa                                              335                                        4.5%                         17</w:t>
      </w:r>
    </w:p>
    <w:p w14:paraId="0E53B342" w14:textId="77777777" w:rsidR="0055716B" w:rsidRPr="00391E23" w:rsidRDefault="0055716B" w:rsidP="00391E23">
      <w:pPr>
        <w:pBdr>
          <w:top w:val="single" w:sz="4" w:space="1" w:color="auto"/>
          <w:bottom w:val="single" w:sz="4" w:space="1" w:color="auto"/>
        </w:pBdr>
        <w:spacing w:after="160" w:line="240" w:lineRule="auto"/>
        <w:rPr>
          <w:rFonts w:ascii="Times New Roman" w:hAnsi="Times New Roman" w:cs="Times New Roman"/>
          <w:b/>
          <w:color w:val="000000" w:themeColor="text1"/>
          <w:lang w:val="en-GB"/>
        </w:rPr>
      </w:pPr>
      <w:r w:rsidRPr="00391E23">
        <w:rPr>
          <w:rFonts w:ascii="Times New Roman" w:hAnsi="Times New Roman" w:cs="Times New Roman"/>
          <w:color w:val="000000" w:themeColor="text1"/>
          <w:lang w:val="en-GB"/>
        </w:rPr>
        <w:t xml:space="preserve">                                             </w:t>
      </w:r>
      <w:r w:rsidRPr="00391E23">
        <w:rPr>
          <w:rFonts w:ascii="Times New Roman" w:hAnsi="Times New Roman" w:cs="Times New Roman"/>
          <w:b/>
          <w:color w:val="000000" w:themeColor="text1"/>
          <w:lang w:val="en-GB"/>
        </w:rPr>
        <w:t>Munyori Ward</w:t>
      </w:r>
    </w:p>
    <w:p w14:paraId="3C109610" w14:textId="77777777" w:rsidR="0055716B" w:rsidRPr="00391E23" w:rsidRDefault="0055716B" w:rsidP="00391E23">
      <w:pPr>
        <w:spacing w:after="160" w:line="240" w:lineRule="auto"/>
        <w:rPr>
          <w:rFonts w:ascii="Times New Roman" w:hAnsi="Times New Roman" w:cs="Times New Roman"/>
          <w:color w:val="000000" w:themeColor="text1"/>
          <w:lang w:val="en-GB"/>
        </w:rPr>
      </w:pPr>
      <w:r w:rsidRPr="00391E23">
        <w:rPr>
          <w:rFonts w:ascii="Times New Roman" w:hAnsi="Times New Roman" w:cs="Times New Roman"/>
          <w:color w:val="000000" w:themeColor="text1"/>
          <w:lang w:val="en-GB"/>
        </w:rPr>
        <w:t xml:space="preserve">St. Andrew Matus                                 579                                         7.8%                          28 </w:t>
      </w:r>
    </w:p>
    <w:p w14:paraId="6359A84C" w14:textId="77777777" w:rsidR="0055716B" w:rsidRPr="00391E23" w:rsidRDefault="0055716B" w:rsidP="00391E23">
      <w:pPr>
        <w:spacing w:after="160" w:line="240" w:lineRule="auto"/>
        <w:rPr>
          <w:rFonts w:ascii="Times New Roman" w:hAnsi="Times New Roman" w:cs="Times New Roman"/>
          <w:color w:val="000000" w:themeColor="text1"/>
          <w:lang w:val="en-GB"/>
        </w:rPr>
      </w:pPr>
      <w:r w:rsidRPr="00391E23">
        <w:rPr>
          <w:rFonts w:ascii="Times New Roman" w:hAnsi="Times New Roman" w:cs="Times New Roman"/>
          <w:color w:val="000000" w:themeColor="text1"/>
          <w:lang w:val="en-GB"/>
        </w:rPr>
        <w:t>St. Mary Gitaraka                                  581                                         7.0%                          26</w:t>
      </w:r>
    </w:p>
    <w:p w14:paraId="019A4634" w14:textId="0319F7F0" w:rsidR="0055716B" w:rsidRPr="00391E23" w:rsidRDefault="0055716B" w:rsidP="00391E23">
      <w:pPr>
        <w:spacing w:after="160" w:line="240" w:lineRule="auto"/>
        <w:rPr>
          <w:rFonts w:ascii="Times New Roman" w:hAnsi="Times New Roman" w:cs="Times New Roman"/>
          <w:color w:val="000000" w:themeColor="text1"/>
          <w:lang w:val="en-GB"/>
        </w:rPr>
      </w:pPr>
      <w:r w:rsidRPr="00391E23">
        <w:rPr>
          <w:rFonts w:ascii="Times New Roman" w:hAnsi="Times New Roman" w:cs="Times New Roman"/>
          <w:color w:val="000000" w:themeColor="text1"/>
          <w:lang w:val="en-GB"/>
        </w:rPr>
        <w:t xml:space="preserve">Nyangwa boys              </w:t>
      </w:r>
      <w:r w:rsidR="00DC1136">
        <w:rPr>
          <w:rFonts w:ascii="Times New Roman" w:hAnsi="Times New Roman" w:cs="Times New Roman"/>
          <w:color w:val="000000" w:themeColor="text1"/>
          <w:lang w:val="en-GB"/>
        </w:rPr>
        <w:t xml:space="preserve">                         </w:t>
      </w:r>
      <w:r w:rsidRPr="00391E23">
        <w:rPr>
          <w:rFonts w:ascii="Times New Roman" w:hAnsi="Times New Roman" w:cs="Times New Roman"/>
          <w:color w:val="000000" w:themeColor="text1"/>
          <w:lang w:val="en-GB"/>
        </w:rPr>
        <w:t xml:space="preserve">415                                       </w:t>
      </w:r>
      <w:r w:rsidR="00DC1136">
        <w:rPr>
          <w:rFonts w:ascii="Times New Roman" w:hAnsi="Times New Roman" w:cs="Times New Roman"/>
          <w:color w:val="000000" w:themeColor="text1"/>
          <w:lang w:val="en-GB"/>
        </w:rPr>
        <w:t xml:space="preserve"> </w:t>
      </w:r>
      <w:r w:rsidRPr="00391E23">
        <w:rPr>
          <w:rFonts w:ascii="Times New Roman" w:hAnsi="Times New Roman" w:cs="Times New Roman"/>
          <w:color w:val="000000" w:themeColor="text1"/>
          <w:lang w:val="en-GB"/>
        </w:rPr>
        <w:t xml:space="preserve"> 5.6%                          21</w:t>
      </w:r>
    </w:p>
    <w:p w14:paraId="1683DD29" w14:textId="11363BF1" w:rsidR="0055716B" w:rsidRPr="00391E23" w:rsidRDefault="0055716B" w:rsidP="00391E23">
      <w:pPr>
        <w:pBdr>
          <w:top w:val="single" w:sz="4" w:space="1" w:color="auto"/>
          <w:between w:val="single" w:sz="4" w:space="1" w:color="auto"/>
        </w:pBdr>
        <w:spacing w:after="160" w:line="240" w:lineRule="auto"/>
        <w:rPr>
          <w:rFonts w:ascii="Times New Roman" w:hAnsi="Times New Roman" w:cs="Times New Roman"/>
          <w:b/>
          <w:color w:val="000000" w:themeColor="text1"/>
          <w:lang w:val="en-GB"/>
        </w:rPr>
      </w:pPr>
      <w:r w:rsidRPr="00391E23">
        <w:rPr>
          <w:rFonts w:ascii="Times New Roman" w:hAnsi="Times New Roman" w:cs="Times New Roman"/>
          <w:b/>
          <w:color w:val="000000" w:themeColor="text1"/>
          <w:lang w:val="en-GB"/>
        </w:rPr>
        <w:t xml:space="preserve">                                                Mbeti </w:t>
      </w:r>
      <w:r w:rsidR="00400A91" w:rsidRPr="00391E23">
        <w:rPr>
          <w:rFonts w:ascii="Times New Roman" w:hAnsi="Times New Roman" w:cs="Times New Roman"/>
          <w:b/>
          <w:color w:val="000000" w:themeColor="text1"/>
          <w:lang w:val="en-GB"/>
        </w:rPr>
        <w:t xml:space="preserve">South </w:t>
      </w:r>
      <w:r w:rsidRPr="00391E23">
        <w:rPr>
          <w:rFonts w:ascii="Times New Roman" w:hAnsi="Times New Roman" w:cs="Times New Roman"/>
          <w:b/>
          <w:color w:val="000000" w:themeColor="text1"/>
          <w:lang w:val="en-GB"/>
        </w:rPr>
        <w:t>Ward</w:t>
      </w:r>
    </w:p>
    <w:p w14:paraId="5BC81E13" w14:textId="77777777" w:rsidR="0055716B" w:rsidRPr="00391E23" w:rsidRDefault="0055716B" w:rsidP="00391E23">
      <w:pPr>
        <w:pBdr>
          <w:top w:val="single" w:sz="4" w:space="1" w:color="auto"/>
        </w:pBdr>
        <w:spacing w:after="160" w:line="240" w:lineRule="auto"/>
        <w:rPr>
          <w:rFonts w:ascii="Times New Roman" w:hAnsi="Times New Roman" w:cs="Times New Roman"/>
          <w:b/>
          <w:color w:val="000000" w:themeColor="text1"/>
          <w:lang w:val="en-GB"/>
        </w:rPr>
      </w:pPr>
      <w:r w:rsidRPr="00391E23">
        <w:rPr>
          <w:rFonts w:ascii="Times New Roman" w:hAnsi="Times New Roman" w:cs="Times New Roman"/>
          <w:color w:val="000000" w:themeColor="text1"/>
          <w:lang w:val="en-GB"/>
        </w:rPr>
        <w:t>Munyori                                                239                                         3.2%                          12</w:t>
      </w:r>
    </w:p>
    <w:p w14:paraId="27369C61" w14:textId="77777777" w:rsidR="0055716B" w:rsidRPr="00391E23" w:rsidRDefault="0055716B" w:rsidP="00391E23">
      <w:pPr>
        <w:spacing w:after="160" w:line="240" w:lineRule="auto"/>
        <w:rPr>
          <w:rFonts w:ascii="Times New Roman" w:hAnsi="Times New Roman" w:cs="Times New Roman"/>
          <w:color w:val="000000" w:themeColor="text1"/>
          <w:lang w:val="en-GB"/>
        </w:rPr>
      </w:pPr>
      <w:r w:rsidRPr="00391E23">
        <w:rPr>
          <w:rFonts w:ascii="Times New Roman" w:hAnsi="Times New Roman" w:cs="Times New Roman"/>
          <w:color w:val="000000" w:themeColor="text1"/>
          <w:lang w:val="en-GB"/>
        </w:rPr>
        <w:t>Nyangwa girls                                       400                                        5.4%                           20</w:t>
      </w:r>
    </w:p>
    <w:p w14:paraId="7519EC62" w14:textId="77777777" w:rsidR="0055716B" w:rsidRPr="00391E23" w:rsidRDefault="0055716B" w:rsidP="00391E23">
      <w:pPr>
        <w:spacing w:after="160" w:line="240" w:lineRule="auto"/>
        <w:rPr>
          <w:rFonts w:ascii="Times New Roman" w:hAnsi="Times New Roman" w:cs="Times New Roman"/>
          <w:color w:val="000000" w:themeColor="text1"/>
          <w:lang w:val="en-GB"/>
        </w:rPr>
      </w:pPr>
      <w:r w:rsidRPr="00391E23">
        <w:rPr>
          <w:rFonts w:ascii="Times New Roman" w:hAnsi="Times New Roman" w:cs="Times New Roman"/>
          <w:color w:val="000000" w:themeColor="text1"/>
          <w:lang w:val="en-GB"/>
        </w:rPr>
        <w:t>Gikiiro                                                   590                                        8 %                            29</w:t>
      </w:r>
    </w:p>
    <w:p w14:paraId="7E8E5FD0" w14:textId="77777777" w:rsidR="0055716B" w:rsidRPr="00391E23" w:rsidRDefault="0055716B" w:rsidP="00391E23">
      <w:pPr>
        <w:spacing w:after="160" w:line="240" w:lineRule="auto"/>
        <w:rPr>
          <w:rFonts w:ascii="Times New Roman" w:hAnsi="Times New Roman" w:cs="Times New Roman"/>
          <w:color w:val="000000" w:themeColor="text1"/>
          <w:lang w:val="en-GB"/>
        </w:rPr>
      </w:pPr>
      <w:r w:rsidRPr="00391E23">
        <w:rPr>
          <w:rFonts w:ascii="Times New Roman" w:hAnsi="Times New Roman" w:cs="Times New Roman"/>
          <w:color w:val="000000" w:themeColor="text1"/>
          <w:lang w:val="en-GB"/>
        </w:rPr>
        <w:t>Gatirari                                                  300                                        4.0%                          14</w:t>
      </w:r>
    </w:p>
    <w:p w14:paraId="36FEA447" w14:textId="7ED0CC7B" w:rsidR="0055716B" w:rsidRPr="00391E23" w:rsidRDefault="0055716B" w:rsidP="00391E23">
      <w:pPr>
        <w:pBdr>
          <w:top w:val="single" w:sz="4" w:space="1" w:color="auto"/>
          <w:bottom w:val="single" w:sz="4" w:space="1" w:color="auto"/>
        </w:pBdr>
        <w:spacing w:after="160" w:line="240" w:lineRule="auto"/>
        <w:rPr>
          <w:rFonts w:ascii="Times New Roman" w:hAnsi="Times New Roman" w:cs="Times New Roman"/>
          <w:b/>
          <w:color w:val="000000" w:themeColor="text1"/>
          <w:lang w:val="en-GB"/>
        </w:rPr>
      </w:pPr>
      <w:r w:rsidRPr="00391E23">
        <w:rPr>
          <w:rFonts w:ascii="Times New Roman" w:hAnsi="Times New Roman" w:cs="Times New Roman"/>
          <w:b/>
          <w:color w:val="000000" w:themeColor="text1"/>
          <w:lang w:val="en-GB"/>
        </w:rPr>
        <w:t xml:space="preserve">                                                </w:t>
      </w:r>
      <w:r w:rsidR="00E6070C" w:rsidRPr="00391E23">
        <w:rPr>
          <w:rFonts w:ascii="Times New Roman" w:hAnsi="Times New Roman" w:cs="Times New Roman"/>
          <w:b/>
          <w:lang w:val="en-GB"/>
        </w:rPr>
        <w:t>Mavuria</w:t>
      </w:r>
      <w:r w:rsidRPr="00391E23">
        <w:rPr>
          <w:rFonts w:ascii="Times New Roman" w:hAnsi="Times New Roman" w:cs="Times New Roman"/>
          <w:b/>
          <w:lang w:val="en-GB"/>
        </w:rPr>
        <w:t xml:space="preserve"> Ward</w:t>
      </w:r>
    </w:p>
    <w:p w14:paraId="61F0F90E" w14:textId="77777777" w:rsidR="0055716B" w:rsidRPr="00391E23" w:rsidRDefault="0055716B" w:rsidP="00391E23">
      <w:pPr>
        <w:spacing w:after="160" w:line="240" w:lineRule="auto"/>
        <w:rPr>
          <w:rFonts w:ascii="Times New Roman" w:hAnsi="Times New Roman" w:cs="Times New Roman"/>
          <w:color w:val="000000" w:themeColor="text1"/>
          <w:lang w:val="en-GB"/>
        </w:rPr>
      </w:pPr>
      <w:r w:rsidRPr="00391E23">
        <w:rPr>
          <w:rFonts w:ascii="Times New Roman" w:hAnsi="Times New Roman" w:cs="Times New Roman"/>
          <w:color w:val="000000" w:themeColor="text1"/>
          <w:lang w:val="en-GB"/>
        </w:rPr>
        <w:t>St. Joseph                                              420                                        5.6%                           22</w:t>
      </w:r>
    </w:p>
    <w:p w14:paraId="748F6FF0" w14:textId="77777777" w:rsidR="0055716B" w:rsidRPr="00391E23" w:rsidRDefault="0055716B" w:rsidP="00391E23">
      <w:pPr>
        <w:spacing w:after="160" w:line="240" w:lineRule="auto"/>
        <w:rPr>
          <w:rFonts w:ascii="Times New Roman" w:hAnsi="Times New Roman" w:cs="Times New Roman"/>
          <w:color w:val="000000" w:themeColor="text1"/>
          <w:lang w:val="en-GB"/>
        </w:rPr>
      </w:pPr>
      <w:r w:rsidRPr="00391E23">
        <w:rPr>
          <w:rFonts w:ascii="Times New Roman" w:hAnsi="Times New Roman" w:cs="Times New Roman"/>
          <w:color w:val="000000" w:themeColor="text1"/>
          <w:lang w:val="en-GB"/>
        </w:rPr>
        <w:t>Mutus                                                    410                                        5.5%                           21</w:t>
      </w:r>
    </w:p>
    <w:p w14:paraId="3DC652EF" w14:textId="77777777" w:rsidR="0055716B" w:rsidRPr="00391E23" w:rsidRDefault="0055716B" w:rsidP="00391E23">
      <w:pPr>
        <w:spacing w:after="160" w:line="240" w:lineRule="auto"/>
        <w:rPr>
          <w:rFonts w:ascii="Times New Roman" w:hAnsi="Times New Roman" w:cs="Times New Roman"/>
          <w:color w:val="000000" w:themeColor="text1"/>
          <w:lang w:val="en-GB"/>
        </w:rPr>
      </w:pPr>
      <w:r w:rsidRPr="00391E23">
        <w:rPr>
          <w:rFonts w:ascii="Times New Roman" w:hAnsi="Times New Roman" w:cs="Times New Roman"/>
          <w:color w:val="000000" w:themeColor="text1"/>
          <w:lang w:val="en-GB"/>
        </w:rPr>
        <w:t>Rogogwe                                               350                                        4.7%                           19</w:t>
      </w:r>
    </w:p>
    <w:p w14:paraId="7C686154" w14:textId="77777777" w:rsidR="0055716B" w:rsidRPr="00391E23" w:rsidRDefault="0055716B" w:rsidP="00391E23">
      <w:pPr>
        <w:spacing w:after="160" w:line="240" w:lineRule="auto"/>
        <w:rPr>
          <w:rFonts w:ascii="Times New Roman" w:hAnsi="Times New Roman" w:cs="Times New Roman"/>
          <w:color w:val="000000" w:themeColor="text1"/>
          <w:lang w:val="en-GB"/>
        </w:rPr>
      </w:pPr>
      <w:r w:rsidRPr="00391E23">
        <w:rPr>
          <w:rFonts w:ascii="Times New Roman" w:hAnsi="Times New Roman" w:cs="Times New Roman"/>
          <w:color w:val="000000" w:themeColor="text1"/>
          <w:lang w:val="en-GB"/>
        </w:rPr>
        <w:t>Machanga                                              266                                        3.5%                           13</w:t>
      </w:r>
    </w:p>
    <w:p w14:paraId="4B6AD0CC" w14:textId="5481B023" w:rsidR="0055716B" w:rsidRPr="00391E23" w:rsidRDefault="0055716B" w:rsidP="00391E23">
      <w:pPr>
        <w:pBdr>
          <w:top w:val="single" w:sz="4" w:space="1" w:color="auto"/>
          <w:bottom w:val="single" w:sz="4" w:space="1" w:color="auto"/>
        </w:pBdr>
        <w:spacing w:after="160" w:line="240" w:lineRule="auto"/>
        <w:rPr>
          <w:rFonts w:ascii="Times New Roman" w:hAnsi="Times New Roman" w:cs="Times New Roman"/>
          <w:b/>
          <w:color w:val="000000" w:themeColor="text1"/>
          <w:lang w:val="en-GB"/>
        </w:rPr>
      </w:pPr>
      <w:r w:rsidRPr="00391E23">
        <w:rPr>
          <w:rFonts w:ascii="Times New Roman" w:hAnsi="Times New Roman" w:cs="Times New Roman"/>
          <w:b/>
          <w:color w:val="000000" w:themeColor="text1"/>
          <w:lang w:val="en-GB"/>
        </w:rPr>
        <w:t xml:space="preserve">                      </w:t>
      </w:r>
      <w:r w:rsidR="00E6070C" w:rsidRPr="00391E23">
        <w:rPr>
          <w:rFonts w:ascii="Times New Roman" w:hAnsi="Times New Roman" w:cs="Times New Roman"/>
          <w:b/>
          <w:color w:val="000000" w:themeColor="text1"/>
          <w:lang w:val="en-GB"/>
        </w:rPr>
        <w:t xml:space="preserve">                         Mwea</w:t>
      </w:r>
      <w:r w:rsidRPr="00391E23">
        <w:rPr>
          <w:rFonts w:ascii="Times New Roman" w:hAnsi="Times New Roman" w:cs="Times New Roman"/>
          <w:b/>
          <w:color w:val="000000" w:themeColor="text1"/>
          <w:lang w:val="en-GB"/>
        </w:rPr>
        <w:t xml:space="preserve"> Ward</w:t>
      </w:r>
    </w:p>
    <w:p w14:paraId="5BD8F08F" w14:textId="77777777" w:rsidR="0055716B" w:rsidRPr="00391E23" w:rsidRDefault="0055716B" w:rsidP="00391E23">
      <w:pPr>
        <w:spacing w:after="160" w:line="240" w:lineRule="auto"/>
        <w:rPr>
          <w:rFonts w:ascii="Times New Roman" w:hAnsi="Times New Roman" w:cs="Times New Roman"/>
          <w:color w:val="000000" w:themeColor="text1"/>
          <w:lang w:val="en-GB"/>
        </w:rPr>
      </w:pPr>
      <w:r w:rsidRPr="00391E23">
        <w:rPr>
          <w:rFonts w:ascii="Times New Roman" w:hAnsi="Times New Roman" w:cs="Times New Roman"/>
          <w:color w:val="000000" w:themeColor="text1"/>
          <w:lang w:val="en-GB"/>
        </w:rPr>
        <w:t>Gategi                                                    360                                        4.9%                          17</w:t>
      </w:r>
    </w:p>
    <w:p w14:paraId="2C917E9C" w14:textId="77777777" w:rsidR="0055716B" w:rsidRPr="00391E23" w:rsidRDefault="0055716B" w:rsidP="00391E23">
      <w:pPr>
        <w:spacing w:after="160" w:line="240" w:lineRule="auto"/>
        <w:rPr>
          <w:rFonts w:ascii="Times New Roman" w:hAnsi="Times New Roman" w:cs="Times New Roman"/>
          <w:color w:val="000000" w:themeColor="text1"/>
          <w:lang w:val="en-GB"/>
        </w:rPr>
      </w:pPr>
      <w:r w:rsidRPr="00391E23">
        <w:rPr>
          <w:rFonts w:ascii="Times New Roman" w:hAnsi="Times New Roman" w:cs="Times New Roman"/>
          <w:color w:val="000000" w:themeColor="text1"/>
          <w:lang w:val="en-GB"/>
        </w:rPr>
        <w:t>Riakanau                                               228                                         3.2%                          11</w:t>
      </w:r>
    </w:p>
    <w:p w14:paraId="64B2E649" w14:textId="77777777" w:rsidR="0055716B" w:rsidRPr="00391E23" w:rsidRDefault="0055716B" w:rsidP="00391E23">
      <w:pPr>
        <w:spacing w:after="160" w:line="240" w:lineRule="auto"/>
        <w:rPr>
          <w:rFonts w:ascii="Times New Roman" w:hAnsi="Times New Roman" w:cs="Times New Roman"/>
          <w:color w:val="000000" w:themeColor="text1"/>
          <w:lang w:val="en-GB"/>
        </w:rPr>
      </w:pPr>
      <w:r w:rsidRPr="00391E23">
        <w:rPr>
          <w:rFonts w:ascii="Times New Roman" w:hAnsi="Times New Roman" w:cs="Times New Roman"/>
          <w:color w:val="000000" w:themeColor="text1"/>
          <w:lang w:val="en-GB"/>
        </w:rPr>
        <w:t>Mbonzuki                                              279                                        3.7%                          14</w:t>
      </w:r>
    </w:p>
    <w:p w14:paraId="3E396087" w14:textId="77777777" w:rsidR="0055716B" w:rsidRPr="00391E23" w:rsidRDefault="0055716B" w:rsidP="00391E23">
      <w:pPr>
        <w:spacing w:after="160" w:line="240" w:lineRule="auto"/>
        <w:rPr>
          <w:rFonts w:ascii="Times New Roman" w:hAnsi="Times New Roman" w:cs="Times New Roman"/>
          <w:color w:val="000000" w:themeColor="text1"/>
          <w:lang w:val="en-GB"/>
        </w:rPr>
      </w:pPr>
      <w:r w:rsidRPr="00391E23">
        <w:rPr>
          <w:rFonts w:ascii="Times New Roman" w:hAnsi="Times New Roman" w:cs="Times New Roman"/>
          <w:color w:val="000000" w:themeColor="text1"/>
          <w:lang w:val="en-GB"/>
        </w:rPr>
        <w:t>Malikini                                                 284                                        3.8%                          15</w:t>
      </w:r>
    </w:p>
    <w:p w14:paraId="3A38E4FF" w14:textId="77777777" w:rsidR="0055716B" w:rsidRPr="00391E23" w:rsidRDefault="0055716B" w:rsidP="00391E23">
      <w:pPr>
        <w:spacing w:after="160" w:line="240" w:lineRule="auto"/>
        <w:rPr>
          <w:rFonts w:ascii="Times New Roman" w:hAnsi="Times New Roman" w:cs="Times New Roman"/>
          <w:color w:val="000000" w:themeColor="text1"/>
          <w:lang w:val="en-GB"/>
        </w:rPr>
      </w:pPr>
      <w:r w:rsidRPr="00391E23">
        <w:rPr>
          <w:rFonts w:ascii="Times New Roman" w:hAnsi="Times New Roman" w:cs="Times New Roman"/>
          <w:color w:val="000000" w:themeColor="text1"/>
          <w:lang w:val="en-GB"/>
        </w:rPr>
        <w:t>Wachoro boys                                       435                                        5.8%                          21</w:t>
      </w:r>
    </w:p>
    <w:p w14:paraId="33B5EF31" w14:textId="77777777" w:rsidR="0055716B" w:rsidRPr="00391E23" w:rsidRDefault="0055716B" w:rsidP="00391E23">
      <w:pPr>
        <w:pBdr>
          <w:top w:val="single" w:sz="4" w:space="1" w:color="auto"/>
          <w:bottom w:val="single" w:sz="4" w:space="1" w:color="auto"/>
        </w:pBdr>
        <w:spacing w:after="160" w:line="240" w:lineRule="auto"/>
        <w:rPr>
          <w:rFonts w:ascii="Times New Roman" w:hAnsi="Times New Roman" w:cs="Times New Roman"/>
          <w:b/>
          <w:color w:val="000000" w:themeColor="text1"/>
          <w:lang w:val="en-GB"/>
        </w:rPr>
      </w:pPr>
      <w:r w:rsidRPr="00391E23">
        <w:rPr>
          <w:rFonts w:ascii="Times New Roman" w:hAnsi="Times New Roman" w:cs="Times New Roman"/>
          <w:b/>
          <w:color w:val="000000" w:themeColor="text1"/>
          <w:lang w:val="en-GB"/>
        </w:rPr>
        <w:t>Total                                                     7396 =100%                           100%                       365</w:t>
      </w:r>
    </w:p>
    <w:p w14:paraId="7E86C464" w14:textId="77777777" w:rsidR="005C7CDC" w:rsidRDefault="005C7CDC" w:rsidP="0055716B">
      <w:pPr>
        <w:spacing w:line="480" w:lineRule="auto"/>
        <w:ind w:firstLine="720"/>
        <w:contextualSpacing/>
        <w:jc w:val="both"/>
        <w:rPr>
          <w:rFonts w:ascii="Times New Roman" w:hAnsi="Times New Roman" w:cs="Times New Roman"/>
          <w:color w:val="000000" w:themeColor="text1"/>
          <w:sz w:val="24"/>
          <w:szCs w:val="24"/>
        </w:rPr>
      </w:pPr>
    </w:p>
    <w:p w14:paraId="65A5FB7F" w14:textId="5E9E5F64" w:rsidR="0055716B" w:rsidRPr="00732F5B" w:rsidRDefault="0055716B" w:rsidP="0055716B">
      <w:pPr>
        <w:spacing w:line="480" w:lineRule="auto"/>
        <w:ind w:firstLine="720"/>
        <w:contextualSpacing/>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The simple random approach in help</w:t>
      </w:r>
      <w:r w:rsidR="00BB0BC3">
        <w:rPr>
          <w:rFonts w:ascii="Times New Roman" w:hAnsi="Times New Roman" w:cs="Times New Roman"/>
          <w:color w:val="000000" w:themeColor="text1"/>
          <w:sz w:val="24"/>
          <w:szCs w:val="24"/>
        </w:rPr>
        <w:t>ed</w:t>
      </w:r>
      <w:r w:rsidRPr="00732F5B">
        <w:rPr>
          <w:rFonts w:ascii="Times New Roman" w:hAnsi="Times New Roman" w:cs="Times New Roman"/>
          <w:color w:val="000000" w:themeColor="text1"/>
          <w:sz w:val="24"/>
          <w:szCs w:val="24"/>
        </w:rPr>
        <w:t xml:space="preserve"> determine 5</w:t>
      </w:r>
      <w:r>
        <w:rPr>
          <w:rFonts w:ascii="Times New Roman" w:hAnsi="Times New Roman" w:cs="Times New Roman"/>
          <w:color w:val="000000" w:themeColor="text1"/>
          <w:sz w:val="24"/>
          <w:szCs w:val="24"/>
        </w:rPr>
        <w:t xml:space="preserve"> </w:t>
      </w:r>
      <w:r w:rsidRPr="00732F5B">
        <w:rPr>
          <w:rFonts w:ascii="Times New Roman" w:hAnsi="Times New Roman" w:cs="Times New Roman"/>
          <w:color w:val="000000" w:themeColor="text1"/>
          <w:sz w:val="24"/>
          <w:szCs w:val="24"/>
        </w:rPr>
        <w:t>schools out of 20 that participate</w:t>
      </w:r>
      <w:r w:rsidR="00A82BBE">
        <w:rPr>
          <w:rFonts w:ascii="Times New Roman" w:hAnsi="Times New Roman" w:cs="Times New Roman"/>
          <w:color w:val="000000" w:themeColor="text1"/>
          <w:sz w:val="24"/>
          <w:szCs w:val="24"/>
        </w:rPr>
        <w:t>d</w:t>
      </w:r>
      <w:r w:rsidRPr="00732F5B">
        <w:rPr>
          <w:rFonts w:ascii="Times New Roman" w:hAnsi="Times New Roman" w:cs="Times New Roman"/>
          <w:color w:val="000000" w:themeColor="text1"/>
          <w:sz w:val="24"/>
          <w:szCs w:val="24"/>
        </w:rPr>
        <w:t xml:space="preserve"> in the study.</w:t>
      </w:r>
      <w:r>
        <w:rPr>
          <w:rFonts w:ascii="Times New Roman" w:hAnsi="Times New Roman" w:cs="Times New Roman"/>
          <w:color w:val="000000" w:themeColor="text1"/>
          <w:sz w:val="24"/>
          <w:szCs w:val="24"/>
        </w:rPr>
        <w:t xml:space="preserve"> </w:t>
      </w:r>
      <w:r w:rsidRPr="00732F5B">
        <w:rPr>
          <w:rFonts w:ascii="Times New Roman" w:hAnsi="Times New Roman" w:cs="Times New Roman"/>
          <w:color w:val="000000" w:themeColor="text1"/>
          <w:sz w:val="24"/>
          <w:szCs w:val="24"/>
        </w:rPr>
        <w:t>The name</w:t>
      </w:r>
      <w:r w:rsidR="00BB0BC3">
        <w:rPr>
          <w:rFonts w:ascii="Times New Roman" w:hAnsi="Times New Roman" w:cs="Times New Roman"/>
          <w:color w:val="000000" w:themeColor="text1"/>
          <w:sz w:val="24"/>
          <w:szCs w:val="24"/>
        </w:rPr>
        <w:t>s</w:t>
      </w:r>
      <w:r w:rsidRPr="00732F5B">
        <w:rPr>
          <w:rFonts w:ascii="Times New Roman" w:hAnsi="Times New Roman" w:cs="Times New Roman"/>
          <w:color w:val="000000" w:themeColor="text1"/>
          <w:sz w:val="24"/>
          <w:szCs w:val="24"/>
        </w:rPr>
        <w:t xml:space="preserve"> of the 20 secondary schools </w:t>
      </w:r>
      <w:r>
        <w:rPr>
          <w:rFonts w:ascii="Times New Roman" w:hAnsi="Times New Roman" w:cs="Times New Roman"/>
          <w:color w:val="000000" w:themeColor="text1"/>
          <w:sz w:val="24"/>
          <w:szCs w:val="24"/>
        </w:rPr>
        <w:t>were</w:t>
      </w:r>
      <w:r w:rsidRPr="00732F5B">
        <w:rPr>
          <w:rFonts w:ascii="Times New Roman" w:hAnsi="Times New Roman" w:cs="Times New Roman"/>
          <w:color w:val="000000" w:themeColor="text1"/>
          <w:sz w:val="24"/>
          <w:szCs w:val="24"/>
        </w:rPr>
        <w:t xml:space="preserve"> written on</w:t>
      </w:r>
      <w:r>
        <w:rPr>
          <w:rFonts w:ascii="Times New Roman" w:hAnsi="Times New Roman" w:cs="Times New Roman"/>
          <w:color w:val="000000" w:themeColor="text1"/>
          <w:sz w:val="24"/>
          <w:szCs w:val="24"/>
        </w:rPr>
        <w:t xml:space="preserve"> small pieces of papers </w:t>
      </w:r>
      <w:r w:rsidRPr="00732F5B">
        <w:rPr>
          <w:rFonts w:ascii="Times New Roman" w:hAnsi="Times New Roman" w:cs="Times New Roman"/>
          <w:color w:val="000000" w:themeColor="text1"/>
          <w:sz w:val="24"/>
          <w:szCs w:val="24"/>
        </w:rPr>
        <w:t>placed on five small baskets representing 5 wards. Then</w:t>
      </w:r>
      <w:r w:rsidR="00BB0BC3">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 at random</w:t>
      </w:r>
      <w:r w:rsidR="00BB0BC3">
        <w:rPr>
          <w:rFonts w:ascii="Times New Roman" w:hAnsi="Times New Roman" w:cs="Times New Roman"/>
          <w:color w:val="000000" w:themeColor="text1"/>
          <w:sz w:val="24"/>
          <w:szCs w:val="24"/>
        </w:rPr>
        <w:t>,</w:t>
      </w:r>
      <w:r w:rsidRPr="00732F5B">
        <w:rPr>
          <w:rFonts w:ascii="Times New Roman" w:hAnsi="Times New Roman" w:cs="Times New Roman"/>
          <w:color w:val="000000" w:themeColor="text1"/>
          <w:sz w:val="24"/>
          <w:szCs w:val="24"/>
        </w:rPr>
        <w:t xml:space="preserve"> one piece of paper drawn from e</w:t>
      </w:r>
      <w:r w:rsidR="00CD7FA4">
        <w:rPr>
          <w:rFonts w:ascii="Times New Roman" w:hAnsi="Times New Roman" w:cs="Times New Roman"/>
          <w:color w:val="000000" w:themeColor="text1"/>
          <w:sz w:val="24"/>
          <w:szCs w:val="24"/>
        </w:rPr>
        <w:t xml:space="preserve">ach basket to get five schools. </w:t>
      </w:r>
      <w:r w:rsidR="00BB0BC3">
        <w:rPr>
          <w:rFonts w:ascii="Times New Roman" w:hAnsi="Times New Roman" w:cs="Times New Roman"/>
          <w:color w:val="000000" w:themeColor="text1"/>
          <w:sz w:val="24"/>
          <w:szCs w:val="24"/>
        </w:rPr>
        <w:t xml:space="preserve">The </w:t>
      </w:r>
      <w:r w:rsidRPr="00732F5B">
        <w:rPr>
          <w:rFonts w:ascii="Times New Roman" w:hAnsi="Times New Roman" w:cs="Times New Roman"/>
          <w:color w:val="000000" w:themeColor="text1"/>
          <w:sz w:val="24"/>
          <w:szCs w:val="24"/>
        </w:rPr>
        <w:t>second stage of sam</w:t>
      </w:r>
      <w:r>
        <w:rPr>
          <w:rFonts w:ascii="Times New Roman" w:hAnsi="Times New Roman" w:cs="Times New Roman"/>
          <w:color w:val="000000" w:themeColor="text1"/>
          <w:sz w:val="24"/>
          <w:szCs w:val="24"/>
        </w:rPr>
        <w:t xml:space="preserve">pling </w:t>
      </w:r>
      <w:r w:rsidRPr="00732F5B">
        <w:rPr>
          <w:rFonts w:ascii="Times New Roman" w:hAnsi="Times New Roman" w:cs="Times New Roman"/>
          <w:color w:val="000000" w:themeColor="text1"/>
          <w:sz w:val="24"/>
          <w:szCs w:val="24"/>
        </w:rPr>
        <w:t>involve</w:t>
      </w:r>
      <w:r>
        <w:rPr>
          <w:rFonts w:ascii="Times New Roman" w:hAnsi="Times New Roman" w:cs="Times New Roman"/>
          <w:color w:val="000000" w:themeColor="text1"/>
          <w:sz w:val="24"/>
          <w:szCs w:val="24"/>
        </w:rPr>
        <w:t>d</w:t>
      </w:r>
      <w:r w:rsidRPr="00732F5B">
        <w:rPr>
          <w:rFonts w:ascii="Times New Roman" w:hAnsi="Times New Roman" w:cs="Times New Roman"/>
          <w:color w:val="000000" w:themeColor="text1"/>
          <w:sz w:val="24"/>
          <w:szCs w:val="24"/>
        </w:rPr>
        <w:t xml:space="preserve"> proportionate sampling. In this</w:t>
      </w:r>
      <w:r w:rsidR="00BB0BC3">
        <w:rPr>
          <w:rFonts w:ascii="Times New Roman" w:hAnsi="Times New Roman" w:cs="Times New Roman"/>
          <w:color w:val="000000" w:themeColor="text1"/>
          <w:sz w:val="24"/>
          <w:szCs w:val="24"/>
        </w:rPr>
        <w:t xml:space="preserve"> study 20 secondary schools had </w:t>
      </w:r>
      <w:r w:rsidR="00BB0BC3" w:rsidRPr="00732F5B">
        <w:rPr>
          <w:rFonts w:ascii="Times New Roman" w:hAnsi="Times New Roman" w:cs="Times New Roman"/>
          <w:color w:val="000000" w:themeColor="text1"/>
          <w:sz w:val="24"/>
          <w:szCs w:val="24"/>
        </w:rPr>
        <w:t>an</w:t>
      </w:r>
      <w:r w:rsidRPr="00732F5B">
        <w:rPr>
          <w:rFonts w:ascii="Times New Roman" w:hAnsi="Times New Roman" w:cs="Times New Roman"/>
          <w:color w:val="000000" w:themeColor="text1"/>
          <w:sz w:val="24"/>
          <w:szCs w:val="24"/>
        </w:rPr>
        <w:t xml:space="preserve"> equal chance of being selected to participate in the study. </w:t>
      </w:r>
      <w:r w:rsidR="00BB0BC3">
        <w:rPr>
          <w:rFonts w:ascii="Times New Roman" w:hAnsi="Times New Roman" w:cs="Times New Roman"/>
          <w:color w:val="000000" w:themeColor="text1"/>
          <w:sz w:val="24"/>
          <w:szCs w:val="24"/>
        </w:rPr>
        <w:t>To</w:t>
      </w:r>
      <w:r w:rsidRPr="00732F5B">
        <w:rPr>
          <w:rFonts w:ascii="Times New Roman" w:hAnsi="Times New Roman" w:cs="Times New Roman"/>
          <w:color w:val="000000" w:themeColor="text1"/>
          <w:sz w:val="24"/>
          <w:szCs w:val="24"/>
        </w:rPr>
        <w:t xml:space="preserve"> ensure high degree of representation of the overall population proportionate sampling </w:t>
      </w:r>
      <w:r>
        <w:rPr>
          <w:rFonts w:ascii="Times New Roman" w:hAnsi="Times New Roman" w:cs="Times New Roman"/>
          <w:color w:val="000000" w:themeColor="text1"/>
          <w:sz w:val="24"/>
          <w:szCs w:val="24"/>
        </w:rPr>
        <w:t>was</w:t>
      </w:r>
      <w:r w:rsidRPr="00732F5B">
        <w:rPr>
          <w:rFonts w:ascii="Times New Roman" w:hAnsi="Times New Roman" w:cs="Times New Roman"/>
          <w:color w:val="000000" w:themeColor="text1"/>
          <w:sz w:val="24"/>
          <w:szCs w:val="24"/>
        </w:rPr>
        <w:t xml:space="preserve"> used. Lastly to identify the participants for this study from the selected schools, </w:t>
      </w:r>
      <w:r w:rsidR="00BB0BC3">
        <w:rPr>
          <w:rFonts w:ascii="Times New Roman" w:hAnsi="Times New Roman" w:cs="Times New Roman"/>
          <w:color w:val="000000" w:themeColor="text1"/>
          <w:sz w:val="24"/>
          <w:szCs w:val="24"/>
        </w:rPr>
        <w:t xml:space="preserve">a </w:t>
      </w:r>
      <w:r w:rsidRPr="00732F5B">
        <w:rPr>
          <w:rFonts w:ascii="Times New Roman" w:hAnsi="Times New Roman" w:cs="Times New Roman"/>
          <w:color w:val="000000" w:themeColor="text1"/>
          <w:sz w:val="24"/>
          <w:szCs w:val="24"/>
        </w:rPr>
        <w:t xml:space="preserve">systematic sampling technique </w:t>
      </w:r>
      <w:r>
        <w:rPr>
          <w:rFonts w:ascii="Times New Roman" w:hAnsi="Times New Roman" w:cs="Times New Roman"/>
          <w:color w:val="000000" w:themeColor="text1"/>
          <w:sz w:val="24"/>
          <w:szCs w:val="24"/>
        </w:rPr>
        <w:t>was used. The researcher</w:t>
      </w:r>
      <w:r w:rsidRPr="00732F5B">
        <w:rPr>
          <w:rFonts w:ascii="Times New Roman" w:hAnsi="Times New Roman" w:cs="Times New Roman"/>
          <w:color w:val="000000" w:themeColor="text1"/>
          <w:sz w:val="24"/>
          <w:szCs w:val="24"/>
        </w:rPr>
        <w:t xml:space="preserve"> use</w:t>
      </w:r>
      <w:r>
        <w:rPr>
          <w:rFonts w:ascii="Times New Roman" w:hAnsi="Times New Roman" w:cs="Times New Roman"/>
          <w:color w:val="000000" w:themeColor="text1"/>
          <w:sz w:val="24"/>
          <w:szCs w:val="24"/>
        </w:rPr>
        <w:t>d</w:t>
      </w:r>
      <w:r w:rsidRPr="00732F5B">
        <w:rPr>
          <w:rFonts w:ascii="Times New Roman" w:hAnsi="Times New Roman" w:cs="Times New Roman"/>
          <w:color w:val="000000" w:themeColor="text1"/>
          <w:sz w:val="24"/>
          <w:szCs w:val="24"/>
        </w:rPr>
        <w:t xml:space="preserve"> the list of students in every school since all schools usually have students listed in a systematic way.  To determine the starting point of selecti</w:t>
      </w:r>
      <w:r>
        <w:rPr>
          <w:rFonts w:ascii="Times New Roman" w:hAnsi="Times New Roman" w:cs="Times New Roman"/>
          <w:color w:val="000000" w:themeColor="text1"/>
          <w:sz w:val="24"/>
          <w:szCs w:val="24"/>
        </w:rPr>
        <w:t>ng respondents</w:t>
      </w:r>
      <w:r w:rsidR="00BB0BC3">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numbers 1-5 w</w:t>
      </w:r>
      <w:r w:rsidR="00CD7FA4">
        <w:rPr>
          <w:rFonts w:ascii="Times New Roman" w:hAnsi="Times New Roman" w:cs="Times New Roman"/>
          <w:color w:val="000000" w:themeColor="text1"/>
          <w:sz w:val="24"/>
          <w:szCs w:val="24"/>
        </w:rPr>
        <w:t>ere</w:t>
      </w:r>
      <w:r w:rsidRPr="00732F5B">
        <w:rPr>
          <w:rFonts w:ascii="Times New Roman" w:hAnsi="Times New Roman" w:cs="Times New Roman"/>
          <w:color w:val="000000" w:themeColor="text1"/>
          <w:sz w:val="24"/>
          <w:szCs w:val="24"/>
        </w:rPr>
        <w:t xml:space="preserve"> written and put</w:t>
      </w:r>
      <w:r w:rsidR="00CD7FA4">
        <w:rPr>
          <w:rFonts w:ascii="Times New Roman" w:hAnsi="Times New Roman" w:cs="Times New Roman"/>
          <w:color w:val="000000" w:themeColor="text1"/>
          <w:sz w:val="24"/>
          <w:szCs w:val="24"/>
        </w:rPr>
        <w:t xml:space="preserve"> i</w:t>
      </w:r>
      <w:r w:rsidR="00BB0BC3">
        <w:rPr>
          <w:rFonts w:ascii="Times New Roman" w:hAnsi="Times New Roman" w:cs="Times New Roman"/>
          <w:color w:val="000000" w:themeColor="text1"/>
          <w:sz w:val="24"/>
          <w:szCs w:val="24"/>
        </w:rPr>
        <w:t>n a piece of paper which were put i</w:t>
      </w:r>
      <w:r w:rsidR="00CD7FA4">
        <w:rPr>
          <w:rFonts w:ascii="Times New Roman" w:hAnsi="Times New Roman" w:cs="Times New Roman"/>
          <w:color w:val="000000" w:themeColor="text1"/>
          <w:sz w:val="24"/>
          <w:szCs w:val="24"/>
        </w:rPr>
        <w:t>n a box</w:t>
      </w:r>
      <w:r w:rsidR="00BB0BC3">
        <w:rPr>
          <w:rFonts w:ascii="Times New Roman" w:hAnsi="Times New Roman" w:cs="Times New Roman"/>
          <w:color w:val="000000" w:themeColor="text1"/>
          <w:sz w:val="24"/>
          <w:szCs w:val="24"/>
        </w:rPr>
        <w:t>. O</w:t>
      </w:r>
      <w:r w:rsidR="00CD7FA4">
        <w:rPr>
          <w:rFonts w:ascii="Times New Roman" w:hAnsi="Times New Roman" w:cs="Times New Roman"/>
          <w:color w:val="000000" w:themeColor="text1"/>
          <w:sz w:val="24"/>
          <w:szCs w:val="24"/>
        </w:rPr>
        <w:t>ne number was</w:t>
      </w:r>
      <w:r w:rsidRPr="00732F5B">
        <w:rPr>
          <w:rFonts w:ascii="Times New Roman" w:hAnsi="Times New Roman" w:cs="Times New Roman"/>
          <w:color w:val="000000" w:themeColor="text1"/>
          <w:sz w:val="24"/>
          <w:szCs w:val="24"/>
        </w:rPr>
        <w:t xml:space="preserve"> d</w:t>
      </w:r>
      <w:r>
        <w:rPr>
          <w:rFonts w:ascii="Times New Roman" w:hAnsi="Times New Roman" w:cs="Times New Roman"/>
          <w:color w:val="000000" w:themeColor="text1"/>
          <w:sz w:val="24"/>
          <w:szCs w:val="24"/>
        </w:rPr>
        <w:t xml:space="preserve">rawn from the box which was </w:t>
      </w:r>
      <w:r w:rsidRPr="00732F5B">
        <w:rPr>
          <w:rFonts w:ascii="Times New Roman" w:hAnsi="Times New Roman" w:cs="Times New Roman"/>
          <w:color w:val="000000" w:themeColor="text1"/>
          <w:sz w:val="24"/>
          <w:szCs w:val="24"/>
        </w:rPr>
        <w:t>used to determine interv</w:t>
      </w:r>
      <w:r>
        <w:rPr>
          <w:rFonts w:ascii="Times New Roman" w:hAnsi="Times New Roman" w:cs="Times New Roman"/>
          <w:color w:val="000000" w:themeColor="text1"/>
          <w:sz w:val="24"/>
          <w:szCs w:val="24"/>
        </w:rPr>
        <w:t>als between respondents. This was also important because it helped</w:t>
      </w:r>
      <w:r w:rsidRPr="00732F5B">
        <w:rPr>
          <w:rFonts w:ascii="Times New Roman" w:hAnsi="Times New Roman" w:cs="Times New Roman"/>
          <w:color w:val="000000" w:themeColor="text1"/>
          <w:sz w:val="24"/>
          <w:szCs w:val="24"/>
        </w:rPr>
        <w:t xml:space="preserve"> avoid error and </w:t>
      </w:r>
      <w:r>
        <w:rPr>
          <w:rFonts w:ascii="Times New Roman" w:hAnsi="Times New Roman" w:cs="Times New Roman"/>
          <w:color w:val="000000" w:themeColor="text1"/>
          <w:sz w:val="24"/>
          <w:szCs w:val="24"/>
        </w:rPr>
        <w:t>to ensure that all students had</w:t>
      </w:r>
      <w:r w:rsidRPr="00732F5B">
        <w:rPr>
          <w:rFonts w:ascii="Times New Roman" w:hAnsi="Times New Roman" w:cs="Times New Roman"/>
          <w:color w:val="000000" w:themeColor="text1"/>
          <w:sz w:val="24"/>
          <w:szCs w:val="24"/>
        </w:rPr>
        <w:t xml:space="preserve"> equal chanced of participating in the study. The same process </w:t>
      </w:r>
      <w:r>
        <w:rPr>
          <w:rFonts w:ascii="Times New Roman" w:hAnsi="Times New Roman" w:cs="Times New Roman"/>
          <w:color w:val="000000" w:themeColor="text1"/>
          <w:sz w:val="24"/>
          <w:szCs w:val="24"/>
        </w:rPr>
        <w:t>was</w:t>
      </w:r>
      <w:r w:rsidRPr="00732F5B">
        <w:rPr>
          <w:rFonts w:ascii="Times New Roman" w:hAnsi="Times New Roman" w:cs="Times New Roman"/>
          <w:color w:val="000000" w:themeColor="text1"/>
          <w:sz w:val="24"/>
          <w:szCs w:val="24"/>
        </w:rPr>
        <w:t xml:space="preserve"> repeated in all five schools selected to participate in the study.  </w:t>
      </w:r>
    </w:p>
    <w:p w14:paraId="2BAE2907" w14:textId="375A5603" w:rsidR="0055716B" w:rsidRPr="005C7CDC" w:rsidRDefault="0055716B" w:rsidP="005C7CDC">
      <w:pPr>
        <w:pStyle w:val="Heading2"/>
      </w:pPr>
      <w:bookmarkStart w:id="104" w:name="_Toc51082675"/>
      <w:bookmarkStart w:id="105" w:name="_Toc83293819"/>
      <w:r w:rsidRPr="005C7CDC">
        <w:t>3.6 Research Instrument</w:t>
      </w:r>
      <w:bookmarkEnd w:id="104"/>
      <w:bookmarkEnd w:id="105"/>
    </w:p>
    <w:p w14:paraId="5368CEFA" w14:textId="708E64F1" w:rsidR="0055716B" w:rsidRDefault="0055716B" w:rsidP="0055716B">
      <w:pPr>
        <w:spacing w:line="480" w:lineRule="auto"/>
        <w:ind w:firstLine="720"/>
        <w:jc w:val="both"/>
        <w:rPr>
          <w:rFonts w:ascii="Times New Roman" w:hAnsi="Times New Roman"/>
          <w:color w:val="C00000"/>
          <w:sz w:val="24"/>
          <w:shd w:val="clear" w:color="auto" w:fill="FFFFFF"/>
        </w:rPr>
      </w:pPr>
      <w:r>
        <w:rPr>
          <w:rFonts w:ascii="Times New Roman" w:hAnsi="Times New Roman"/>
          <w:color w:val="000000" w:themeColor="text1"/>
          <w:sz w:val="24"/>
        </w:rPr>
        <w:t>The study</w:t>
      </w:r>
      <w:r w:rsidRPr="00732F5B">
        <w:rPr>
          <w:rFonts w:ascii="Times New Roman" w:hAnsi="Times New Roman"/>
          <w:color w:val="000000" w:themeColor="text1"/>
          <w:sz w:val="24"/>
        </w:rPr>
        <w:t xml:space="preserve"> use</w:t>
      </w:r>
      <w:r>
        <w:rPr>
          <w:rFonts w:ascii="Times New Roman" w:hAnsi="Times New Roman"/>
          <w:color w:val="000000" w:themeColor="text1"/>
          <w:sz w:val="24"/>
        </w:rPr>
        <w:t>d</w:t>
      </w:r>
      <w:r w:rsidRPr="00732F5B">
        <w:rPr>
          <w:rFonts w:ascii="Times New Roman" w:hAnsi="Times New Roman"/>
          <w:color w:val="000000" w:themeColor="text1"/>
          <w:sz w:val="24"/>
        </w:rPr>
        <w:t xml:space="preserve"> standardized questionnaire in collecting data on both independent </w:t>
      </w:r>
      <w:r>
        <w:rPr>
          <w:rFonts w:ascii="Times New Roman" w:hAnsi="Times New Roman"/>
          <w:color w:val="000000" w:themeColor="text1"/>
          <w:sz w:val="24"/>
        </w:rPr>
        <w:t xml:space="preserve">and dependent </w:t>
      </w:r>
      <w:r w:rsidRPr="00732F5B">
        <w:rPr>
          <w:rFonts w:ascii="Times New Roman" w:hAnsi="Times New Roman"/>
          <w:color w:val="000000" w:themeColor="text1"/>
          <w:sz w:val="24"/>
        </w:rPr>
        <w:t>variables. The questionnaire has two main sections</w:t>
      </w:r>
      <w:r w:rsidR="00BB0BC3">
        <w:rPr>
          <w:rFonts w:ascii="Times New Roman" w:hAnsi="Times New Roman"/>
          <w:color w:val="000000" w:themeColor="text1"/>
          <w:sz w:val="24"/>
        </w:rPr>
        <w:t>:</w:t>
      </w:r>
      <w:r w:rsidRPr="00732F5B">
        <w:rPr>
          <w:rFonts w:ascii="Times New Roman" w:hAnsi="Times New Roman"/>
          <w:color w:val="000000" w:themeColor="text1"/>
          <w:sz w:val="24"/>
        </w:rPr>
        <w:t xml:space="preserve"> the first </w:t>
      </w:r>
      <w:r>
        <w:rPr>
          <w:rFonts w:ascii="Times New Roman" w:hAnsi="Times New Roman"/>
          <w:color w:val="000000" w:themeColor="text1"/>
          <w:sz w:val="24"/>
        </w:rPr>
        <w:t>sought</w:t>
      </w:r>
      <w:r w:rsidRPr="00732F5B">
        <w:rPr>
          <w:rFonts w:ascii="Times New Roman" w:hAnsi="Times New Roman"/>
          <w:color w:val="000000" w:themeColor="text1"/>
          <w:sz w:val="24"/>
        </w:rPr>
        <w:t xml:space="preserve"> to gather demographic information of the participant</w:t>
      </w:r>
      <w:r w:rsidR="00CD7FA4">
        <w:rPr>
          <w:rFonts w:ascii="Times New Roman" w:hAnsi="Times New Roman"/>
          <w:color w:val="000000" w:themeColor="text1"/>
          <w:sz w:val="24"/>
        </w:rPr>
        <w:t>s</w:t>
      </w:r>
      <w:r w:rsidRPr="00732F5B">
        <w:rPr>
          <w:rFonts w:ascii="Times New Roman" w:hAnsi="Times New Roman"/>
          <w:color w:val="000000" w:themeColor="text1"/>
          <w:sz w:val="24"/>
        </w:rPr>
        <w:t xml:space="preserve"> which include age, gender, form,</w:t>
      </w:r>
      <w:r w:rsidR="00BB0BC3">
        <w:rPr>
          <w:rFonts w:ascii="Times New Roman" w:hAnsi="Times New Roman"/>
          <w:color w:val="000000" w:themeColor="text1"/>
          <w:sz w:val="24"/>
        </w:rPr>
        <w:t xml:space="preserve"> decision</w:t>
      </w:r>
      <w:r>
        <w:rPr>
          <w:rFonts w:ascii="Times New Roman" w:hAnsi="Times New Roman"/>
          <w:color w:val="000000" w:themeColor="text1"/>
          <w:sz w:val="24"/>
        </w:rPr>
        <w:t xml:space="preserve"> </w:t>
      </w:r>
      <w:r w:rsidR="00953A46">
        <w:rPr>
          <w:rFonts w:ascii="Times New Roman" w:hAnsi="Times New Roman"/>
          <w:color w:val="000000" w:themeColor="text1"/>
          <w:sz w:val="24"/>
        </w:rPr>
        <w:t xml:space="preserve">influencer </w:t>
      </w:r>
      <w:r w:rsidR="00953A46" w:rsidRPr="00732F5B">
        <w:rPr>
          <w:rFonts w:ascii="Times New Roman" w:hAnsi="Times New Roman"/>
          <w:color w:val="000000" w:themeColor="text1"/>
          <w:sz w:val="24"/>
        </w:rPr>
        <w:t>and</w:t>
      </w:r>
      <w:r w:rsidRPr="00732F5B">
        <w:rPr>
          <w:rFonts w:ascii="Times New Roman" w:hAnsi="Times New Roman"/>
          <w:color w:val="000000" w:themeColor="text1"/>
          <w:sz w:val="24"/>
        </w:rPr>
        <w:t xml:space="preserve"> </w:t>
      </w:r>
      <w:r w:rsidR="00BB0BC3">
        <w:rPr>
          <w:rFonts w:ascii="Times New Roman" w:hAnsi="Times New Roman"/>
          <w:color w:val="000000" w:themeColor="text1"/>
          <w:sz w:val="24"/>
        </w:rPr>
        <w:t xml:space="preserve">the person </w:t>
      </w:r>
      <w:r w:rsidRPr="00732F5B">
        <w:rPr>
          <w:rFonts w:ascii="Times New Roman" w:hAnsi="Times New Roman"/>
          <w:color w:val="000000" w:themeColor="text1"/>
          <w:sz w:val="24"/>
        </w:rPr>
        <w:t>with who</w:t>
      </w:r>
      <w:r w:rsidR="00BB0BC3">
        <w:rPr>
          <w:rFonts w:ascii="Times New Roman" w:hAnsi="Times New Roman"/>
          <w:color w:val="000000" w:themeColor="text1"/>
          <w:sz w:val="24"/>
        </w:rPr>
        <w:t>m</w:t>
      </w:r>
      <w:r w:rsidRPr="00732F5B">
        <w:rPr>
          <w:rFonts w:ascii="Times New Roman" w:hAnsi="Times New Roman"/>
          <w:color w:val="000000" w:themeColor="text1"/>
          <w:sz w:val="24"/>
        </w:rPr>
        <w:t xml:space="preserve"> the participant live</w:t>
      </w:r>
      <w:r w:rsidR="00BB0BC3">
        <w:rPr>
          <w:rFonts w:ascii="Times New Roman" w:hAnsi="Times New Roman"/>
          <w:color w:val="000000" w:themeColor="text1"/>
          <w:sz w:val="24"/>
        </w:rPr>
        <w:t>d</w:t>
      </w:r>
      <w:r w:rsidRPr="00732F5B">
        <w:rPr>
          <w:rFonts w:ascii="Times New Roman" w:hAnsi="Times New Roman"/>
          <w:color w:val="000000" w:themeColor="text1"/>
          <w:sz w:val="24"/>
        </w:rPr>
        <w:t xml:space="preserve"> with. The second section has two scales; the</w:t>
      </w:r>
      <w:r w:rsidR="000B49A4">
        <w:rPr>
          <w:rFonts w:ascii="Times New Roman" w:hAnsi="Times New Roman"/>
          <w:color w:val="000000" w:themeColor="text1"/>
          <w:sz w:val="24"/>
        </w:rPr>
        <w:t xml:space="preserve"> multidimensional</w:t>
      </w:r>
      <w:r w:rsidRPr="00732F5B">
        <w:rPr>
          <w:rFonts w:ascii="Times New Roman" w:hAnsi="Times New Roman"/>
          <w:color w:val="000000" w:themeColor="text1"/>
          <w:sz w:val="24"/>
        </w:rPr>
        <w:t xml:space="preserve"> perceived social support </w:t>
      </w:r>
      <w:r w:rsidR="000B49A4">
        <w:rPr>
          <w:rFonts w:ascii="Times New Roman" w:hAnsi="Times New Roman"/>
          <w:color w:val="000000" w:themeColor="text1"/>
          <w:sz w:val="24"/>
        </w:rPr>
        <w:t xml:space="preserve">(MPSS) </w:t>
      </w:r>
      <w:r w:rsidRPr="00732F5B">
        <w:rPr>
          <w:rFonts w:ascii="Times New Roman" w:hAnsi="Times New Roman"/>
          <w:color w:val="000000" w:themeColor="text1"/>
          <w:sz w:val="24"/>
        </w:rPr>
        <w:t>scale</w:t>
      </w:r>
      <w:r w:rsidRPr="00732F5B">
        <w:rPr>
          <w:rFonts w:ascii="Times New Roman" w:hAnsi="Times New Roman"/>
          <w:color w:val="000000" w:themeColor="text1"/>
          <w:sz w:val="24"/>
          <w:lang w:val="en-GB"/>
        </w:rPr>
        <w:t xml:space="preserve"> </w:t>
      </w:r>
      <w:r w:rsidR="00CD7FA4">
        <w:rPr>
          <w:rFonts w:ascii="Times New Roman" w:hAnsi="Times New Roman"/>
          <w:color w:val="000000" w:themeColor="text1"/>
          <w:sz w:val="24"/>
          <w:lang w:val="en-GB"/>
        </w:rPr>
        <w:t xml:space="preserve">developed by Zimet </w:t>
      </w:r>
      <w:r w:rsidRPr="00732F5B">
        <w:rPr>
          <w:rFonts w:ascii="Times New Roman" w:hAnsi="Times New Roman"/>
          <w:color w:val="000000" w:themeColor="text1"/>
          <w:sz w:val="24"/>
          <w:lang w:val="en-GB"/>
        </w:rPr>
        <w:t>et al</w:t>
      </w:r>
      <w:r w:rsidR="00E6070C">
        <w:rPr>
          <w:rFonts w:ascii="Times New Roman" w:hAnsi="Times New Roman"/>
          <w:color w:val="000000" w:themeColor="text1"/>
          <w:sz w:val="24"/>
          <w:lang w:val="en-GB"/>
        </w:rPr>
        <w:t>.</w:t>
      </w:r>
      <w:r w:rsidRPr="00732F5B">
        <w:rPr>
          <w:rFonts w:ascii="Times New Roman" w:hAnsi="Times New Roman"/>
          <w:color w:val="000000" w:themeColor="text1"/>
          <w:sz w:val="24"/>
          <w:lang w:val="en-GB"/>
        </w:rPr>
        <w:t xml:space="preserve"> </w:t>
      </w:r>
      <w:r w:rsidR="00174BE7">
        <w:rPr>
          <w:rFonts w:ascii="Times New Roman" w:hAnsi="Times New Roman"/>
          <w:color w:val="000000" w:themeColor="text1"/>
          <w:sz w:val="24"/>
          <w:lang w:val="en-GB"/>
        </w:rPr>
        <w:t>(</w:t>
      </w:r>
      <w:r w:rsidRPr="00732F5B">
        <w:rPr>
          <w:rFonts w:ascii="Times New Roman" w:hAnsi="Times New Roman"/>
          <w:color w:val="000000" w:themeColor="text1"/>
          <w:sz w:val="24"/>
          <w:lang w:val="en-GB"/>
        </w:rPr>
        <w:t>1988</w:t>
      </w:r>
      <w:r w:rsidR="00174BE7">
        <w:rPr>
          <w:rFonts w:ascii="Times New Roman" w:hAnsi="Times New Roman"/>
          <w:color w:val="000000" w:themeColor="text1"/>
          <w:sz w:val="24"/>
          <w:lang w:val="en-GB"/>
        </w:rPr>
        <w:t>)</w:t>
      </w:r>
      <w:r w:rsidRPr="00732F5B">
        <w:rPr>
          <w:rFonts w:ascii="Times New Roman" w:hAnsi="Times New Roman"/>
          <w:color w:val="000000" w:themeColor="text1"/>
          <w:sz w:val="24"/>
          <w:lang w:val="en-GB"/>
        </w:rPr>
        <w:t>,</w:t>
      </w:r>
      <w:r w:rsidRPr="00732F5B">
        <w:rPr>
          <w:rFonts w:ascii="Times New Roman" w:hAnsi="Times New Roman"/>
          <w:color w:val="000000" w:themeColor="text1"/>
          <w:sz w:val="24"/>
        </w:rPr>
        <w:t xml:space="preserve"> and the meaning in life</w:t>
      </w:r>
      <w:r w:rsidR="000B49A4">
        <w:rPr>
          <w:rFonts w:ascii="Times New Roman" w:hAnsi="Times New Roman"/>
          <w:color w:val="000000" w:themeColor="text1"/>
          <w:sz w:val="24"/>
        </w:rPr>
        <w:t xml:space="preserve"> (MIL)</w:t>
      </w:r>
      <w:r w:rsidRPr="00732F5B">
        <w:rPr>
          <w:rFonts w:ascii="Times New Roman" w:hAnsi="Times New Roman"/>
          <w:color w:val="000000" w:themeColor="text1"/>
          <w:sz w:val="24"/>
        </w:rPr>
        <w:t xml:space="preserve"> scale developed by </w:t>
      </w:r>
      <w:r w:rsidR="00CD7FA4">
        <w:rPr>
          <w:rFonts w:ascii="Times New Roman" w:hAnsi="Times New Roman"/>
          <w:color w:val="000000" w:themeColor="text1"/>
          <w:sz w:val="24"/>
          <w:lang w:val="en-GB"/>
        </w:rPr>
        <w:t>Steger</w:t>
      </w:r>
      <w:r w:rsidRPr="00732F5B">
        <w:rPr>
          <w:rFonts w:ascii="Times New Roman" w:hAnsi="Times New Roman"/>
          <w:color w:val="000000" w:themeColor="text1"/>
          <w:sz w:val="24"/>
          <w:lang w:val="en-GB"/>
        </w:rPr>
        <w:t xml:space="preserve"> et al 2006</w:t>
      </w:r>
      <w:r w:rsidRPr="00732F5B">
        <w:rPr>
          <w:rFonts w:ascii="Times New Roman" w:hAnsi="Times New Roman"/>
          <w:color w:val="000000" w:themeColor="text1"/>
          <w:sz w:val="24"/>
        </w:rPr>
        <w:t xml:space="preserve">. Both </w:t>
      </w:r>
      <w:r w:rsidR="004A033B" w:rsidRPr="00732F5B">
        <w:rPr>
          <w:rFonts w:ascii="Times New Roman" w:hAnsi="Times New Roman"/>
          <w:color w:val="000000" w:themeColor="text1"/>
          <w:sz w:val="24"/>
        </w:rPr>
        <w:t>scales</w:t>
      </w:r>
      <w:r w:rsidRPr="00732F5B">
        <w:rPr>
          <w:rFonts w:ascii="Times New Roman" w:hAnsi="Times New Roman"/>
          <w:color w:val="000000" w:themeColor="text1"/>
          <w:sz w:val="24"/>
        </w:rPr>
        <w:t xml:space="preserve"> are designed to be used in both youth and adult population. </w:t>
      </w:r>
      <w:r w:rsidR="000B49A4">
        <w:rPr>
          <w:rFonts w:ascii="Times New Roman" w:hAnsi="Times New Roman"/>
          <w:color w:val="000000" w:themeColor="text1"/>
          <w:sz w:val="24"/>
        </w:rPr>
        <w:t>M</w:t>
      </w:r>
      <w:r w:rsidRPr="000B49A4">
        <w:rPr>
          <w:rFonts w:ascii="Times New Roman" w:hAnsi="Times New Roman"/>
          <w:sz w:val="24"/>
        </w:rPr>
        <w:t>PSS scale has 11 items which are put in three sub-scales that measure family support, friends support and support from significant others. The items are rated in a linkert scale from 1very strongly disagree to 7 being very strongly agree</w:t>
      </w:r>
      <w:r w:rsidRPr="000B49A4">
        <w:rPr>
          <w:rFonts w:ascii="Times New Roman" w:hAnsi="Times New Roman"/>
          <w:sz w:val="24"/>
          <w:shd w:val="clear" w:color="auto" w:fill="FFFFFF"/>
        </w:rPr>
        <w:t>. Section c is the meaning in life scale. The second part of second section is the meaning in life scale</w:t>
      </w:r>
      <w:r w:rsidRPr="000B49A4">
        <w:rPr>
          <w:rFonts w:ascii="Times New Roman" w:hAnsi="Times New Roman"/>
          <w:sz w:val="24"/>
        </w:rPr>
        <w:t>.</w:t>
      </w:r>
      <w:r w:rsidRPr="000B49A4">
        <w:rPr>
          <w:rFonts w:ascii="Times New Roman" w:hAnsi="Times New Roman"/>
          <w:sz w:val="24"/>
          <w:shd w:val="clear" w:color="auto" w:fill="FFFFFF"/>
        </w:rPr>
        <w:t xml:space="preserve"> MIL scale contains items, 5 items for presence of meaning and 5 items for search for meaning in life. These was measured using linkert scale where 1. Absolutely untrue to 7 absolutely true.</w:t>
      </w:r>
      <w:r w:rsidR="00CF7A1B" w:rsidRPr="000B49A4">
        <w:rPr>
          <w:rFonts w:ascii="Times New Roman" w:hAnsi="Times New Roman" w:cs="Times New Roman"/>
          <w:sz w:val="24"/>
          <w:szCs w:val="24"/>
        </w:rPr>
        <w:t xml:space="preserve"> The study also aimed at investigating the level meaning in life among</w:t>
      </w:r>
      <w:r w:rsidR="00CF7A1B" w:rsidRPr="000B49A4">
        <w:rPr>
          <w:rFonts w:ascii="Times New Roman" w:hAnsi="Times New Roman" w:cs="Times New Roman"/>
          <w:b/>
          <w:sz w:val="24"/>
          <w:szCs w:val="24"/>
        </w:rPr>
        <w:t xml:space="preserve"> </w:t>
      </w:r>
      <w:r w:rsidR="00CF7A1B" w:rsidRPr="000B49A4">
        <w:rPr>
          <w:rFonts w:ascii="Times New Roman" w:hAnsi="Times New Roman" w:cs="Times New Roman"/>
          <w:sz w:val="24"/>
          <w:szCs w:val="24"/>
        </w:rPr>
        <w:t xml:space="preserve">the </w:t>
      </w:r>
      <w:r w:rsidR="00CF7A1B" w:rsidRPr="000B49A4">
        <w:rPr>
          <w:rFonts w:ascii="Times New Roman" w:eastAsiaTheme="majorEastAsia" w:hAnsi="Times New Roman" w:cs="Times New Roman"/>
          <w:bCs/>
          <w:sz w:val="24"/>
          <w:szCs w:val="24"/>
        </w:rPr>
        <w:t>secondary school students in Mbeere South Sub-County</w:t>
      </w:r>
      <w:r w:rsidR="00CF7A1B" w:rsidRPr="000B49A4">
        <w:rPr>
          <w:rFonts w:ascii="Times New Roman" w:hAnsi="Times New Roman" w:cs="Times New Roman"/>
          <w:sz w:val="24"/>
          <w:szCs w:val="24"/>
        </w:rPr>
        <w:t>, Kenya</w:t>
      </w:r>
      <w:r w:rsidR="00591966">
        <w:rPr>
          <w:rFonts w:ascii="Times New Roman" w:hAnsi="Times New Roman" w:cs="Times New Roman"/>
          <w:sz w:val="24"/>
          <w:szCs w:val="24"/>
        </w:rPr>
        <w:t>.</w:t>
      </w:r>
      <w:r w:rsidR="00CF7A1B" w:rsidRPr="000B49A4">
        <w:rPr>
          <w:rFonts w:ascii="Times New Roman" w:hAnsi="Times New Roman" w:cs="Times New Roman"/>
          <w:bCs/>
          <w:sz w:val="24"/>
          <w:szCs w:val="24"/>
          <w:lang w:val="en-GB"/>
        </w:rPr>
        <w:t xml:space="preserve"> </w:t>
      </w:r>
    </w:p>
    <w:p w14:paraId="76D93A10" w14:textId="51089D61" w:rsidR="0055716B" w:rsidRPr="005C7CDC" w:rsidRDefault="0055716B" w:rsidP="005C7CDC">
      <w:pPr>
        <w:pStyle w:val="Heading2"/>
      </w:pPr>
      <w:bookmarkStart w:id="106" w:name="_Toc51082676"/>
      <w:bookmarkStart w:id="107" w:name="_Toc83293820"/>
      <w:r w:rsidRPr="005C7CDC">
        <w:t>3.7 Validity and Reliability</w:t>
      </w:r>
      <w:bookmarkEnd w:id="106"/>
      <w:bookmarkEnd w:id="107"/>
    </w:p>
    <w:p w14:paraId="06957193" w14:textId="77777777" w:rsidR="0055716B" w:rsidRPr="00732F5B" w:rsidRDefault="0055716B" w:rsidP="0055716B">
      <w:pPr>
        <w:spacing w:line="480" w:lineRule="auto"/>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ab/>
        <w:t>Validity and reliability of research instrument is vital for it helps in ensuring that the findings of the study can be generalized.</w:t>
      </w:r>
    </w:p>
    <w:p w14:paraId="2E32CE53" w14:textId="4D5AAA1D" w:rsidR="0055716B" w:rsidRPr="005C7CDC" w:rsidRDefault="0055716B" w:rsidP="005C7CDC">
      <w:pPr>
        <w:pStyle w:val="Heading3"/>
        <w:ind w:left="0"/>
      </w:pPr>
      <w:bookmarkStart w:id="108" w:name="_Toc51082677"/>
      <w:bookmarkStart w:id="109" w:name="_Toc83293821"/>
      <w:r w:rsidRPr="005C7CDC">
        <w:t>3.7.1 Validity</w:t>
      </w:r>
      <w:bookmarkEnd w:id="108"/>
      <w:bookmarkEnd w:id="109"/>
    </w:p>
    <w:p w14:paraId="6E220949" w14:textId="0C2093CB" w:rsidR="0055716B" w:rsidRDefault="0055716B" w:rsidP="0055716B">
      <w:pPr>
        <w:spacing w:line="480" w:lineRule="auto"/>
        <w:ind w:firstLine="720"/>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t>According to Mugenda and Mugenda (2003, p. 99), validity refers to “the accuracy and meaningfulness of inferences, which are based on research results”. Hence validity of the instrument is a measure of</w:t>
      </w:r>
      <w:r w:rsidR="00475912">
        <w:rPr>
          <w:rFonts w:ascii="Times New Roman" w:hAnsi="Times New Roman" w:cs="Times New Roman"/>
          <w:color w:val="000000" w:themeColor="text1"/>
          <w:sz w:val="24"/>
          <w:szCs w:val="24"/>
          <w:shd w:val="clear" w:color="auto" w:fill="FFFFFF"/>
        </w:rPr>
        <w:t xml:space="preserve"> how results from the study used</w:t>
      </w:r>
      <w:r w:rsidRPr="00732F5B">
        <w:rPr>
          <w:rFonts w:ascii="Times New Roman" w:hAnsi="Times New Roman" w:cs="Times New Roman"/>
          <w:color w:val="000000" w:themeColor="text1"/>
          <w:sz w:val="24"/>
          <w:szCs w:val="24"/>
          <w:shd w:val="clear" w:color="auto" w:fill="FFFFFF"/>
        </w:rPr>
        <w:t xml:space="preserve"> the actual representation of the phenomenon under study. Hence, validity displays the extent </w:t>
      </w:r>
      <w:r w:rsidR="00BB0BC3">
        <w:rPr>
          <w:rFonts w:ascii="Times New Roman" w:hAnsi="Times New Roman" w:cs="Times New Roman"/>
          <w:color w:val="000000" w:themeColor="text1"/>
          <w:sz w:val="24"/>
          <w:szCs w:val="24"/>
          <w:shd w:val="clear" w:color="auto" w:fill="FFFFFF"/>
        </w:rPr>
        <w:t>to</w:t>
      </w:r>
      <w:r w:rsidRPr="00732F5B">
        <w:rPr>
          <w:rFonts w:ascii="Times New Roman" w:hAnsi="Times New Roman" w:cs="Times New Roman"/>
          <w:color w:val="000000" w:themeColor="text1"/>
          <w:sz w:val="24"/>
          <w:szCs w:val="24"/>
          <w:shd w:val="clear" w:color="auto" w:fill="FFFFFF"/>
        </w:rPr>
        <w:t xml:space="preserve"> which differences found with a measuring instrument replicate true differences among the variables being tested. According to longitudinal findings of the study carried among 6287 Greek population showed that MLQ is valid and can be used in </w:t>
      </w:r>
      <w:r w:rsidRPr="0028268A">
        <w:rPr>
          <w:rFonts w:ascii="Times New Roman" w:hAnsi="Times New Roman" w:cs="Times New Roman"/>
          <w:color w:val="000000" w:themeColor="text1"/>
          <w:sz w:val="24"/>
          <w:szCs w:val="24"/>
          <w:shd w:val="clear" w:color="auto" w:fill="FFFFFF"/>
        </w:rPr>
        <w:t>other populations</w:t>
      </w:r>
      <w:r w:rsidR="00475912" w:rsidRPr="0028268A">
        <w:rPr>
          <w:rFonts w:ascii="Times New Roman" w:hAnsi="Times New Roman" w:cs="Times New Roman"/>
          <w:color w:val="000000" w:themeColor="text1"/>
          <w:sz w:val="24"/>
          <w:szCs w:val="24"/>
          <w:shd w:val="clear" w:color="auto" w:fill="FFFFFF"/>
        </w:rPr>
        <w:t xml:space="preserve"> Pezirkianidis</w:t>
      </w:r>
      <w:r w:rsidR="0028268A" w:rsidRPr="0028268A">
        <w:rPr>
          <w:rFonts w:ascii="Times New Roman" w:hAnsi="Times New Roman" w:cs="Times New Roman"/>
          <w:color w:val="000000" w:themeColor="text1"/>
          <w:sz w:val="24"/>
          <w:szCs w:val="24"/>
          <w:shd w:val="clear" w:color="auto" w:fill="FFFFFF"/>
        </w:rPr>
        <w:t xml:space="preserve"> et al. </w:t>
      </w:r>
      <w:r w:rsidR="00475912" w:rsidRPr="0028268A">
        <w:rPr>
          <w:rFonts w:ascii="Times New Roman" w:hAnsi="Times New Roman" w:cs="Times New Roman"/>
          <w:color w:val="000000" w:themeColor="text1"/>
          <w:sz w:val="24"/>
          <w:szCs w:val="24"/>
          <w:shd w:val="clear" w:color="auto" w:fill="FFFFFF"/>
        </w:rPr>
        <w:t>(2016).</w:t>
      </w:r>
      <w:r w:rsidRPr="0028268A">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 xml:space="preserve">The construct validity between all items was between r= .38 to r=. 67.The study </w:t>
      </w:r>
      <w:r w:rsidR="00BB0BC3">
        <w:rPr>
          <w:rFonts w:ascii="Times New Roman" w:hAnsi="Times New Roman" w:cs="Times New Roman"/>
          <w:color w:val="000000" w:themeColor="text1"/>
          <w:sz w:val="24"/>
          <w:szCs w:val="24"/>
          <w:shd w:val="clear" w:color="auto" w:fill="FFFFFF"/>
        </w:rPr>
        <w:t>also</w:t>
      </w:r>
      <w:r w:rsidRPr="00732F5B">
        <w:rPr>
          <w:rFonts w:ascii="Times New Roman" w:hAnsi="Times New Roman" w:cs="Times New Roman"/>
          <w:color w:val="000000" w:themeColor="text1"/>
          <w:sz w:val="24"/>
          <w:szCs w:val="24"/>
          <w:shd w:val="clear" w:color="auto" w:fill="FFFFFF"/>
        </w:rPr>
        <w:t xml:space="preserve"> </w:t>
      </w:r>
      <w:r w:rsidR="00E354FF" w:rsidRPr="00732F5B">
        <w:rPr>
          <w:rFonts w:ascii="Times New Roman" w:hAnsi="Times New Roman" w:cs="Times New Roman"/>
          <w:color w:val="000000" w:themeColor="text1"/>
          <w:sz w:val="24"/>
          <w:szCs w:val="24"/>
          <w:shd w:val="clear" w:color="auto" w:fill="FFFFFF"/>
        </w:rPr>
        <w:t>show</w:t>
      </w:r>
      <w:r w:rsidR="00E354FF">
        <w:rPr>
          <w:rFonts w:ascii="Times New Roman" w:hAnsi="Times New Roman" w:cs="Times New Roman"/>
          <w:color w:val="000000" w:themeColor="text1"/>
          <w:sz w:val="24"/>
          <w:szCs w:val="24"/>
          <w:shd w:val="clear" w:color="auto" w:fill="FFFFFF"/>
        </w:rPr>
        <w:t xml:space="preserve">ed </w:t>
      </w:r>
      <w:r w:rsidR="00E354FF" w:rsidRPr="00732F5B">
        <w:rPr>
          <w:rFonts w:ascii="Times New Roman" w:hAnsi="Times New Roman" w:cs="Times New Roman"/>
          <w:color w:val="000000" w:themeColor="text1"/>
          <w:sz w:val="24"/>
          <w:szCs w:val="24"/>
          <w:shd w:val="clear" w:color="auto" w:fill="FFFFFF"/>
        </w:rPr>
        <w:t>that</w:t>
      </w:r>
      <w:r w:rsidRPr="00732F5B">
        <w:rPr>
          <w:rFonts w:ascii="Times New Roman" w:hAnsi="Times New Roman" w:cs="Times New Roman"/>
          <w:color w:val="000000" w:themeColor="text1"/>
          <w:sz w:val="24"/>
          <w:szCs w:val="24"/>
          <w:shd w:val="clear" w:color="auto" w:fill="FFFFFF"/>
        </w:rPr>
        <w:t xml:space="preserve"> the internal consistency of .83 on perceived social support scale and that </w:t>
      </w:r>
      <w:r w:rsidR="00953A46" w:rsidRPr="00732F5B">
        <w:rPr>
          <w:rFonts w:ascii="Times New Roman" w:hAnsi="Times New Roman" w:cs="Times New Roman"/>
          <w:color w:val="000000" w:themeColor="text1"/>
          <w:sz w:val="24"/>
          <w:szCs w:val="24"/>
          <w:shd w:val="clear" w:color="auto" w:fill="FFFFFF"/>
        </w:rPr>
        <w:t>the three</w:t>
      </w:r>
      <w:r w:rsidRPr="00732F5B">
        <w:rPr>
          <w:rFonts w:ascii="Times New Roman" w:hAnsi="Times New Roman" w:cs="Times New Roman"/>
          <w:color w:val="000000" w:themeColor="text1"/>
          <w:sz w:val="24"/>
          <w:szCs w:val="24"/>
          <w:shd w:val="clear" w:color="auto" w:fill="FFFFFF"/>
        </w:rPr>
        <w:t xml:space="preserve"> subscale in the SPP are linked, perceived social support from family .82, friends .80 and significant others .79. A coefficient of .80 or more shows that there is high validity. In </w:t>
      </w:r>
      <w:r w:rsidR="00953A46" w:rsidRPr="00732F5B">
        <w:rPr>
          <w:rFonts w:ascii="Times New Roman" w:hAnsi="Times New Roman" w:cs="Times New Roman"/>
          <w:color w:val="000000" w:themeColor="text1"/>
          <w:sz w:val="24"/>
          <w:szCs w:val="24"/>
          <w:shd w:val="clear" w:color="auto" w:fill="FFFFFF"/>
        </w:rPr>
        <w:t>general,</w:t>
      </w:r>
      <w:r w:rsidRPr="00732F5B">
        <w:rPr>
          <w:rFonts w:ascii="Times New Roman" w:hAnsi="Times New Roman" w:cs="Times New Roman"/>
          <w:color w:val="000000" w:themeColor="text1"/>
          <w:sz w:val="24"/>
          <w:szCs w:val="24"/>
          <w:shd w:val="clear" w:color="auto" w:fill="FFFFFF"/>
        </w:rPr>
        <w:t xml:space="preserve"> the psychometric properties for the scale are highly valid and hence the scale can be used in other populations which include the population of the </w:t>
      </w:r>
      <w:r w:rsidRPr="001E1FC2">
        <w:rPr>
          <w:rFonts w:ascii="Times New Roman" w:hAnsi="Times New Roman" w:cs="Times New Roman"/>
          <w:color w:val="000000" w:themeColor="text1"/>
          <w:sz w:val="24"/>
          <w:szCs w:val="24"/>
          <w:shd w:val="clear" w:color="auto" w:fill="FFFFFF"/>
        </w:rPr>
        <w:t>current study</w:t>
      </w:r>
      <w:r w:rsidR="001E1FC2">
        <w:rPr>
          <w:rFonts w:ascii="Times New Roman" w:hAnsi="Times New Roman" w:cs="Times New Roman"/>
          <w:color w:val="000000" w:themeColor="text1"/>
          <w:sz w:val="24"/>
          <w:szCs w:val="24"/>
          <w:shd w:val="clear" w:color="auto" w:fill="FFFFFF"/>
        </w:rPr>
        <w:t>.</w:t>
      </w:r>
    </w:p>
    <w:p w14:paraId="7414BE72" w14:textId="77777777" w:rsidR="00273CDA" w:rsidRPr="00732F5B" w:rsidRDefault="00273CDA" w:rsidP="0055716B">
      <w:pPr>
        <w:spacing w:line="480" w:lineRule="auto"/>
        <w:ind w:firstLine="720"/>
        <w:jc w:val="both"/>
        <w:rPr>
          <w:rFonts w:ascii="Times New Roman" w:hAnsi="Times New Roman" w:cs="Times New Roman"/>
          <w:color w:val="000000" w:themeColor="text1"/>
          <w:sz w:val="24"/>
          <w:szCs w:val="24"/>
          <w:shd w:val="clear" w:color="auto" w:fill="FFFFFF"/>
        </w:rPr>
      </w:pPr>
    </w:p>
    <w:p w14:paraId="2ACB2C22" w14:textId="55F15DF8" w:rsidR="0055716B" w:rsidRPr="005C7CDC" w:rsidRDefault="0055716B" w:rsidP="005C7CDC">
      <w:pPr>
        <w:pStyle w:val="Heading3"/>
        <w:ind w:left="0"/>
      </w:pPr>
      <w:bookmarkStart w:id="110" w:name="_Toc51082678"/>
      <w:bookmarkStart w:id="111" w:name="_Toc83293822"/>
      <w:r w:rsidRPr="005C7CDC">
        <w:t>3.7.2 Reliability</w:t>
      </w:r>
      <w:bookmarkEnd w:id="110"/>
      <w:bookmarkEnd w:id="111"/>
      <w:r w:rsidRPr="005C7CDC">
        <w:t xml:space="preserve"> </w:t>
      </w:r>
    </w:p>
    <w:p w14:paraId="4F68DC82" w14:textId="4282E72E" w:rsidR="0055716B" w:rsidRPr="00732F5B" w:rsidRDefault="0055716B" w:rsidP="0055716B">
      <w:pPr>
        <w:spacing w:line="480" w:lineRule="auto"/>
        <w:ind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t>Reliability is the measure of degree at which a research instrument gives consistent results after repeat measurement of the same population with same characteristics using same instrument. The reliability of perceived social support instrument is found reliable in Afri</w:t>
      </w:r>
      <w:r w:rsidR="00CD7FA4">
        <w:rPr>
          <w:rFonts w:ascii="Times New Roman" w:hAnsi="Times New Roman" w:cs="Times New Roman"/>
          <w:color w:val="000000" w:themeColor="text1"/>
          <w:sz w:val="24"/>
          <w:szCs w:val="24"/>
          <w:shd w:val="clear" w:color="auto" w:fill="FFFFFF"/>
        </w:rPr>
        <w:t xml:space="preserve">can setting. </w:t>
      </w:r>
      <w:r w:rsidRPr="00732F5B">
        <w:rPr>
          <w:rFonts w:ascii="Times New Roman" w:hAnsi="Times New Roman" w:cs="Times New Roman"/>
          <w:color w:val="000000" w:themeColor="text1"/>
          <w:sz w:val="24"/>
          <w:szCs w:val="24"/>
          <w:shd w:val="clear" w:color="auto" w:fill="FFFFFF"/>
        </w:rPr>
        <w:t xml:space="preserve">According to the study carried in Uganda on the reliability of MPSS showed the internal consistency of .83 </w:t>
      </w:r>
      <w:r w:rsidR="00953A46" w:rsidRPr="00732F5B">
        <w:rPr>
          <w:rFonts w:ascii="Times New Roman" w:hAnsi="Times New Roman" w:cs="Times New Roman"/>
          <w:color w:val="000000" w:themeColor="text1"/>
          <w:sz w:val="24"/>
          <w:szCs w:val="24"/>
          <w:shd w:val="clear" w:color="auto" w:fill="FFFFFF"/>
        </w:rPr>
        <w:t>and Cronbach’s</w:t>
      </w:r>
      <w:r w:rsidRPr="00732F5B">
        <w:rPr>
          <w:rFonts w:ascii="Times New Roman" w:hAnsi="Times New Roman" w:cs="Times New Roman"/>
          <w:color w:val="000000" w:themeColor="text1"/>
          <w:sz w:val="24"/>
          <w:szCs w:val="24"/>
          <w:shd w:val="clear" w:color="auto" w:fill="FFFFFF"/>
        </w:rPr>
        <w:t xml:space="preserve"> alpha range </w:t>
      </w:r>
      <w:r w:rsidR="00953A46" w:rsidRPr="00732F5B">
        <w:rPr>
          <w:rFonts w:ascii="Times New Roman" w:hAnsi="Times New Roman" w:cs="Times New Roman"/>
          <w:color w:val="000000" w:themeColor="text1"/>
          <w:sz w:val="24"/>
          <w:szCs w:val="24"/>
          <w:shd w:val="clear" w:color="auto" w:fill="FFFFFF"/>
        </w:rPr>
        <w:t>from .</w:t>
      </w:r>
      <w:r w:rsidRPr="00732F5B">
        <w:rPr>
          <w:rFonts w:ascii="Times New Roman" w:hAnsi="Times New Roman" w:cs="Times New Roman"/>
          <w:color w:val="000000" w:themeColor="text1"/>
          <w:sz w:val="24"/>
          <w:szCs w:val="24"/>
          <w:shd w:val="clear" w:color="auto" w:fill="FFFFFF"/>
        </w:rPr>
        <w:t>70 to .</w:t>
      </w:r>
      <w:r w:rsidR="00953A46" w:rsidRPr="00732F5B">
        <w:rPr>
          <w:rFonts w:ascii="Times New Roman" w:hAnsi="Times New Roman" w:cs="Times New Roman"/>
          <w:color w:val="000000" w:themeColor="text1"/>
          <w:sz w:val="24"/>
          <w:szCs w:val="24"/>
          <w:shd w:val="clear" w:color="auto" w:fill="FFFFFF"/>
        </w:rPr>
        <w:t>80, the</w:t>
      </w:r>
      <w:r w:rsidRPr="00732F5B">
        <w:rPr>
          <w:rFonts w:ascii="Times New Roman" w:hAnsi="Times New Roman" w:cs="Times New Roman"/>
          <w:color w:val="000000" w:themeColor="text1"/>
          <w:sz w:val="24"/>
          <w:szCs w:val="24"/>
          <w:shd w:val="clear" w:color="auto" w:fill="FFFFFF"/>
        </w:rPr>
        <w:t xml:space="preserve"> study also showed that the three </w:t>
      </w:r>
      <w:r w:rsidR="00953A46" w:rsidRPr="00732F5B">
        <w:rPr>
          <w:rFonts w:ascii="Times New Roman" w:hAnsi="Times New Roman" w:cs="Times New Roman"/>
          <w:color w:val="000000" w:themeColor="text1"/>
          <w:sz w:val="24"/>
          <w:szCs w:val="24"/>
          <w:shd w:val="clear" w:color="auto" w:fill="FFFFFF"/>
        </w:rPr>
        <w:t>subscales</w:t>
      </w:r>
      <w:r w:rsidRPr="00732F5B">
        <w:rPr>
          <w:rFonts w:ascii="Times New Roman" w:hAnsi="Times New Roman" w:cs="Times New Roman"/>
          <w:color w:val="000000" w:themeColor="text1"/>
          <w:sz w:val="24"/>
          <w:szCs w:val="24"/>
          <w:shd w:val="clear" w:color="auto" w:fill="FFFFFF"/>
        </w:rPr>
        <w:t xml:space="preserve"> in the MSPP are linked, perceived social support from family .82, friends .80 and significant others .79 respectively</w:t>
      </w:r>
      <w:r w:rsidR="001E1FC2" w:rsidRPr="001E1FC2">
        <w:rPr>
          <w:rFonts w:ascii="Times New Roman" w:hAnsi="Times New Roman" w:cs="Times New Roman"/>
          <w:color w:val="000000" w:themeColor="text1"/>
          <w:sz w:val="24"/>
          <w:szCs w:val="24"/>
          <w:shd w:val="clear" w:color="auto" w:fill="FFFFFF"/>
        </w:rPr>
        <w:t xml:space="preserve"> </w:t>
      </w:r>
      <w:r w:rsidR="001E1FC2" w:rsidRPr="0028268A">
        <w:rPr>
          <w:rFonts w:ascii="Times New Roman" w:hAnsi="Times New Roman" w:cs="Times New Roman"/>
          <w:color w:val="000000" w:themeColor="text1"/>
          <w:sz w:val="24"/>
          <w:szCs w:val="24"/>
          <w:shd w:val="clear" w:color="auto" w:fill="FFFFFF"/>
        </w:rPr>
        <w:t>Pezirkianidis et al. (2016).</w:t>
      </w:r>
    </w:p>
    <w:p w14:paraId="04E03DFF" w14:textId="1A36926C" w:rsidR="0055716B" w:rsidRPr="00732F5B" w:rsidRDefault="0055716B" w:rsidP="0055716B">
      <w:pPr>
        <w:spacing w:line="480" w:lineRule="auto"/>
        <w:ind w:firstLine="720"/>
        <w:contextualSpacing/>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MILQ was</w:t>
      </w:r>
      <w:r w:rsidRPr="00732F5B">
        <w:rPr>
          <w:rFonts w:ascii="Times New Roman" w:hAnsi="Times New Roman" w:cs="Times New Roman"/>
          <w:color w:val="000000" w:themeColor="text1"/>
          <w:sz w:val="24"/>
          <w:szCs w:val="24"/>
          <w:shd w:val="clear" w:color="auto" w:fill="FFFFFF"/>
        </w:rPr>
        <w:t xml:space="preserve"> found to be reliable for it has been explained in more than 33 languages and has been in different population group and in different cultural background. Th</w:t>
      </w:r>
      <w:r>
        <w:rPr>
          <w:rFonts w:ascii="Times New Roman" w:hAnsi="Times New Roman" w:cs="Times New Roman"/>
          <w:color w:val="000000" w:themeColor="text1"/>
          <w:sz w:val="24"/>
          <w:szCs w:val="24"/>
          <w:shd w:val="clear" w:color="auto" w:fill="FFFFFF"/>
        </w:rPr>
        <w:t>is was</w:t>
      </w:r>
      <w:r w:rsidRPr="00732F5B">
        <w:rPr>
          <w:rFonts w:ascii="Times New Roman" w:hAnsi="Times New Roman" w:cs="Times New Roman"/>
          <w:color w:val="000000" w:themeColor="text1"/>
          <w:sz w:val="24"/>
          <w:szCs w:val="24"/>
          <w:shd w:val="clear" w:color="auto" w:fill="FFFFFF"/>
        </w:rPr>
        <w:t xml:space="preserve"> supported by a longitudinal findin</w:t>
      </w:r>
      <w:r w:rsidR="00174BE7">
        <w:rPr>
          <w:rFonts w:ascii="Times New Roman" w:hAnsi="Times New Roman" w:cs="Times New Roman"/>
          <w:color w:val="000000" w:themeColor="text1"/>
          <w:sz w:val="24"/>
          <w:szCs w:val="24"/>
          <w:shd w:val="clear" w:color="auto" w:fill="FFFFFF"/>
        </w:rPr>
        <w:t>gs a,</w:t>
      </w:r>
      <w:r w:rsidRPr="00732F5B">
        <w:rPr>
          <w:rFonts w:ascii="Times New Roman" w:hAnsi="Times New Roman" w:cs="Times New Roman"/>
          <w:color w:val="000000" w:themeColor="text1"/>
          <w:sz w:val="24"/>
          <w:szCs w:val="24"/>
          <w:shd w:val="clear" w:color="auto" w:fill="FFFFFF"/>
        </w:rPr>
        <w:t xml:space="preserve"> in a population of 6287. The Cronbach alpha index of the scale was =</w:t>
      </w:r>
      <w:r w:rsidR="00174BE7">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.76 presence of meaning =</w:t>
      </w:r>
      <w:r w:rsidR="00174BE7">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 xml:space="preserve">.83 and search for meaning = .82. </w:t>
      </w:r>
      <w:r w:rsidR="00953A46" w:rsidRPr="00732F5B">
        <w:rPr>
          <w:rFonts w:ascii="Times New Roman" w:hAnsi="Times New Roman" w:cs="Times New Roman"/>
          <w:color w:val="000000" w:themeColor="text1"/>
          <w:sz w:val="24"/>
          <w:szCs w:val="24"/>
          <w:shd w:val="clear" w:color="auto" w:fill="FFFFFF"/>
        </w:rPr>
        <w:t>Furthermore,</w:t>
      </w:r>
      <w:r w:rsidRPr="00732F5B">
        <w:rPr>
          <w:rFonts w:ascii="Times New Roman" w:hAnsi="Times New Roman" w:cs="Times New Roman"/>
          <w:color w:val="000000" w:themeColor="text1"/>
          <w:sz w:val="24"/>
          <w:szCs w:val="24"/>
          <w:shd w:val="clear" w:color="auto" w:fill="FFFFFF"/>
        </w:rPr>
        <w:t xml:space="preserve"> the split half Spearman Brown coefficient reliability was = .66 and the Guttman coefficient =</w:t>
      </w:r>
      <w:r w:rsidR="00174BE7">
        <w:rPr>
          <w:rFonts w:ascii="Times New Roman" w:hAnsi="Times New Roman" w:cs="Times New Roman"/>
          <w:color w:val="000000" w:themeColor="text1"/>
          <w:sz w:val="24"/>
          <w:szCs w:val="24"/>
          <w:shd w:val="clear" w:color="auto" w:fill="FFFFFF"/>
        </w:rPr>
        <w:t xml:space="preserve"> </w:t>
      </w:r>
      <w:r w:rsidRPr="00732F5B">
        <w:rPr>
          <w:rFonts w:ascii="Times New Roman" w:hAnsi="Times New Roman" w:cs="Times New Roman"/>
          <w:color w:val="000000" w:themeColor="text1"/>
          <w:sz w:val="24"/>
          <w:szCs w:val="24"/>
          <w:shd w:val="clear" w:color="auto" w:fill="FFFFFF"/>
        </w:rPr>
        <w:t xml:space="preserve">.65 </w:t>
      </w:r>
    </w:p>
    <w:p w14:paraId="29B72027" w14:textId="77777777" w:rsidR="0055716B" w:rsidRPr="00732F5B" w:rsidRDefault="0055716B" w:rsidP="005C7CDC">
      <w:pPr>
        <w:spacing w:before="100" w:beforeAutospacing="1" w:after="100" w:afterAutospacing="1" w:line="480" w:lineRule="auto"/>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t>These finds shows that both MIL and MPSS scale has a good reli</w:t>
      </w:r>
      <w:r>
        <w:rPr>
          <w:rFonts w:ascii="Times New Roman" w:hAnsi="Times New Roman" w:cs="Times New Roman"/>
          <w:color w:val="000000" w:themeColor="text1"/>
          <w:sz w:val="24"/>
          <w:szCs w:val="24"/>
          <w:shd w:val="clear" w:color="auto" w:fill="FFFFFF"/>
        </w:rPr>
        <w:t>ability hence the instrument could</w:t>
      </w:r>
      <w:r w:rsidRPr="00732F5B">
        <w:rPr>
          <w:rFonts w:ascii="Times New Roman" w:hAnsi="Times New Roman" w:cs="Times New Roman"/>
          <w:color w:val="000000" w:themeColor="text1"/>
          <w:sz w:val="24"/>
          <w:szCs w:val="24"/>
          <w:shd w:val="clear" w:color="auto" w:fill="FFFFFF"/>
        </w:rPr>
        <w:t xml:space="preserve"> be used in the population of the current study. </w:t>
      </w:r>
    </w:p>
    <w:p w14:paraId="71593AB4" w14:textId="6284C670" w:rsidR="0055716B" w:rsidRPr="005C7CDC" w:rsidRDefault="0055716B" w:rsidP="005C7CDC">
      <w:pPr>
        <w:pStyle w:val="Heading2"/>
      </w:pPr>
      <w:r w:rsidRPr="005C7CDC">
        <w:t xml:space="preserve"> </w:t>
      </w:r>
      <w:bookmarkStart w:id="112" w:name="_Toc51082679"/>
      <w:bookmarkStart w:id="113" w:name="_Toc83293823"/>
      <w:r w:rsidRPr="005C7CDC">
        <w:t>3.8 Pilot Study of</w:t>
      </w:r>
      <w:r w:rsidR="005C7CDC" w:rsidRPr="005C7CDC">
        <w:t xml:space="preserve"> Instruments</w:t>
      </w:r>
      <w:bookmarkEnd w:id="112"/>
      <w:bookmarkEnd w:id="113"/>
      <w:r w:rsidR="005C7CDC" w:rsidRPr="005C7CDC">
        <w:t xml:space="preserve">   </w:t>
      </w:r>
    </w:p>
    <w:p w14:paraId="072DF09F" w14:textId="6D2B186C" w:rsidR="0055716B" w:rsidRPr="00732F5B" w:rsidRDefault="0055716B" w:rsidP="00953A46">
      <w:pPr>
        <w:spacing w:after="100" w:afterAutospacing="1" w:line="480" w:lineRule="auto"/>
        <w:ind w:firstLine="720"/>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t>According to Mugenda and Mugenda (2003)</w:t>
      </w:r>
      <w:r w:rsidR="00F9188F">
        <w:rPr>
          <w:rFonts w:ascii="Times New Roman" w:hAnsi="Times New Roman" w:cs="Times New Roman"/>
          <w:color w:val="000000" w:themeColor="text1"/>
          <w:sz w:val="24"/>
          <w:szCs w:val="24"/>
          <w:shd w:val="clear" w:color="auto" w:fill="FFFFFF"/>
        </w:rPr>
        <w:t xml:space="preserve">, </w:t>
      </w:r>
      <w:r w:rsidR="00AC3A90">
        <w:rPr>
          <w:rFonts w:ascii="Times New Roman" w:hAnsi="Times New Roman" w:cs="Times New Roman"/>
          <w:color w:val="000000" w:themeColor="text1"/>
          <w:sz w:val="24"/>
          <w:szCs w:val="24"/>
          <w:shd w:val="clear" w:color="auto" w:fill="FFFFFF"/>
        </w:rPr>
        <w:t xml:space="preserve">a </w:t>
      </w:r>
      <w:r w:rsidR="00AC3A90" w:rsidRPr="00732F5B">
        <w:rPr>
          <w:rFonts w:ascii="Times New Roman" w:hAnsi="Times New Roman" w:cs="Times New Roman"/>
          <w:color w:val="000000" w:themeColor="text1"/>
          <w:sz w:val="24"/>
          <w:szCs w:val="24"/>
          <w:shd w:val="clear" w:color="auto" w:fill="FFFFFF"/>
        </w:rPr>
        <w:t>pilot</w:t>
      </w:r>
      <w:r>
        <w:rPr>
          <w:rFonts w:ascii="Times New Roman" w:hAnsi="Times New Roman" w:cs="Times New Roman"/>
          <w:color w:val="000000" w:themeColor="text1"/>
          <w:sz w:val="24"/>
          <w:szCs w:val="24"/>
          <w:shd w:val="clear" w:color="auto" w:fill="FFFFFF"/>
        </w:rPr>
        <w:t xml:space="preserve"> study</w:t>
      </w:r>
      <w:r w:rsidRPr="00732F5B">
        <w:rPr>
          <w:rFonts w:ascii="Times New Roman" w:hAnsi="Times New Roman" w:cs="Times New Roman"/>
          <w:color w:val="000000" w:themeColor="text1"/>
          <w:sz w:val="24"/>
          <w:szCs w:val="24"/>
          <w:shd w:val="clear" w:color="auto" w:fill="FFFFFF"/>
        </w:rPr>
        <w:t xml:space="preserve"> is a method that is employed to check if the, </w:t>
      </w:r>
      <w:r w:rsidR="005C7CDC" w:rsidRPr="00732F5B">
        <w:rPr>
          <w:rFonts w:ascii="Times New Roman" w:hAnsi="Times New Roman" w:cs="Times New Roman"/>
          <w:color w:val="000000" w:themeColor="text1"/>
          <w:sz w:val="24"/>
          <w:szCs w:val="24"/>
          <w:shd w:val="clear" w:color="auto" w:fill="FFFFFF"/>
        </w:rPr>
        <w:t>design, method</w:t>
      </w:r>
      <w:r w:rsidRPr="00732F5B">
        <w:rPr>
          <w:rFonts w:ascii="Times New Roman" w:hAnsi="Times New Roman" w:cs="Times New Roman"/>
          <w:color w:val="000000" w:themeColor="text1"/>
          <w:sz w:val="24"/>
          <w:szCs w:val="24"/>
          <w:shd w:val="clear" w:color="auto" w:fill="FFFFFF"/>
        </w:rPr>
        <w:t xml:space="preserve"> and instrument before the </w:t>
      </w:r>
      <w:r>
        <w:rPr>
          <w:rFonts w:ascii="Times New Roman" w:hAnsi="Times New Roman" w:cs="Times New Roman"/>
          <w:color w:val="000000" w:themeColor="text1"/>
          <w:sz w:val="24"/>
          <w:szCs w:val="24"/>
          <w:shd w:val="clear" w:color="auto" w:fill="FFFFFF"/>
        </w:rPr>
        <w:t xml:space="preserve">actual study is done. </w:t>
      </w:r>
      <w:r w:rsidR="00F9188F">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the </w:t>
      </w:r>
      <w:r w:rsidRPr="00732F5B">
        <w:rPr>
          <w:rFonts w:ascii="Times New Roman" w:hAnsi="Times New Roman" w:cs="Times New Roman"/>
          <w:color w:val="000000" w:themeColor="text1"/>
          <w:sz w:val="24"/>
          <w:szCs w:val="24"/>
          <w:shd w:val="clear" w:color="auto" w:fill="FFFFFF"/>
        </w:rPr>
        <w:t xml:space="preserve">current study a </w:t>
      </w:r>
      <w:r>
        <w:rPr>
          <w:rFonts w:ascii="Times New Roman" w:hAnsi="Times New Roman" w:cs="Times New Roman"/>
          <w:color w:val="000000" w:themeColor="text1"/>
          <w:sz w:val="24"/>
          <w:szCs w:val="24"/>
          <w:shd w:val="clear" w:color="auto" w:fill="FFFFFF"/>
        </w:rPr>
        <w:t>pilot study</w:t>
      </w:r>
      <w:r w:rsidRPr="00732F5B">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 xml:space="preserve">was carried out </w:t>
      </w:r>
      <w:r w:rsidRPr="00732F5B">
        <w:rPr>
          <w:rFonts w:ascii="Times New Roman" w:hAnsi="Times New Roman" w:cs="Times New Roman"/>
          <w:color w:val="000000" w:themeColor="text1"/>
          <w:sz w:val="24"/>
          <w:szCs w:val="24"/>
          <w:shd w:val="clear" w:color="auto" w:fill="FFFFFF"/>
        </w:rPr>
        <w:t xml:space="preserve">to help in improving the questionnaire by ensure that the instruments test what they are required to test. This means </w:t>
      </w:r>
      <w:r w:rsidR="00953A46" w:rsidRPr="00732F5B">
        <w:rPr>
          <w:rFonts w:ascii="Times New Roman" w:hAnsi="Times New Roman" w:cs="Times New Roman"/>
          <w:color w:val="000000" w:themeColor="text1"/>
          <w:sz w:val="24"/>
          <w:szCs w:val="24"/>
          <w:shd w:val="clear" w:color="auto" w:fill="FFFFFF"/>
        </w:rPr>
        <w:t>that</w:t>
      </w:r>
      <w:r w:rsidR="00F9188F">
        <w:rPr>
          <w:rFonts w:ascii="Times New Roman" w:hAnsi="Times New Roman" w:cs="Times New Roman"/>
          <w:color w:val="000000" w:themeColor="text1"/>
          <w:sz w:val="24"/>
          <w:szCs w:val="24"/>
          <w:shd w:val="clear" w:color="auto" w:fill="FFFFFF"/>
        </w:rPr>
        <w:t xml:space="preserve"> </w:t>
      </w:r>
      <w:r w:rsidR="00E354FF">
        <w:rPr>
          <w:rFonts w:ascii="Times New Roman" w:hAnsi="Times New Roman" w:cs="Times New Roman"/>
          <w:color w:val="000000" w:themeColor="text1"/>
          <w:sz w:val="24"/>
          <w:szCs w:val="24"/>
          <w:shd w:val="clear" w:color="auto" w:fill="FFFFFF"/>
        </w:rPr>
        <w:t xml:space="preserve">the </w:t>
      </w:r>
      <w:r w:rsidR="00E354FF" w:rsidRPr="00732F5B">
        <w:rPr>
          <w:rFonts w:ascii="Times New Roman" w:hAnsi="Times New Roman" w:cs="Times New Roman"/>
          <w:color w:val="000000" w:themeColor="text1"/>
          <w:sz w:val="24"/>
          <w:szCs w:val="24"/>
          <w:shd w:val="clear" w:color="auto" w:fill="FFFFFF"/>
        </w:rPr>
        <w:t>pilot</w:t>
      </w:r>
      <w:r>
        <w:rPr>
          <w:rFonts w:ascii="Times New Roman" w:hAnsi="Times New Roman" w:cs="Times New Roman"/>
          <w:color w:val="000000" w:themeColor="text1"/>
          <w:sz w:val="24"/>
          <w:szCs w:val="24"/>
          <w:shd w:val="clear" w:color="auto" w:fill="FFFFFF"/>
        </w:rPr>
        <w:t xml:space="preserve"> study aimed</w:t>
      </w:r>
      <w:r w:rsidRPr="00732F5B">
        <w:rPr>
          <w:rFonts w:ascii="Times New Roman" w:hAnsi="Times New Roman" w:cs="Times New Roman"/>
          <w:color w:val="000000" w:themeColor="text1"/>
          <w:sz w:val="24"/>
          <w:szCs w:val="24"/>
          <w:shd w:val="clear" w:color="auto" w:fill="FFFFFF"/>
        </w:rPr>
        <w:t xml:space="preserve"> at </w:t>
      </w:r>
      <w:r w:rsidR="00953A46" w:rsidRPr="00732F5B">
        <w:rPr>
          <w:rFonts w:ascii="Times New Roman" w:hAnsi="Times New Roman" w:cs="Times New Roman"/>
          <w:color w:val="000000" w:themeColor="text1"/>
          <w:sz w:val="24"/>
          <w:szCs w:val="24"/>
          <w:shd w:val="clear" w:color="auto" w:fill="FFFFFF"/>
        </w:rPr>
        <w:t>ensuring that</w:t>
      </w:r>
      <w:r w:rsidRPr="00732F5B">
        <w:rPr>
          <w:rFonts w:ascii="Times New Roman" w:hAnsi="Times New Roman" w:cs="Times New Roman"/>
          <w:color w:val="000000" w:themeColor="text1"/>
          <w:sz w:val="24"/>
          <w:szCs w:val="24"/>
          <w:shd w:val="clear" w:color="auto" w:fill="FFFFFF"/>
        </w:rPr>
        <w:t xml:space="preserve"> the questions being asked precisely reveal the information the researcher needs and that the respondent can and will answer the</w:t>
      </w:r>
      <w:r>
        <w:rPr>
          <w:rFonts w:ascii="Times New Roman" w:hAnsi="Times New Roman" w:cs="Times New Roman"/>
          <w:color w:val="000000" w:themeColor="text1"/>
          <w:sz w:val="24"/>
          <w:szCs w:val="24"/>
          <w:shd w:val="clear" w:color="auto" w:fill="FFFFFF"/>
        </w:rPr>
        <w:t> questions. The pilot study was</w:t>
      </w:r>
      <w:r w:rsidRPr="00732F5B">
        <w:rPr>
          <w:rFonts w:ascii="Times New Roman" w:hAnsi="Times New Roman" w:cs="Times New Roman"/>
          <w:color w:val="000000" w:themeColor="text1"/>
          <w:sz w:val="24"/>
          <w:szCs w:val="24"/>
          <w:shd w:val="clear" w:color="auto" w:fill="FFFFFF"/>
        </w:rPr>
        <w:t xml:space="preserve"> carried out in Kanyuambora secondary school in Mbeere South Sub County among 35 students which is the 10% of the sample size. </w:t>
      </w:r>
      <w:r w:rsidR="00F9188F">
        <w:rPr>
          <w:rFonts w:ascii="Times New Roman" w:hAnsi="Times New Roman" w:cs="Times New Roman"/>
          <w:color w:val="000000" w:themeColor="text1"/>
          <w:sz w:val="24"/>
          <w:szCs w:val="24"/>
          <w:shd w:val="clear" w:color="auto" w:fill="FFFFFF"/>
        </w:rPr>
        <w:t>The</w:t>
      </w:r>
      <w:r w:rsidRPr="00732F5B">
        <w:rPr>
          <w:rFonts w:ascii="Times New Roman" w:hAnsi="Times New Roman" w:cs="Times New Roman"/>
          <w:color w:val="000000" w:themeColor="text1"/>
          <w:sz w:val="24"/>
          <w:szCs w:val="24"/>
          <w:shd w:val="clear" w:color="auto" w:fill="FFFFFF"/>
        </w:rPr>
        <w:t xml:space="preserve"> participants of the pilot study </w:t>
      </w:r>
      <w:r>
        <w:rPr>
          <w:rFonts w:ascii="Times New Roman" w:hAnsi="Times New Roman" w:cs="Times New Roman"/>
          <w:color w:val="000000" w:themeColor="text1"/>
          <w:sz w:val="24"/>
          <w:szCs w:val="24"/>
          <w:shd w:val="clear" w:color="auto" w:fill="FFFFFF"/>
        </w:rPr>
        <w:t>were</w:t>
      </w:r>
      <w:r w:rsidRPr="00732F5B">
        <w:rPr>
          <w:rFonts w:ascii="Times New Roman" w:hAnsi="Times New Roman" w:cs="Times New Roman"/>
          <w:color w:val="000000" w:themeColor="text1"/>
          <w:sz w:val="24"/>
          <w:szCs w:val="24"/>
          <w:shd w:val="clear" w:color="auto" w:fill="FFFFFF"/>
        </w:rPr>
        <w:t xml:space="preserve"> excluded from the main study. </w:t>
      </w:r>
    </w:p>
    <w:p w14:paraId="0874C687" w14:textId="4AB95112" w:rsidR="0055716B" w:rsidRPr="005C7CDC" w:rsidRDefault="0055716B" w:rsidP="005C7CDC">
      <w:pPr>
        <w:pStyle w:val="Heading2"/>
      </w:pPr>
      <w:bookmarkStart w:id="114" w:name="_Toc51082680"/>
      <w:bookmarkStart w:id="115" w:name="_Toc83293824"/>
      <w:r w:rsidRPr="005C7CDC">
        <w:t>3.9 Data Collection Procedure</w:t>
      </w:r>
      <w:bookmarkEnd w:id="114"/>
      <w:bookmarkEnd w:id="115"/>
    </w:p>
    <w:p w14:paraId="02F0D674" w14:textId="3B9676C2" w:rsidR="0055716B" w:rsidRPr="00FB2394" w:rsidRDefault="0055716B" w:rsidP="0055716B">
      <w:pPr>
        <w:pStyle w:val="NoSpacing"/>
        <w:spacing w:line="480" w:lineRule="auto"/>
        <w:ind w:firstLine="720"/>
        <w:jc w:val="both"/>
        <w:rPr>
          <w:rFonts w:ascii="Times New Roman" w:hAnsi="Times New Roman" w:cs="Times New Roman"/>
          <w:b/>
          <w:sz w:val="24"/>
          <w:szCs w:val="26"/>
        </w:rPr>
      </w:pPr>
      <w:r w:rsidRPr="00FB2394">
        <w:rPr>
          <w:rFonts w:ascii="Times New Roman" w:hAnsi="Times New Roman" w:cs="Times New Roman"/>
          <w:sz w:val="24"/>
          <w:shd w:val="clear" w:color="auto" w:fill="FFFFFF"/>
        </w:rPr>
        <w:t xml:space="preserve">After successful defense </w:t>
      </w:r>
      <w:r>
        <w:rPr>
          <w:rFonts w:ascii="Times New Roman" w:hAnsi="Times New Roman" w:cs="Times New Roman"/>
          <w:sz w:val="24"/>
          <w:shd w:val="clear" w:color="auto" w:fill="FFFFFF"/>
        </w:rPr>
        <w:t>of the proposal, the researcher</w:t>
      </w:r>
      <w:r w:rsidRPr="00FB2394">
        <w:rPr>
          <w:rFonts w:ascii="Times New Roman" w:hAnsi="Times New Roman" w:cs="Times New Roman"/>
          <w:sz w:val="24"/>
          <w:shd w:val="clear" w:color="auto" w:fill="FFFFFF"/>
        </w:rPr>
        <w:t xml:space="preserve"> acquire</w:t>
      </w:r>
      <w:r>
        <w:rPr>
          <w:rFonts w:ascii="Times New Roman" w:hAnsi="Times New Roman" w:cs="Times New Roman"/>
          <w:sz w:val="24"/>
          <w:shd w:val="clear" w:color="auto" w:fill="FFFFFF"/>
        </w:rPr>
        <w:t>d</w:t>
      </w:r>
      <w:r w:rsidRPr="00FB2394">
        <w:rPr>
          <w:rFonts w:ascii="Times New Roman" w:hAnsi="Times New Roman" w:cs="Times New Roman"/>
          <w:sz w:val="24"/>
          <w:shd w:val="clear" w:color="auto" w:fill="FFFFFF"/>
        </w:rPr>
        <w:t xml:space="preserve"> permission from research committee of Tangaza University College. After that the researcher </w:t>
      </w:r>
      <w:r>
        <w:rPr>
          <w:rFonts w:ascii="Times New Roman" w:hAnsi="Times New Roman" w:cs="Times New Roman"/>
          <w:sz w:val="24"/>
          <w:shd w:val="clear" w:color="auto" w:fill="FFFFFF"/>
        </w:rPr>
        <w:t>applie</w:t>
      </w:r>
      <w:r w:rsidR="005D3DE9">
        <w:rPr>
          <w:rFonts w:ascii="Times New Roman" w:hAnsi="Times New Roman" w:cs="Times New Roman"/>
          <w:sz w:val="24"/>
          <w:shd w:val="clear" w:color="auto" w:fill="FFFFFF"/>
        </w:rPr>
        <w:t>d for</w:t>
      </w:r>
      <w:r w:rsidRPr="00FB2394">
        <w:rPr>
          <w:rFonts w:ascii="Times New Roman" w:hAnsi="Times New Roman" w:cs="Times New Roman"/>
          <w:sz w:val="24"/>
          <w:shd w:val="clear" w:color="auto" w:fill="FFFFFF"/>
        </w:rPr>
        <w:t xml:space="preserve"> approval from National Commission for Science, technology and innovation (NACOSTI) to carry out research among secondary school students in Mbeere South Sub- County. On obtaining the approval the researcher </w:t>
      </w:r>
      <w:r>
        <w:rPr>
          <w:rFonts w:ascii="Times New Roman" w:hAnsi="Times New Roman" w:cs="Times New Roman"/>
          <w:sz w:val="24"/>
          <w:shd w:val="clear" w:color="auto" w:fill="FFFFFF"/>
        </w:rPr>
        <w:t>sought</w:t>
      </w:r>
      <w:r w:rsidRPr="00FB2394">
        <w:rPr>
          <w:rFonts w:ascii="Times New Roman" w:hAnsi="Times New Roman" w:cs="Times New Roman"/>
          <w:sz w:val="24"/>
          <w:shd w:val="clear" w:color="auto" w:fill="FFFFFF"/>
        </w:rPr>
        <w:t xml:space="preserve"> another written consent from Embu County education board and the Mbeere south sub-county education.</w:t>
      </w:r>
      <w:r>
        <w:rPr>
          <w:rFonts w:ascii="Times New Roman" w:hAnsi="Times New Roman" w:cs="Times New Roman"/>
          <w:sz w:val="24"/>
          <w:shd w:val="clear" w:color="auto" w:fill="FFFFFF"/>
        </w:rPr>
        <w:t xml:space="preserve"> At sub- county level the researcher was given a letter addressed to head</w:t>
      </w:r>
      <w:r w:rsidRPr="00FB2394">
        <w:rPr>
          <w:rFonts w:ascii="Times New Roman" w:hAnsi="Times New Roman" w:cs="Times New Roman"/>
          <w:sz w:val="24"/>
          <w:shd w:val="clear" w:color="auto" w:fill="FFFFFF"/>
        </w:rPr>
        <w:t xml:space="preserve"> </w:t>
      </w:r>
      <w:r>
        <w:rPr>
          <w:rFonts w:ascii="Times New Roman" w:hAnsi="Times New Roman" w:cs="Times New Roman"/>
          <w:sz w:val="24"/>
          <w:shd w:val="clear" w:color="auto" w:fill="FFFFFF"/>
        </w:rPr>
        <w:t>(</w:t>
      </w:r>
      <w:r w:rsidRPr="00FB2394">
        <w:rPr>
          <w:rFonts w:ascii="Times New Roman" w:hAnsi="Times New Roman" w:cs="Times New Roman"/>
          <w:sz w:val="24"/>
          <w:shd w:val="clear" w:color="auto" w:fill="FFFFFF"/>
        </w:rPr>
        <w:t>principals</w:t>
      </w:r>
      <w:r>
        <w:rPr>
          <w:rFonts w:ascii="Times New Roman" w:hAnsi="Times New Roman" w:cs="Times New Roman"/>
          <w:sz w:val="24"/>
          <w:shd w:val="clear" w:color="auto" w:fill="FFFFFF"/>
        </w:rPr>
        <w:t>) of the scho</w:t>
      </w:r>
      <w:r w:rsidR="005724B5">
        <w:rPr>
          <w:rFonts w:ascii="Times New Roman" w:hAnsi="Times New Roman" w:cs="Times New Roman"/>
          <w:sz w:val="24"/>
          <w:shd w:val="clear" w:color="auto" w:fill="FFFFFF"/>
        </w:rPr>
        <w:t>ols which the research was to</w:t>
      </w:r>
      <w:r>
        <w:rPr>
          <w:rFonts w:ascii="Times New Roman" w:hAnsi="Times New Roman" w:cs="Times New Roman"/>
          <w:sz w:val="24"/>
          <w:shd w:val="clear" w:color="auto" w:fill="FFFFFF"/>
        </w:rPr>
        <w:t xml:space="preserve"> carried out.</w:t>
      </w:r>
      <w:r w:rsidRPr="00FB2394">
        <w:rPr>
          <w:rFonts w:ascii="Times New Roman" w:hAnsi="Times New Roman" w:cs="Times New Roman"/>
          <w:sz w:val="24"/>
          <w:shd w:val="clear" w:color="auto" w:fill="FFFFFF"/>
        </w:rPr>
        <w:t xml:space="preserve"> </w:t>
      </w:r>
      <w:r>
        <w:rPr>
          <w:rFonts w:ascii="Times New Roman" w:hAnsi="Times New Roman" w:cs="Times New Roman"/>
          <w:sz w:val="24"/>
          <w:shd w:val="clear" w:color="auto" w:fill="FFFFFF"/>
        </w:rPr>
        <w:t xml:space="preserve">At the school the researcher </w:t>
      </w:r>
      <w:r w:rsidR="007D731B">
        <w:rPr>
          <w:rFonts w:ascii="Times New Roman" w:hAnsi="Times New Roman" w:cs="Times New Roman"/>
          <w:sz w:val="24"/>
          <w:shd w:val="clear" w:color="auto" w:fill="FFFFFF"/>
        </w:rPr>
        <w:t>sough consent from the school principal to carry out research from the students since they were minor and he was the guardian of the students when they are at school. T</w:t>
      </w:r>
      <w:r>
        <w:rPr>
          <w:rFonts w:ascii="Times New Roman" w:hAnsi="Times New Roman" w:cs="Times New Roman"/>
          <w:sz w:val="24"/>
          <w:shd w:val="clear" w:color="auto" w:fill="FFFFFF"/>
        </w:rPr>
        <w:t xml:space="preserve">he deputy </w:t>
      </w:r>
      <w:r w:rsidR="000E6843">
        <w:rPr>
          <w:rFonts w:ascii="Times New Roman" w:hAnsi="Times New Roman" w:cs="Times New Roman"/>
          <w:sz w:val="24"/>
          <w:shd w:val="clear" w:color="auto" w:fill="FFFFFF"/>
        </w:rPr>
        <w:t>principal assisted</w:t>
      </w:r>
      <w:r w:rsidR="007D731B">
        <w:rPr>
          <w:rFonts w:ascii="Times New Roman" w:hAnsi="Times New Roman" w:cs="Times New Roman"/>
          <w:sz w:val="24"/>
          <w:shd w:val="clear" w:color="auto" w:fill="FFFFFF"/>
        </w:rPr>
        <w:t xml:space="preserve"> </w:t>
      </w:r>
      <w:r w:rsidR="000E6843">
        <w:rPr>
          <w:rFonts w:ascii="Times New Roman" w:hAnsi="Times New Roman" w:cs="Times New Roman"/>
          <w:sz w:val="24"/>
          <w:shd w:val="clear" w:color="auto" w:fill="FFFFFF"/>
        </w:rPr>
        <w:t>in assess</w:t>
      </w:r>
      <w:r>
        <w:rPr>
          <w:rFonts w:ascii="Times New Roman" w:hAnsi="Times New Roman" w:cs="Times New Roman"/>
          <w:sz w:val="24"/>
          <w:shd w:val="clear" w:color="auto" w:fill="FFFFFF"/>
        </w:rPr>
        <w:t xml:space="preserve"> class lists which were used to get the sample.</w:t>
      </w:r>
    </w:p>
    <w:p w14:paraId="6C5FD676" w14:textId="68E3D698" w:rsidR="0055716B" w:rsidRPr="00732F5B" w:rsidRDefault="0055716B" w:rsidP="005C7CDC">
      <w:pPr>
        <w:spacing w:after="100" w:afterAutospacing="1" w:line="480" w:lineRule="auto"/>
        <w:ind w:firstLine="720"/>
        <w:contextualSpacing/>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 xml:space="preserve">Once sampling process was </w:t>
      </w:r>
      <w:r w:rsidRPr="00732F5B">
        <w:rPr>
          <w:rFonts w:ascii="Times New Roman" w:hAnsi="Times New Roman" w:cs="Times New Roman"/>
          <w:color w:val="000000" w:themeColor="text1"/>
          <w:sz w:val="24"/>
          <w:szCs w:val="24"/>
          <w:shd w:val="clear" w:color="auto" w:fill="FFFFFF"/>
        </w:rPr>
        <w:t>finished the researcher with the help of the teacher on duty</w:t>
      </w:r>
      <w:r w:rsidR="00F9188F">
        <w:rPr>
          <w:rFonts w:ascii="Times New Roman" w:hAnsi="Times New Roman" w:cs="Times New Roman"/>
          <w:color w:val="000000" w:themeColor="text1"/>
          <w:sz w:val="24"/>
          <w:szCs w:val="24"/>
          <w:shd w:val="clear" w:color="auto" w:fill="FFFFFF"/>
        </w:rPr>
        <w:t>,</w:t>
      </w:r>
      <w:r w:rsidRPr="00732F5B">
        <w:rPr>
          <w:rFonts w:ascii="Times New Roman" w:hAnsi="Times New Roman" w:cs="Times New Roman"/>
          <w:color w:val="000000" w:themeColor="text1"/>
          <w:sz w:val="24"/>
          <w:szCs w:val="24"/>
          <w:shd w:val="clear" w:color="auto" w:fill="FFFFFF"/>
        </w:rPr>
        <w:t xml:space="preserve"> assemble</w:t>
      </w:r>
      <w:r w:rsidR="000E6843">
        <w:rPr>
          <w:rFonts w:ascii="Times New Roman" w:hAnsi="Times New Roman" w:cs="Times New Roman"/>
          <w:color w:val="000000" w:themeColor="text1"/>
          <w:sz w:val="24"/>
          <w:szCs w:val="24"/>
          <w:shd w:val="clear" w:color="auto" w:fill="FFFFFF"/>
        </w:rPr>
        <w:t>d</w:t>
      </w:r>
      <w:r w:rsidRPr="00732F5B">
        <w:rPr>
          <w:rFonts w:ascii="Times New Roman" w:hAnsi="Times New Roman" w:cs="Times New Roman"/>
          <w:color w:val="000000" w:themeColor="text1"/>
          <w:sz w:val="24"/>
          <w:szCs w:val="24"/>
          <w:shd w:val="clear" w:color="auto" w:fill="FFFFFF"/>
        </w:rPr>
        <w:t xml:space="preserve"> the sampled students in the schoo</w:t>
      </w:r>
      <w:r w:rsidR="005724B5">
        <w:rPr>
          <w:rFonts w:ascii="Times New Roman" w:hAnsi="Times New Roman" w:cs="Times New Roman"/>
          <w:color w:val="000000" w:themeColor="text1"/>
          <w:sz w:val="24"/>
          <w:szCs w:val="24"/>
          <w:shd w:val="clear" w:color="auto" w:fill="FFFFFF"/>
        </w:rPr>
        <w:t xml:space="preserve">l hall for briefing at 4:40 </w:t>
      </w:r>
      <w:r w:rsidR="00F9188F">
        <w:rPr>
          <w:rFonts w:ascii="Times New Roman" w:hAnsi="Times New Roman" w:cs="Times New Roman"/>
          <w:color w:val="000000" w:themeColor="text1"/>
          <w:sz w:val="24"/>
          <w:szCs w:val="24"/>
          <w:shd w:val="clear" w:color="auto" w:fill="FFFFFF"/>
        </w:rPr>
        <w:t>pm</w:t>
      </w:r>
      <w:r>
        <w:rPr>
          <w:rFonts w:ascii="Times New Roman" w:hAnsi="Times New Roman" w:cs="Times New Roman"/>
          <w:color w:val="000000" w:themeColor="text1"/>
          <w:sz w:val="24"/>
          <w:szCs w:val="24"/>
          <w:shd w:val="clear" w:color="auto" w:fill="FFFFFF"/>
        </w:rPr>
        <w:t xml:space="preserve">. The </w:t>
      </w:r>
      <w:r w:rsidR="00F9188F">
        <w:rPr>
          <w:rFonts w:ascii="Times New Roman" w:hAnsi="Times New Roman" w:cs="Times New Roman"/>
          <w:color w:val="000000" w:themeColor="text1"/>
          <w:sz w:val="24"/>
          <w:szCs w:val="24"/>
          <w:shd w:val="clear" w:color="auto" w:fill="FFFFFF"/>
        </w:rPr>
        <w:t>students</w:t>
      </w:r>
      <w:r>
        <w:rPr>
          <w:rFonts w:ascii="Times New Roman" w:hAnsi="Times New Roman" w:cs="Times New Roman"/>
          <w:color w:val="000000" w:themeColor="text1"/>
          <w:sz w:val="24"/>
          <w:szCs w:val="24"/>
          <w:shd w:val="clear" w:color="auto" w:fill="FFFFFF"/>
        </w:rPr>
        <w:t xml:space="preserve"> who were</w:t>
      </w:r>
      <w:r w:rsidRPr="00732F5B">
        <w:rPr>
          <w:rFonts w:ascii="Times New Roman" w:hAnsi="Times New Roman" w:cs="Times New Roman"/>
          <w:color w:val="000000" w:themeColor="text1"/>
          <w:sz w:val="24"/>
          <w:szCs w:val="24"/>
          <w:shd w:val="clear" w:color="auto" w:fill="FFFFFF"/>
        </w:rPr>
        <w:t xml:space="preserve"> willing to</w:t>
      </w:r>
      <w:r>
        <w:rPr>
          <w:rFonts w:ascii="Times New Roman" w:hAnsi="Times New Roman" w:cs="Times New Roman"/>
          <w:color w:val="000000" w:themeColor="text1"/>
          <w:sz w:val="24"/>
          <w:szCs w:val="24"/>
          <w:shd w:val="clear" w:color="auto" w:fill="FFFFFF"/>
        </w:rPr>
        <w:t xml:space="preserve"> participate in the research were</w:t>
      </w:r>
      <w:r w:rsidRPr="00732F5B">
        <w:rPr>
          <w:rFonts w:ascii="Times New Roman" w:hAnsi="Times New Roman" w:cs="Times New Roman"/>
          <w:color w:val="000000" w:themeColor="text1"/>
          <w:sz w:val="24"/>
          <w:szCs w:val="24"/>
          <w:shd w:val="clear" w:color="auto" w:fill="FFFFFF"/>
        </w:rPr>
        <w:t xml:space="preserve"> requested to fill in and sign</w:t>
      </w:r>
      <w:r>
        <w:rPr>
          <w:rFonts w:ascii="Times New Roman" w:hAnsi="Times New Roman" w:cs="Times New Roman"/>
          <w:color w:val="000000" w:themeColor="text1"/>
          <w:sz w:val="24"/>
          <w:szCs w:val="24"/>
          <w:shd w:val="clear" w:color="auto" w:fill="FFFFFF"/>
        </w:rPr>
        <w:t xml:space="preserve"> the participant’s Consent Form on the first page of questionnaire </w:t>
      </w:r>
      <w:r w:rsidR="00AC3A90">
        <w:rPr>
          <w:rFonts w:ascii="Times New Roman" w:hAnsi="Times New Roman" w:cs="Times New Roman"/>
          <w:color w:val="000000" w:themeColor="text1"/>
          <w:sz w:val="24"/>
          <w:szCs w:val="24"/>
          <w:shd w:val="clear" w:color="auto" w:fill="FFFFFF"/>
        </w:rPr>
        <w:t>and respond</w:t>
      </w:r>
      <w:r w:rsidR="00F9188F">
        <w:rPr>
          <w:rFonts w:ascii="Times New Roman" w:hAnsi="Times New Roman" w:cs="Times New Roman"/>
          <w:color w:val="000000" w:themeColor="text1"/>
          <w:sz w:val="24"/>
          <w:szCs w:val="24"/>
          <w:shd w:val="clear" w:color="auto" w:fill="FFFFFF"/>
        </w:rPr>
        <w:t xml:space="preserve"> to</w:t>
      </w:r>
      <w:r>
        <w:rPr>
          <w:rFonts w:ascii="Times New Roman" w:hAnsi="Times New Roman" w:cs="Times New Roman"/>
          <w:color w:val="000000" w:themeColor="text1"/>
          <w:sz w:val="24"/>
          <w:szCs w:val="24"/>
          <w:shd w:val="clear" w:color="auto" w:fill="FFFFFF"/>
        </w:rPr>
        <w:t xml:space="preserve"> the </w:t>
      </w:r>
      <w:r w:rsidRPr="00732F5B">
        <w:rPr>
          <w:rFonts w:ascii="Times New Roman" w:hAnsi="Times New Roman" w:cs="Times New Roman"/>
          <w:color w:val="000000" w:themeColor="text1"/>
          <w:sz w:val="24"/>
          <w:szCs w:val="24"/>
          <w:shd w:val="clear" w:color="auto" w:fill="FFFFFF"/>
        </w:rPr>
        <w:t>questionnaire</w:t>
      </w:r>
      <w:r>
        <w:rPr>
          <w:rFonts w:ascii="Times New Roman" w:hAnsi="Times New Roman" w:cs="Times New Roman"/>
          <w:color w:val="000000" w:themeColor="text1"/>
          <w:sz w:val="24"/>
          <w:szCs w:val="24"/>
          <w:shd w:val="clear" w:color="auto" w:fill="FFFFFF"/>
        </w:rPr>
        <w:t>s.</w:t>
      </w:r>
      <w:r w:rsidRPr="00732F5B">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Once the questionnaire were</w:t>
      </w:r>
      <w:r w:rsidRPr="00732F5B">
        <w:rPr>
          <w:rFonts w:ascii="Times New Roman" w:hAnsi="Times New Roman" w:cs="Times New Roman"/>
          <w:color w:val="000000" w:themeColor="text1"/>
          <w:sz w:val="24"/>
          <w:szCs w:val="24"/>
          <w:shd w:val="clear" w:color="auto" w:fill="FFFFFF"/>
        </w:rPr>
        <w:t xml:space="preserve"> d</w:t>
      </w:r>
      <w:r>
        <w:rPr>
          <w:rFonts w:ascii="Times New Roman" w:hAnsi="Times New Roman" w:cs="Times New Roman"/>
          <w:color w:val="000000" w:themeColor="text1"/>
          <w:sz w:val="24"/>
          <w:szCs w:val="24"/>
          <w:shd w:val="clear" w:color="auto" w:fill="FFFFFF"/>
        </w:rPr>
        <w:t>ully filled, the researcher</w:t>
      </w:r>
      <w:r w:rsidRPr="00732F5B">
        <w:rPr>
          <w:rFonts w:ascii="Times New Roman" w:hAnsi="Times New Roman" w:cs="Times New Roman"/>
          <w:color w:val="000000" w:themeColor="text1"/>
          <w:sz w:val="24"/>
          <w:szCs w:val="24"/>
          <w:shd w:val="clear" w:color="auto" w:fill="FFFFFF"/>
        </w:rPr>
        <w:t xml:space="preserve"> collect</w:t>
      </w:r>
      <w:r>
        <w:rPr>
          <w:rFonts w:ascii="Times New Roman" w:hAnsi="Times New Roman" w:cs="Times New Roman"/>
          <w:color w:val="000000" w:themeColor="text1"/>
          <w:sz w:val="24"/>
          <w:szCs w:val="24"/>
          <w:shd w:val="clear" w:color="auto" w:fill="FFFFFF"/>
        </w:rPr>
        <w:t>ed</w:t>
      </w:r>
      <w:r w:rsidRPr="00732F5B">
        <w:rPr>
          <w:rFonts w:ascii="Times New Roman" w:hAnsi="Times New Roman" w:cs="Times New Roman"/>
          <w:color w:val="000000" w:themeColor="text1"/>
          <w:sz w:val="24"/>
          <w:szCs w:val="24"/>
          <w:shd w:val="clear" w:color="auto" w:fill="FFFFFF"/>
        </w:rPr>
        <w:t xml:space="preserve"> them for analysis.</w:t>
      </w:r>
    </w:p>
    <w:p w14:paraId="33B36129" w14:textId="0D68CC39" w:rsidR="0055716B" w:rsidRPr="005C7CDC" w:rsidRDefault="0055716B" w:rsidP="005C7CDC">
      <w:pPr>
        <w:pStyle w:val="Heading2"/>
      </w:pPr>
      <w:bookmarkStart w:id="116" w:name="_Toc51082681"/>
      <w:bookmarkStart w:id="117" w:name="_Toc83293825"/>
      <w:r w:rsidRPr="005C7CDC">
        <w:t>3.10 Data Analysis</w:t>
      </w:r>
      <w:bookmarkEnd w:id="116"/>
      <w:bookmarkEnd w:id="117"/>
      <w:r w:rsidRPr="005C7CDC">
        <w:t xml:space="preserve"> </w:t>
      </w:r>
    </w:p>
    <w:p w14:paraId="2F1A2457" w14:textId="5634C345" w:rsidR="005C7CDC" w:rsidRPr="00732F5B" w:rsidRDefault="0055716B" w:rsidP="000B49A4">
      <w:pPr>
        <w:spacing w:after="0" w:line="480" w:lineRule="auto"/>
        <w:ind w:firstLine="720"/>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 xml:space="preserve">According to Mvumbi </w:t>
      </w:r>
      <w:r w:rsidR="000E6843">
        <w:rPr>
          <w:rFonts w:ascii="Times New Roman" w:hAnsi="Times New Roman" w:cs="Times New Roman"/>
          <w:color w:val="000000" w:themeColor="text1"/>
          <w:sz w:val="24"/>
          <w:szCs w:val="24"/>
        </w:rPr>
        <w:t>and</w:t>
      </w:r>
      <w:r w:rsidRPr="00732F5B">
        <w:rPr>
          <w:rFonts w:ascii="Times New Roman" w:hAnsi="Times New Roman" w:cs="Times New Roman"/>
          <w:color w:val="000000" w:themeColor="text1"/>
          <w:sz w:val="24"/>
          <w:szCs w:val="24"/>
        </w:rPr>
        <w:t xml:space="preserve"> Ngumbi, (2015), data analysis entails a logical way of examining and giving meaning to the gathered information.  The current quantitative study employ</w:t>
      </w:r>
      <w:r>
        <w:rPr>
          <w:rFonts w:ascii="Times New Roman" w:hAnsi="Times New Roman" w:cs="Times New Roman"/>
          <w:color w:val="000000" w:themeColor="text1"/>
          <w:sz w:val="24"/>
          <w:szCs w:val="24"/>
        </w:rPr>
        <w:t>ed</w:t>
      </w:r>
      <w:r w:rsidRPr="00732F5B">
        <w:rPr>
          <w:rFonts w:ascii="Times New Roman" w:hAnsi="Times New Roman" w:cs="Times New Roman"/>
          <w:color w:val="000000" w:themeColor="text1"/>
          <w:sz w:val="24"/>
          <w:szCs w:val="24"/>
        </w:rPr>
        <w:t xml:space="preserve"> the descriptive as well as the inferential statistics techniques to obtain meaning for its findings.  The IBM statistic</w:t>
      </w:r>
      <w:r>
        <w:rPr>
          <w:rFonts w:ascii="Times New Roman" w:hAnsi="Times New Roman" w:cs="Times New Roman"/>
          <w:color w:val="000000" w:themeColor="text1"/>
          <w:sz w:val="24"/>
          <w:szCs w:val="24"/>
        </w:rPr>
        <w:t>s 21 version of the SPSS was</w:t>
      </w:r>
      <w:r w:rsidRPr="00732F5B">
        <w:rPr>
          <w:rFonts w:ascii="Times New Roman" w:hAnsi="Times New Roman" w:cs="Times New Roman"/>
          <w:color w:val="000000" w:themeColor="text1"/>
          <w:sz w:val="24"/>
          <w:szCs w:val="24"/>
        </w:rPr>
        <w:t xml:space="preserve"> used to establish a m</w:t>
      </w:r>
      <w:r w:rsidR="00F9188F">
        <w:rPr>
          <w:rFonts w:ascii="Times New Roman" w:hAnsi="Times New Roman" w:cs="Times New Roman"/>
          <w:color w:val="000000" w:themeColor="text1"/>
          <w:sz w:val="24"/>
          <w:szCs w:val="24"/>
        </w:rPr>
        <w:t>athematical examination. T</w:t>
      </w:r>
      <w:r w:rsidRPr="00732F5B">
        <w:rPr>
          <w:rFonts w:ascii="Times New Roman" w:hAnsi="Times New Roman" w:cs="Times New Roman"/>
          <w:color w:val="000000" w:themeColor="text1"/>
          <w:sz w:val="24"/>
          <w:szCs w:val="24"/>
        </w:rPr>
        <w:t>he descriptive statistics aid</w:t>
      </w:r>
      <w:r>
        <w:rPr>
          <w:rFonts w:ascii="Times New Roman" w:hAnsi="Times New Roman" w:cs="Times New Roman"/>
          <w:color w:val="000000" w:themeColor="text1"/>
          <w:sz w:val="24"/>
          <w:szCs w:val="24"/>
        </w:rPr>
        <w:t>ed</w:t>
      </w:r>
      <w:r w:rsidRPr="00732F5B">
        <w:rPr>
          <w:rFonts w:ascii="Times New Roman" w:hAnsi="Times New Roman" w:cs="Times New Roman"/>
          <w:color w:val="000000" w:themeColor="text1"/>
          <w:sz w:val="24"/>
          <w:szCs w:val="24"/>
        </w:rPr>
        <w:t xml:space="preserve"> in showing the opinions of respondents by establishing the frequency of demographic variables, the mean and standard deviation of the study instrument (questionnaire used). </w:t>
      </w:r>
      <w:r w:rsidR="00F9188F">
        <w:rPr>
          <w:rFonts w:ascii="Times New Roman" w:hAnsi="Times New Roman" w:cs="Times New Roman"/>
          <w:color w:val="000000" w:themeColor="text1"/>
          <w:sz w:val="24"/>
          <w:szCs w:val="24"/>
        </w:rPr>
        <w:t>The results were indicated</w:t>
      </w:r>
      <w:r w:rsidRPr="00732F5B">
        <w:rPr>
          <w:rFonts w:ascii="Times New Roman" w:hAnsi="Times New Roman" w:cs="Times New Roman"/>
          <w:color w:val="000000" w:themeColor="text1"/>
          <w:sz w:val="24"/>
          <w:szCs w:val="24"/>
        </w:rPr>
        <w:t xml:space="preserve"> in numbers, percent</w:t>
      </w:r>
      <w:r>
        <w:rPr>
          <w:rFonts w:ascii="Times New Roman" w:hAnsi="Times New Roman" w:cs="Times New Roman"/>
          <w:color w:val="000000" w:themeColor="text1"/>
          <w:sz w:val="24"/>
          <w:szCs w:val="24"/>
        </w:rPr>
        <w:t>ages, and averages using tables</w:t>
      </w:r>
      <w:r w:rsidRPr="00732F5B">
        <w:rPr>
          <w:rFonts w:ascii="Times New Roman" w:hAnsi="Times New Roman" w:cs="Times New Roman"/>
          <w:color w:val="000000" w:themeColor="text1"/>
          <w:sz w:val="24"/>
          <w:szCs w:val="24"/>
        </w:rPr>
        <w:t>. The descriptive approach help</w:t>
      </w:r>
      <w:r>
        <w:rPr>
          <w:rFonts w:ascii="Times New Roman" w:hAnsi="Times New Roman" w:cs="Times New Roman"/>
          <w:color w:val="000000" w:themeColor="text1"/>
          <w:sz w:val="24"/>
          <w:szCs w:val="24"/>
        </w:rPr>
        <w:t>ed</w:t>
      </w:r>
      <w:r w:rsidR="00F9188F">
        <w:rPr>
          <w:rFonts w:ascii="Times New Roman" w:hAnsi="Times New Roman" w:cs="Times New Roman"/>
          <w:color w:val="000000" w:themeColor="text1"/>
          <w:sz w:val="24"/>
          <w:szCs w:val="24"/>
        </w:rPr>
        <w:t xml:space="preserve"> to analyze the </w:t>
      </w:r>
      <w:r w:rsidRPr="00732F5B">
        <w:rPr>
          <w:rFonts w:ascii="Times New Roman" w:hAnsi="Times New Roman" w:cs="Times New Roman"/>
          <w:color w:val="000000" w:themeColor="text1"/>
          <w:sz w:val="24"/>
          <w:szCs w:val="24"/>
        </w:rPr>
        <w:t>research objectives one and two or to examine the degree of social support as well as the level of meaning in life among students in Kenyan secondary schools.</w:t>
      </w:r>
    </w:p>
    <w:p w14:paraId="640C0309" w14:textId="3C4F5859" w:rsidR="0055716B" w:rsidRPr="00732F5B" w:rsidRDefault="0055716B" w:rsidP="00AE0F54">
      <w:pPr>
        <w:spacing w:after="0" w:line="480" w:lineRule="auto"/>
        <w:ind w:firstLine="720"/>
        <w:jc w:val="both"/>
        <w:rPr>
          <w:rFonts w:ascii="Times New Roman" w:hAnsi="Times New Roman" w:cs="Times New Roman"/>
          <w:color w:val="000000" w:themeColor="text1"/>
          <w:sz w:val="24"/>
          <w:szCs w:val="24"/>
        </w:rPr>
      </w:pPr>
      <w:r w:rsidRPr="00732F5B">
        <w:rPr>
          <w:rFonts w:ascii="Times New Roman" w:hAnsi="Times New Roman" w:cs="Times New Roman"/>
          <w:color w:val="000000" w:themeColor="text1"/>
          <w:sz w:val="24"/>
          <w:szCs w:val="24"/>
        </w:rPr>
        <w:t xml:space="preserve">Besides, the inferential statistics </w:t>
      </w:r>
      <w:r>
        <w:rPr>
          <w:rFonts w:ascii="Times New Roman" w:hAnsi="Times New Roman" w:cs="Times New Roman"/>
          <w:color w:val="000000" w:themeColor="text1"/>
          <w:sz w:val="24"/>
          <w:szCs w:val="24"/>
        </w:rPr>
        <w:t>helped</w:t>
      </w:r>
      <w:r w:rsidRPr="00732F5B">
        <w:rPr>
          <w:rFonts w:ascii="Times New Roman" w:hAnsi="Times New Roman" w:cs="Times New Roman"/>
          <w:color w:val="000000" w:themeColor="text1"/>
          <w:sz w:val="24"/>
          <w:szCs w:val="24"/>
        </w:rPr>
        <w:t xml:space="preserve"> to establish </w:t>
      </w:r>
      <w:r w:rsidR="000E6843">
        <w:rPr>
          <w:rFonts w:ascii="Times New Roman" w:hAnsi="Times New Roman" w:cs="Times New Roman"/>
          <w:color w:val="000000" w:themeColor="text1"/>
          <w:sz w:val="24"/>
          <w:szCs w:val="24"/>
        </w:rPr>
        <w:t xml:space="preserve">influence of  </w:t>
      </w:r>
      <w:r w:rsidRPr="00732F5B">
        <w:rPr>
          <w:rFonts w:ascii="Times New Roman" w:hAnsi="Times New Roman" w:cs="Times New Roman"/>
          <w:color w:val="000000" w:themeColor="text1"/>
          <w:sz w:val="24"/>
          <w:szCs w:val="24"/>
        </w:rPr>
        <w:t xml:space="preserve"> social support on meaningful life. Specifically, </w:t>
      </w:r>
      <w:r w:rsidR="005724B5">
        <w:rPr>
          <w:rFonts w:ascii="Times New Roman" w:hAnsi="Times New Roman" w:cs="Times New Roman"/>
          <w:color w:val="000000" w:themeColor="text1"/>
          <w:sz w:val="24"/>
          <w:szCs w:val="24"/>
        </w:rPr>
        <w:t xml:space="preserve">regression analysis </w:t>
      </w:r>
      <w:r w:rsidRPr="00732F5B">
        <w:rPr>
          <w:rFonts w:ascii="Times New Roman" w:hAnsi="Times New Roman" w:cs="Times New Roman"/>
          <w:color w:val="000000" w:themeColor="text1"/>
          <w:sz w:val="24"/>
          <w:szCs w:val="24"/>
        </w:rPr>
        <w:t>w</w:t>
      </w:r>
      <w:r>
        <w:rPr>
          <w:rFonts w:ascii="Times New Roman" w:hAnsi="Times New Roman" w:cs="Times New Roman"/>
          <w:color w:val="000000" w:themeColor="text1"/>
          <w:sz w:val="24"/>
          <w:szCs w:val="24"/>
        </w:rPr>
        <w:t>as</w:t>
      </w:r>
      <w:r w:rsidRPr="00732F5B">
        <w:rPr>
          <w:rFonts w:ascii="Times New Roman" w:hAnsi="Times New Roman" w:cs="Times New Roman"/>
          <w:color w:val="000000" w:themeColor="text1"/>
          <w:sz w:val="24"/>
          <w:szCs w:val="24"/>
        </w:rPr>
        <w:t xml:space="preserve"> used to discover the extent to </w:t>
      </w:r>
      <w:r w:rsidR="005724B5">
        <w:rPr>
          <w:rFonts w:ascii="Times New Roman" w:hAnsi="Times New Roman" w:cs="Times New Roman"/>
          <w:color w:val="000000" w:themeColor="text1"/>
          <w:sz w:val="24"/>
          <w:szCs w:val="24"/>
        </w:rPr>
        <w:t xml:space="preserve">which </w:t>
      </w:r>
      <w:r w:rsidRPr="00732F5B">
        <w:rPr>
          <w:rFonts w:ascii="Times New Roman" w:hAnsi="Times New Roman" w:cs="Times New Roman"/>
          <w:color w:val="000000" w:themeColor="text1"/>
          <w:sz w:val="24"/>
          <w:szCs w:val="24"/>
        </w:rPr>
        <w:t>social support</w:t>
      </w:r>
      <w:r w:rsidR="005724B5">
        <w:rPr>
          <w:rFonts w:ascii="Times New Roman" w:hAnsi="Times New Roman" w:cs="Times New Roman"/>
          <w:color w:val="000000" w:themeColor="text1"/>
          <w:sz w:val="24"/>
          <w:szCs w:val="24"/>
        </w:rPr>
        <w:t xml:space="preserve"> influence</w:t>
      </w:r>
      <w:r w:rsidRPr="00732F5B">
        <w:rPr>
          <w:rFonts w:ascii="Times New Roman" w:hAnsi="Times New Roman" w:cs="Times New Roman"/>
          <w:color w:val="000000" w:themeColor="text1"/>
          <w:sz w:val="24"/>
          <w:szCs w:val="24"/>
        </w:rPr>
        <w:t xml:space="preserve"> in meaning in life. </w:t>
      </w:r>
      <w:r w:rsidR="00D922F7">
        <w:rPr>
          <w:rFonts w:ascii="Times New Roman" w:hAnsi="Times New Roman" w:cs="Times New Roman"/>
          <w:color w:val="000000" w:themeColor="text1"/>
          <w:sz w:val="24"/>
          <w:szCs w:val="24"/>
        </w:rPr>
        <w:t>Also,</w:t>
      </w:r>
      <w:r w:rsidR="00822097" w:rsidRPr="00822097">
        <w:rPr>
          <w:rFonts w:ascii="Times New Roman" w:hAnsi="Times New Roman" w:cs="Times New Roman"/>
          <w:sz w:val="24"/>
          <w:szCs w:val="24"/>
        </w:rPr>
        <w:t xml:space="preserve"> </w:t>
      </w:r>
      <w:r w:rsidR="00822097">
        <w:rPr>
          <w:rFonts w:ascii="Times New Roman" w:hAnsi="Times New Roman" w:cs="Times New Roman"/>
          <w:sz w:val="24"/>
          <w:szCs w:val="24"/>
        </w:rPr>
        <w:t>regression analysis was used to test the third hypothesis</w:t>
      </w:r>
      <w:r w:rsidRPr="00732F5B">
        <w:rPr>
          <w:rFonts w:ascii="Times New Roman" w:hAnsi="Times New Roman" w:cs="Times New Roman"/>
          <w:color w:val="000000" w:themeColor="text1"/>
          <w:sz w:val="24"/>
          <w:szCs w:val="24"/>
        </w:rPr>
        <w:t>. It help</w:t>
      </w:r>
      <w:r>
        <w:rPr>
          <w:rFonts w:ascii="Times New Roman" w:hAnsi="Times New Roman" w:cs="Times New Roman"/>
          <w:color w:val="000000" w:themeColor="text1"/>
          <w:sz w:val="24"/>
          <w:szCs w:val="24"/>
        </w:rPr>
        <w:t>ed</w:t>
      </w:r>
      <w:r w:rsidRPr="00732F5B">
        <w:rPr>
          <w:rFonts w:ascii="Times New Roman" w:hAnsi="Times New Roman" w:cs="Times New Roman"/>
          <w:color w:val="000000" w:themeColor="text1"/>
          <w:sz w:val="24"/>
          <w:szCs w:val="24"/>
        </w:rPr>
        <w:t xml:space="preserve"> to establish the extent of the likelihood that social support has or has no significant influence on meaning in life among secondary school students in Mbeere South Sub- County. </w:t>
      </w:r>
    </w:p>
    <w:p w14:paraId="3BDD532D" w14:textId="381DDB78" w:rsidR="0055716B" w:rsidRPr="000E6843" w:rsidRDefault="0055716B" w:rsidP="0055716B">
      <w:pPr>
        <w:spacing w:line="480" w:lineRule="auto"/>
        <w:ind w:firstLine="720"/>
        <w:jc w:val="both"/>
        <w:rPr>
          <w:rFonts w:ascii="Times New Roman" w:hAnsi="Times New Roman" w:cs="Times New Roman"/>
          <w:color w:val="000000" w:themeColor="text1"/>
          <w:sz w:val="24"/>
          <w:szCs w:val="24"/>
        </w:rPr>
      </w:pPr>
      <w:r w:rsidRPr="000E6843">
        <w:rPr>
          <w:rFonts w:ascii="Times New Roman" w:hAnsi="Times New Roman" w:cs="Times New Roman"/>
          <w:color w:val="000000" w:themeColor="text1"/>
          <w:sz w:val="24"/>
          <w:szCs w:val="24"/>
        </w:rPr>
        <w:t>Finally, the Chi-Square was used examine the association of the nominal of gender (male and female) and the categorical variables (of yes or no). In general, the Chi-Square helped to test other moderating variables in relation to the type of support. This show</w:t>
      </w:r>
      <w:r w:rsidR="00F9188F">
        <w:rPr>
          <w:rFonts w:ascii="Times New Roman" w:hAnsi="Times New Roman" w:cs="Times New Roman"/>
          <w:color w:val="000000" w:themeColor="text1"/>
          <w:sz w:val="24"/>
          <w:szCs w:val="24"/>
        </w:rPr>
        <w:t>ed</w:t>
      </w:r>
      <w:r w:rsidRPr="000E6843">
        <w:rPr>
          <w:rFonts w:ascii="Times New Roman" w:hAnsi="Times New Roman" w:cs="Times New Roman"/>
          <w:color w:val="000000" w:themeColor="text1"/>
          <w:sz w:val="24"/>
          <w:szCs w:val="24"/>
        </w:rPr>
        <w:t xml:space="preserve"> which group and the percentage (men or women) possess or is searching for meaning. </w:t>
      </w:r>
    </w:p>
    <w:p w14:paraId="34CCB632" w14:textId="4685E89E" w:rsidR="0055716B" w:rsidRPr="005C7CDC" w:rsidRDefault="0055716B" w:rsidP="005C7CDC">
      <w:pPr>
        <w:pStyle w:val="Heading2"/>
      </w:pPr>
      <w:bookmarkStart w:id="118" w:name="_Toc51082682"/>
      <w:bookmarkStart w:id="119" w:name="_Toc83293826"/>
      <w:r w:rsidRPr="005C7CDC">
        <w:t>3.11 Ethical Considerations</w:t>
      </w:r>
      <w:bookmarkEnd w:id="118"/>
      <w:bookmarkEnd w:id="119"/>
    </w:p>
    <w:p w14:paraId="2C7675A1" w14:textId="24BC370B" w:rsidR="0055716B" w:rsidRPr="00732F5B" w:rsidRDefault="0055716B" w:rsidP="0055716B">
      <w:pPr>
        <w:spacing w:line="480" w:lineRule="auto"/>
        <w:ind w:right="567"/>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b/>
          <w:color w:val="000000" w:themeColor="text1"/>
          <w:sz w:val="24"/>
          <w:szCs w:val="24"/>
          <w:shd w:val="clear" w:color="auto" w:fill="FFFFFF"/>
        </w:rPr>
        <w:tab/>
      </w:r>
      <w:r w:rsidRPr="00732F5B">
        <w:rPr>
          <w:rFonts w:ascii="Times New Roman" w:hAnsi="Times New Roman" w:cs="Times New Roman"/>
          <w:color w:val="000000" w:themeColor="text1"/>
          <w:sz w:val="24"/>
          <w:szCs w:val="24"/>
          <w:shd w:val="clear" w:color="auto" w:fill="FFFFFF"/>
        </w:rPr>
        <w:t xml:space="preserve">Ethical considerations, </w:t>
      </w:r>
      <w:r w:rsidR="00F9188F">
        <w:rPr>
          <w:rFonts w:ascii="Times New Roman" w:hAnsi="Times New Roman" w:cs="Times New Roman"/>
          <w:color w:val="000000" w:themeColor="text1"/>
          <w:sz w:val="24"/>
          <w:szCs w:val="24"/>
          <w:shd w:val="clear" w:color="auto" w:fill="FFFFFF"/>
        </w:rPr>
        <w:t>are</w:t>
      </w:r>
      <w:r w:rsidRPr="00732F5B">
        <w:rPr>
          <w:rFonts w:ascii="Times New Roman" w:hAnsi="Times New Roman" w:cs="Times New Roman"/>
          <w:color w:val="000000" w:themeColor="text1"/>
          <w:sz w:val="24"/>
          <w:szCs w:val="24"/>
          <w:shd w:val="clear" w:color="auto" w:fill="FFFFFF"/>
        </w:rPr>
        <w:t xml:space="preserve"> professional standard that one must adhere to before conducting scientific study. According to Creswell (2014) the researcher has an obligation to respect the rights, needs, values and desires of informants in respect to informed consent, confidentiality, privacy, potential risk and debriefing.</w:t>
      </w:r>
    </w:p>
    <w:p w14:paraId="6D073C77" w14:textId="7C76D9D4" w:rsidR="005C7CDC" w:rsidRPr="00732F5B" w:rsidRDefault="0055716B" w:rsidP="000B49A4">
      <w:pPr>
        <w:spacing w:line="480" w:lineRule="auto"/>
        <w:ind w:right="567" w:firstLine="720"/>
        <w:contextualSpacing/>
        <w:jc w:val="both"/>
        <w:rPr>
          <w:rFonts w:ascii="Times New Roman" w:hAnsi="Times New Roman" w:cs="Times New Roman"/>
          <w:color w:val="000000" w:themeColor="text1"/>
          <w:sz w:val="24"/>
          <w:szCs w:val="24"/>
          <w:shd w:val="clear" w:color="auto" w:fill="FFFFFF"/>
        </w:rPr>
      </w:pPr>
      <w:r w:rsidRPr="00732F5B">
        <w:rPr>
          <w:rFonts w:ascii="Times New Roman" w:hAnsi="Times New Roman" w:cs="Times New Roman"/>
          <w:color w:val="000000" w:themeColor="text1"/>
          <w:sz w:val="24"/>
          <w:szCs w:val="24"/>
          <w:shd w:val="clear" w:color="auto" w:fill="FFFFFF"/>
        </w:rPr>
        <w:t xml:space="preserve">In line with the above ethical considerations, approval to carry out the study </w:t>
      </w:r>
      <w:r>
        <w:rPr>
          <w:rFonts w:ascii="Times New Roman" w:hAnsi="Times New Roman" w:cs="Times New Roman"/>
          <w:color w:val="000000" w:themeColor="text1"/>
          <w:sz w:val="24"/>
          <w:szCs w:val="24"/>
          <w:shd w:val="clear" w:color="auto" w:fill="FFFFFF"/>
        </w:rPr>
        <w:t>was</w:t>
      </w:r>
      <w:r w:rsidRPr="00732F5B">
        <w:rPr>
          <w:rFonts w:ascii="Times New Roman" w:hAnsi="Times New Roman" w:cs="Times New Roman"/>
          <w:color w:val="000000" w:themeColor="text1"/>
          <w:sz w:val="24"/>
          <w:szCs w:val="24"/>
          <w:shd w:val="clear" w:color="auto" w:fill="FFFFFF"/>
        </w:rPr>
        <w:t xml:space="preserve"> sought from Tangaza University College Research Ethics Committee (TUCREC). After the clearance with TUCREC </w:t>
      </w:r>
      <w:r>
        <w:rPr>
          <w:rFonts w:ascii="Times New Roman" w:hAnsi="Times New Roman" w:cs="Times New Roman"/>
          <w:color w:val="000000" w:themeColor="text1"/>
          <w:sz w:val="24"/>
          <w:szCs w:val="24"/>
          <w:shd w:val="clear" w:color="auto" w:fill="FFFFFF"/>
        </w:rPr>
        <w:t>is granted.  The researcher</w:t>
      </w:r>
      <w:r w:rsidRPr="00732F5B">
        <w:rPr>
          <w:rFonts w:ascii="Times New Roman" w:hAnsi="Times New Roman" w:cs="Times New Roman"/>
          <w:color w:val="000000" w:themeColor="text1"/>
          <w:sz w:val="24"/>
          <w:szCs w:val="24"/>
          <w:shd w:val="clear" w:color="auto" w:fill="FFFFFF"/>
        </w:rPr>
        <w:t xml:space="preserve"> appl</w:t>
      </w:r>
      <w:r>
        <w:rPr>
          <w:rFonts w:ascii="Times New Roman" w:hAnsi="Times New Roman" w:cs="Times New Roman"/>
          <w:color w:val="000000" w:themeColor="text1"/>
          <w:sz w:val="24"/>
          <w:szCs w:val="24"/>
          <w:shd w:val="clear" w:color="auto" w:fill="FFFFFF"/>
        </w:rPr>
        <w:t xml:space="preserve">ied </w:t>
      </w:r>
      <w:r w:rsidRPr="00732F5B">
        <w:rPr>
          <w:rFonts w:ascii="Times New Roman" w:hAnsi="Times New Roman" w:cs="Times New Roman"/>
          <w:color w:val="000000" w:themeColor="text1"/>
          <w:sz w:val="24"/>
          <w:szCs w:val="24"/>
          <w:shd w:val="clear" w:color="auto" w:fill="FFFFFF"/>
        </w:rPr>
        <w:t xml:space="preserve">for </w:t>
      </w:r>
      <w:r w:rsidR="00F9188F">
        <w:rPr>
          <w:rFonts w:ascii="Times New Roman" w:hAnsi="Times New Roman" w:cs="Times New Roman"/>
          <w:color w:val="000000" w:themeColor="text1"/>
          <w:sz w:val="24"/>
          <w:szCs w:val="24"/>
          <w:shd w:val="clear" w:color="auto" w:fill="FFFFFF"/>
        </w:rPr>
        <w:t xml:space="preserve">a </w:t>
      </w:r>
      <w:r w:rsidRPr="00732F5B">
        <w:rPr>
          <w:rFonts w:ascii="Times New Roman" w:hAnsi="Times New Roman" w:cs="Times New Roman"/>
          <w:color w:val="000000" w:themeColor="text1"/>
          <w:sz w:val="24"/>
          <w:szCs w:val="24"/>
          <w:shd w:val="clear" w:color="auto" w:fill="FFFFFF"/>
        </w:rPr>
        <w:t xml:space="preserve">permit from NACOSTI to carry out </w:t>
      </w:r>
      <w:r>
        <w:rPr>
          <w:rFonts w:ascii="Times New Roman" w:hAnsi="Times New Roman" w:cs="Times New Roman"/>
          <w:color w:val="000000" w:themeColor="text1"/>
          <w:sz w:val="24"/>
          <w:szCs w:val="24"/>
          <w:shd w:val="clear" w:color="auto" w:fill="FFFFFF"/>
        </w:rPr>
        <w:t>the research. Once the permit was</w:t>
      </w:r>
      <w:r w:rsidRPr="00732F5B">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granted the researcher sough</w:t>
      </w:r>
      <w:r w:rsidR="00F9188F">
        <w:rPr>
          <w:rFonts w:ascii="Times New Roman" w:hAnsi="Times New Roman" w:cs="Times New Roman"/>
          <w:color w:val="000000" w:themeColor="text1"/>
          <w:sz w:val="24"/>
          <w:szCs w:val="24"/>
          <w:shd w:val="clear" w:color="auto" w:fill="FFFFFF"/>
        </w:rPr>
        <w:t>t</w:t>
      </w:r>
      <w:r w:rsidRPr="00732F5B">
        <w:rPr>
          <w:rFonts w:ascii="Times New Roman" w:hAnsi="Times New Roman" w:cs="Times New Roman"/>
          <w:color w:val="000000" w:themeColor="text1"/>
          <w:sz w:val="24"/>
          <w:szCs w:val="24"/>
          <w:shd w:val="clear" w:color="auto" w:fill="FFFFFF"/>
        </w:rPr>
        <w:t xml:space="preserve"> for permission letter to carry out research from the County and sub- County education </w:t>
      </w:r>
      <w:r>
        <w:rPr>
          <w:rFonts w:ascii="Times New Roman" w:hAnsi="Times New Roman" w:cs="Times New Roman"/>
          <w:color w:val="000000" w:themeColor="text1"/>
          <w:sz w:val="24"/>
          <w:szCs w:val="24"/>
          <w:shd w:val="clear" w:color="auto" w:fill="FFFFFF"/>
        </w:rPr>
        <w:t xml:space="preserve">office. Lastly, the researcher </w:t>
      </w:r>
      <w:r w:rsidRPr="00732F5B">
        <w:rPr>
          <w:rFonts w:ascii="Times New Roman" w:hAnsi="Times New Roman" w:cs="Times New Roman"/>
          <w:color w:val="000000" w:themeColor="text1"/>
          <w:sz w:val="24"/>
          <w:szCs w:val="24"/>
          <w:shd w:val="clear" w:color="auto" w:fill="FFFFFF"/>
        </w:rPr>
        <w:t xml:space="preserve">introduced </w:t>
      </w:r>
      <w:r w:rsidR="00F9188F">
        <w:rPr>
          <w:rFonts w:ascii="Times New Roman" w:hAnsi="Times New Roman" w:cs="Times New Roman"/>
          <w:color w:val="000000" w:themeColor="text1"/>
          <w:sz w:val="24"/>
          <w:szCs w:val="24"/>
          <w:shd w:val="clear" w:color="auto" w:fill="FFFFFF"/>
        </w:rPr>
        <w:t>her</w:t>
      </w:r>
      <w:r w:rsidRPr="00732F5B">
        <w:rPr>
          <w:rFonts w:ascii="Times New Roman" w:hAnsi="Times New Roman" w:cs="Times New Roman"/>
          <w:color w:val="000000" w:themeColor="text1"/>
          <w:sz w:val="24"/>
          <w:szCs w:val="24"/>
          <w:shd w:val="clear" w:color="auto" w:fill="FFFFFF"/>
        </w:rPr>
        <w:t xml:space="preserve">self to the school principals </w:t>
      </w:r>
      <w:r w:rsidR="00F9188F">
        <w:rPr>
          <w:rFonts w:ascii="Times New Roman" w:hAnsi="Times New Roman" w:cs="Times New Roman"/>
          <w:color w:val="000000" w:themeColor="text1"/>
          <w:sz w:val="24"/>
          <w:szCs w:val="24"/>
          <w:shd w:val="clear" w:color="auto" w:fill="FFFFFF"/>
        </w:rPr>
        <w:t xml:space="preserve">and sought permission to </w:t>
      </w:r>
      <w:r w:rsidRPr="00732F5B">
        <w:rPr>
          <w:rFonts w:ascii="Times New Roman" w:hAnsi="Times New Roman" w:cs="Times New Roman"/>
          <w:color w:val="000000" w:themeColor="text1"/>
          <w:sz w:val="24"/>
          <w:szCs w:val="24"/>
          <w:shd w:val="clear" w:color="auto" w:fill="FFFFFF"/>
        </w:rPr>
        <w:t>carry out research in their schools.</w:t>
      </w:r>
      <w:r w:rsidR="00235C6C">
        <w:rPr>
          <w:rFonts w:ascii="Times New Roman" w:hAnsi="Times New Roman" w:cs="Times New Roman"/>
          <w:color w:val="000000" w:themeColor="text1"/>
          <w:sz w:val="24"/>
          <w:szCs w:val="24"/>
          <w:shd w:val="clear" w:color="auto" w:fill="FFFFFF"/>
        </w:rPr>
        <w:t xml:space="preserve"> Since the participants of the study were minor the school principal acted as the guardian and upon request gave permission to tresearcher to carry out data collection among the students. </w:t>
      </w:r>
    </w:p>
    <w:p w14:paraId="1C54DF35" w14:textId="55428AC3" w:rsidR="0055716B" w:rsidRPr="00732F5B" w:rsidRDefault="0055716B" w:rsidP="0055716B">
      <w:pPr>
        <w:spacing w:line="480" w:lineRule="auto"/>
        <w:ind w:right="567" w:firstLine="720"/>
        <w:contextualSpacing/>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 xml:space="preserve">The researcher </w:t>
      </w:r>
      <w:r w:rsidRPr="00732F5B">
        <w:rPr>
          <w:rFonts w:ascii="Times New Roman" w:hAnsi="Times New Roman" w:cs="Times New Roman"/>
          <w:color w:val="000000" w:themeColor="text1"/>
          <w:sz w:val="24"/>
          <w:szCs w:val="24"/>
          <w:shd w:val="clear" w:color="auto" w:fill="FFFFFF"/>
        </w:rPr>
        <w:t>explain</w:t>
      </w:r>
      <w:r>
        <w:rPr>
          <w:rFonts w:ascii="Times New Roman" w:hAnsi="Times New Roman" w:cs="Times New Roman"/>
          <w:color w:val="000000" w:themeColor="text1"/>
          <w:sz w:val="24"/>
          <w:szCs w:val="24"/>
          <w:shd w:val="clear" w:color="auto" w:fill="FFFFFF"/>
        </w:rPr>
        <w:t>ed</w:t>
      </w:r>
      <w:r w:rsidRPr="00732F5B">
        <w:rPr>
          <w:rFonts w:ascii="Times New Roman" w:hAnsi="Times New Roman" w:cs="Times New Roman"/>
          <w:color w:val="000000" w:themeColor="text1"/>
          <w:sz w:val="24"/>
          <w:szCs w:val="24"/>
          <w:shd w:val="clear" w:color="auto" w:fill="FFFFFF"/>
        </w:rPr>
        <w:t xml:space="preserve"> briefly what the research entails and</w:t>
      </w:r>
      <w:r w:rsidR="00F9188F">
        <w:rPr>
          <w:rFonts w:ascii="Times New Roman" w:hAnsi="Times New Roman" w:cs="Times New Roman"/>
          <w:color w:val="000000" w:themeColor="text1"/>
          <w:sz w:val="24"/>
          <w:szCs w:val="24"/>
          <w:shd w:val="clear" w:color="auto" w:fill="FFFFFF"/>
        </w:rPr>
        <w:t xml:space="preserve"> </w:t>
      </w:r>
      <w:r w:rsidR="00AC3A90">
        <w:rPr>
          <w:rFonts w:ascii="Times New Roman" w:hAnsi="Times New Roman" w:cs="Times New Roman"/>
          <w:color w:val="000000" w:themeColor="text1"/>
          <w:sz w:val="24"/>
          <w:szCs w:val="24"/>
          <w:shd w:val="clear" w:color="auto" w:fill="FFFFFF"/>
        </w:rPr>
        <w:t xml:space="preserve">its </w:t>
      </w:r>
      <w:r w:rsidR="00AC3A90" w:rsidRPr="00732F5B">
        <w:rPr>
          <w:rFonts w:ascii="Times New Roman" w:hAnsi="Times New Roman" w:cs="Times New Roman"/>
          <w:color w:val="000000" w:themeColor="text1"/>
          <w:sz w:val="24"/>
          <w:szCs w:val="24"/>
          <w:shd w:val="clear" w:color="auto" w:fill="FFFFFF"/>
        </w:rPr>
        <w:t>purpose</w:t>
      </w:r>
      <w:r w:rsidRPr="00732F5B">
        <w:rPr>
          <w:rFonts w:ascii="Times New Roman" w:hAnsi="Times New Roman" w:cs="Times New Roman"/>
          <w:color w:val="000000" w:themeColor="text1"/>
          <w:sz w:val="24"/>
          <w:szCs w:val="24"/>
          <w:shd w:val="clear" w:color="auto" w:fill="FFFFFF"/>
        </w:rPr>
        <w:t xml:space="preserve"> to the participants prior to commencement. Upon their agreement to </w:t>
      </w:r>
      <w:r>
        <w:rPr>
          <w:rFonts w:ascii="Times New Roman" w:hAnsi="Times New Roman" w:cs="Times New Roman"/>
          <w:color w:val="000000" w:themeColor="text1"/>
          <w:sz w:val="24"/>
          <w:szCs w:val="24"/>
          <w:shd w:val="clear" w:color="auto" w:fill="FFFFFF"/>
        </w:rPr>
        <w:t>take part in the study they were a</w:t>
      </w:r>
      <w:r w:rsidRPr="00732F5B">
        <w:rPr>
          <w:rFonts w:ascii="Times New Roman" w:hAnsi="Times New Roman" w:cs="Times New Roman"/>
          <w:color w:val="000000" w:themeColor="text1"/>
          <w:sz w:val="24"/>
          <w:szCs w:val="24"/>
          <w:shd w:val="clear" w:color="auto" w:fill="FFFFFF"/>
        </w:rPr>
        <w:t xml:space="preserve">sked to sign </w:t>
      </w:r>
      <w:r w:rsidR="00F9188F">
        <w:rPr>
          <w:rFonts w:ascii="Times New Roman" w:hAnsi="Times New Roman" w:cs="Times New Roman"/>
          <w:color w:val="000000" w:themeColor="text1"/>
          <w:sz w:val="24"/>
          <w:szCs w:val="24"/>
          <w:shd w:val="clear" w:color="auto" w:fill="FFFFFF"/>
        </w:rPr>
        <w:t xml:space="preserve">an </w:t>
      </w:r>
      <w:r w:rsidRPr="00732F5B">
        <w:rPr>
          <w:rFonts w:ascii="Times New Roman" w:hAnsi="Times New Roman" w:cs="Times New Roman"/>
          <w:color w:val="000000" w:themeColor="text1"/>
          <w:sz w:val="24"/>
          <w:szCs w:val="24"/>
          <w:shd w:val="clear" w:color="auto" w:fill="FFFFFF"/>
        </w:rPr>
        <w:t>informed consent</w:t>
      </w:r>
      <w:r w:rsidR="00F9188F">
        <w:rPr>
          <w:rFonts w:ascii="Times New Roman" w:hAnsi="Times New Roman" w:cs="Times New Roman"/>
          <w:color w:val="000000" w:themeColor="text1"/>
          <w:sz w:val="24"/>
          <w:szCs w:val="24"/>
          <w:shd w:val="clear" w:color="auto" w:fill="FFFFFF"/>
        </w:rPr>
        <w:t xml:space="preserve"> letter</w:t>
      </w:r>
      <w:r w:rsidRPr="00732F5B">
        <w:rPr>
          <w:rFonts w:ascii="Times New Roman" w:hAnsi="Times New Roman" w:cs="Times New Roman"/>
          <w:color w:val="000000" w:themeColor="text1"/>
          <w:sz w:val="24"/>
          <w:szCs w:val="24"/>
          <w:shd w:val="clear" w:color="auto" w:fill="FFFFFF"/>
        </w:rPr>
        <w:t>. The respondents</w:t>
      </w:r>
      <w:r w:rsidR="00F9188F">
        <w:rPr>
          <w:rFonts w:ascii="Times New Roman" w:hAnsi="Times New Roman" w:cs="Times New Roman"/>
          <w:color w:val="000000" w:themeColor="text1"/>
          <w:sz w:val="24"/>
          <w:szCs w:val="24"/>
          <w:shd w:val="clear" w:color="auto" w:fill="FFFFFF"/>
        </w:rPr>
        <w:t xml:space="preserve"> were</w:t>
      </w:r>
      <w:r w:rsidRPr="00732F5B">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informed</w:t>
      </w:r>
      <w:r w:rsidRPr="00732F5B">
        <w:rPr>
          <w:rFonts w:ascii="Times New Roman" w:hAnsi="Times New Roman" w:cs="Times New Roman"/>
          <w:color w:val="000000" w:themeColor="text1"/>
          <w:sz w:val="24"/>
          <w:szCs w:val="24"/>
          <w:shd w:val="clear" w:color="auto" w:fill="FFFFFF"/>
        </w:rPr>
        <w:t xml:space="preserve"> that they have a right to leave or pull out from the process at any stage. There </w:t>
      </w:r>
      <w:r>
        <w:rPr>
          <w:rFonts w:ascii="Times New Roman" w:hAnsi="Times New Roman" w:cs="Times New Roman"/>
          <w:color w:val="000000" w:themeColor="text1"/>
          <w:sz w:val="24"/>
          <w:szCs w:val="24"/>
          <w:shd w:val="clear" w:color="auto" w:fill="FFFFFF"/>
        </w:rPr>
        <w:t>was</w:t>
      </w:r>
      <w:r w:rsidR="00F9188F">
        <w:rPr>
          <w:rFonts w:ascii="Times New Roman" w:hAnsi="Times New Roman" w:cs="Times New Roman"/>
          <w:color w:val="000000" w:themeColor="text1"/>
          <w:sz w:val="24"/>
          <w:szCs w:val="24"/>
          <w:shd w:val="clear" w:color="auto" w:fill="FFFFFF"/>
        </w:rPr>
        <w:t xml:space="preserve"> no monetary inducement to</w:t>
      </w:r>
      <w:r w:rsidRPr="00732F5B">
        <w:rPr>
          <w:rFonts w:ascii="Times New Roman" w:hAnsi="Times New Roman" w:cs="Times New Roman"/>
          <w:color w:val="000000" w:themeColor="text1"/>
          <w:sz w:val="24"/>
          <w:szCs w:val="24"/>
          <w:shd w:val="clear" w:color="auto" w:fill="FFFFFF"/>
        </w:rPr>
        <w:t xml:space="preserve"> the respondents or any payment for participating in the study.</w:t>
      </w:r>
    </w:p>
    <w:p w14:paraId="7F03C09A" w14:textId="7F02B8F3" w:rsidR="0055716B" w:rsidRPr="00732F5B" w:rsidRDefault="0055716B" w:rsidP="0055716B">
      <w:pPr>
        <w:spacing w:line="480" w:lineRule="auto"/>
        <w:ind w:right="567" w:firstLine="720"/>
        <w:contextualSpacing/>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The respondents were assured</w:t>
      </w:r>
      <w:r w:rsidR="00F9188F">
        <w:rPr>
          <w:rFonts w:ascii="Times New Roman" w:hAnsi="Times New Roman" w:cs="Times New Roman"/>
          <w:color w:val="000000" w:themeColor="text1"/>
          <w:sz w:val="24"/>
          <w:szCs w:val="24"/>
          <w:shd w:val="clear" w:color="auto" w:fill="FFFFFF"/>
        </w:rPr>
        <w:t xml:space="preserve"> of confidentiality to alleviate</w:t>
      </w:r>
      <w:r w:rsidRPr="00732F5B">
        <w:rPr>
          <w:rFonts w:ascii="Times New Roman" w:hAnsi="Times New Roman" w:cs="Times New Roman"/>
          <w:color w:val="000000" w:themeColor="text1"/>
          <w:sz w:val="24"/>
          <w:szCs w:val="24"/>
          <w:shd w:val="clear" w:color="auto" w:fill="FFFFFF"/>
        </w:rPr>
        <w:t xml:space="preserve"> the fear that their </w:t>
      </w:r>
      <w:r w:rsidR="00F9188F">
        <w:rPr>
          <w:rFonts w:ascii="Times New Roman" w:hAnsi="Times New Roman" w:cs="Times New Roman"/>
          <w:color w:val="000000" w:themeColor="text1"/>
          <w:sz w:val="24"/>
          <w:szCs w:val="24"/>
          <w:shd w:val="clear" w:color="auto" w:fill="FFFFFF"/>
        </w:rPr>
        <w:t>personal</w:t>
      </w:r>
      <w:r w:rsidRPr="00732F5B">
        <w:rPr>
          <w:rFonts w:ascii="Times New Roman" w:hAnsi="Times New Roman" w:cs="Times New Roman"/>
          <w:color w:val="000000" w:themeColor="text1"/>
          <w:sz w:val="24"/>
          <w:szCs w:val="24"/>
          <w:shd w:val="clear" w:color="auto" w:fill="FFFFFF"/>
        </w:rPr>
        <w:t xml:space="preserve"> information may leak to unwanted people</w:t>
      </w:r>
      <w:r w:rsidR="008C4B75">
        <w:rPr>
          <w:rFonts w:ascii="Times New Roman" w:hAnsi="Times New Roman" w:cs="Times New Roman"/>
          <w:color w:val="000000" w:themeColor="text1"/>
          <w:sz w:val="24"/>
          <w:szCs w:val="24"/>
          <w:shd w:val="clear" w:color="auto" w:fill="FFFFFF"/>
        </w:rPr>
        <w:t>.</w:t>
      </w:r>
      <w:r w:rsidRPr="00732F5B">
        <w:rPr>
          <w:rFonts w:ascii="Times New Roman" w:hAnsi="Times New Roman" w:cs="Times New Roman"/>
          <w:color w:val="000000" w:themeColor="text1"/>
          <w:sz w:val="24"/>
          <w:szCs w:val="24"/>
          <w:shd w:val="clear" w:color="auto" w:fill="FFFFFF"/>
        </w:rPr>
        <w:t xml:space="preserve"> </w:t>
      </w:r>
      <w:r w:rsidR="008C4B75">
        <w:rPr>
          <w:rFonts w:ascii="Times New Roman" w:hAnsi="Times New Roman" w:cs="Times New Roman"/>
          <w:color w:val="000000" w:themeColor="text1"/>
          <w:sz w:val="24"/>
          <w:szCs w:val="24"/>
          <w:shd w:val="clear" w:color="auto" w:fill="FFFFFF"/>
        </w:rPr>
        <w:t>N</w:t>
      </w:r>
      <w:r w:rsidRPr="00732F5B">
        <w:rPr>
          <w:rFonts w:ascii="Times New Roman" w:hAnsi="Times New Roman" w:cs="Times New Roman"/>
          <w:color w:val="000000" w:themeColor="text1"/>
          <w:sz w:val="24"/>
          <w:szCs w:val="24"/>
          <w:shd w:val="clear" w:color="auto" w:fill="FFFFFF"/>
        </w:rPr>
        <w:t xml:space="preserve">umerical values instead of proper nouns </w:t>
      </w:r>
      <w:r>
        <w:rPr>
          <w:rFonts w:ascii="Times New Roman" w:hAnsi="Times New Roman" w:cs="Times New Roman"/>
          <w:color w:val="000000" w:themeColor="text1"/>
          <w:sz w:val="24"/>
          <w:szCs w:val="24"/>
          <w:shd w:val="clear" w:color="auto" w:fill="FFFFFF"/>
        </w:rPr>
        <w:t>were</w:t>
      </w:r>
      <w:r w:rsidRPr="00732F5B">
        <w:rPr>
          <w:rFonts w:ascii="Times New Roman" w:hAnsi="Times New Roman" w:cs="Times New Roman"/>
          <w:color w:val="000000" w:themeColor="text1"/>
          <w:sz w:val="24"/>
          <w:szCs w:val="24"/>
          <w:shd w:val="clear" w:color="auto" w:fill="FFFFFF"/>
        </w:rPr>
        <w:t xml:space="preserve"> used in identifying the participants</w:t>
      </w:r>
      <w:r>
        <w:rPr>
          <w:rFonts w:ascii="Times New Roman" w:hAnsi="Times New Roman" w:cs="Times New Roman"/>
          <w:color w:val="000000" w:themeColor="text1"/>
          <w:sz w:val="24"/>
          <w:szCs w:val="24"/>
          <w:shd w:val="clear" w:color="auto" w:fill="FFFFFF"/>
        </w:rPr>
        <w:t>. Secondly, the respondents were</w:t>
      </w:r>
      <w:r w:rsidRPr="00732F5B">
        <w:rPr>
          <w:rFonts w:ascii="Times New Roman" w:hAnsi="Times New Roman" w:cs="Times New Roman"/>
          <w:color w:val="000000" w:themeColor="text1"/>
          <w:sz w:val="24"/>
          <w:szCs w:val="24"/>
          <w:shd w:val="clear" w:color="auto" w:fill="FFFFFF"/>
        </w:rPr>
        <w:t xml:space="preserve"> requested not to write their names in the questionnaire. Thirdly, the responde</w:t>
      </w:r>
      <w:r>
        <w:rPr>
          <w:rFonts w:ascii="Times New Roman" w:hAnsi="Times New Roman" w:cs="Times New Roman"/>
          <w:color w:val="000000" w:themeColor="text1"/>
          <w:sz w:val="24"/>
          <w:szCs w:val="24"/>
          <w:shd w:val="clear" w:color="auto" w:fill="FFFFFF"/>
        </w:rPr>
        <w:t>nts were</w:t>
      </w:r>
      <w:r w:rsidRPr="00732F5B">
        <w:rPr>
          <w:rFonts w:ascii="Times New Roman" w:hAnsi="Times New Roman" w:cs="Times New Roman"/>
          <w:color w:val="000000" w:themeColor="text1"/>
          <w:sz w:val="24"/>
          <w:szCs w:val="24"/>
          <w:shd w:val="clear" w:color="auto" w:fill="FFFFFF"/>
        </w:rPr>
        <w:t xml:space="preserve"> informed and re-ass</w:t>
      </w:r>
      <w:r>
        <w:rPr>
          <w:rFonts w:ascii="Times New Roman" w:hAnsi="Times New Roman" w:cs="Times New Roman"/>
          <w:color w:val="000000" w:themeColor="text1"/>
          <w:sz w:val="24"/>
          <w:szCs w:val="24"/>
          <w:shd w:val="clear" w:color="auto" w:fill="FFFFFF"/>
        </w:rPr>
        <w:t>ur</w:t>
      </w:r>
      <w:r w:rsidR="00C96079">
        <w:rPr>
          <w:rFonts w:ascii="Times New Roman" w:hAnsi="Times New Roman" w:cs="Times New Roman"/>
          <w:color w:val="000000" w:themeColor="text1"/>
          <w:sz w:val="24"/>
          <w:szCs w:val="24"/>
          <w:shd w:val="clear" w:color="auto" w:fill="FFFFFF"/>
        </w:rPr>
        <w:t>ed that all the data that was</w:t>
      </w:r>
      <w:r>
        <w:rPr>
          <w:rFonts w:ascii="Times New Roman" w:hAnsi="Times New Roman" w:cs="Times New Roman"/>
          <w:color w:val="000000" w:themeColor="text1"/>
          <w:sz w:val="24"/>
          <w:szCs w:val="24"/>
          <w:shd w:val="clear" w:color="auto" w:fill="FFFFFF"/>
        </w:rPr>
        <w:t xml:space="preserve"> collected was</w:t>
      </w:r>
      <w:r w:rsidRPr="00732F5B">
        <w:rPr>
          <w:rFonts w:ascii="Times New Roman" w:hAnsi="Times New Roman" w:cs="Times New Roman"/>
          <w:color w:val="000000" w:themeColor="text1"/>
          <w:sz w:val="24"/>
          <w:szCs w:val="24"/>
          <w:shd w:val="clear" w:color="auto" w:fill="FFFFFF"/>
        </w:rPr>
        <w:t xml:space="preserve"> for academic purpose</w:t>
      </w:r>
      <w:r>
        <w:rPr>
          <w:rFonts w:ascii="Times New Roman" w:hAnsi="Times New Roman" w:cs="Times New Roman"/>
          <w:color w:val="000000" w:themeColor="text1"/>
          <w:sz w:val="24"/>
          <w:szCs w:val="24"/>
          <w:shd w:val="clear" w:color="auto" w:fill="FFFFFF"/>
        </w:rPr>
        <w:t xml:space="preserve"> only. Lastly, the researcher </w:t>
      </w:r>
      <w:r w:rsidRPr="00732F5B">
        <w:rPr>
          <w:rFonts w:ascii="Times New Roman" w:hAnsi="Times New Roman" w:cs="Times New Roman"/>
          <w:color w:val="000000" w:themeColor="text1"/>
          <w:sz w:val="24"/>
          <w:szCs w:val="24"/>
          <w:shd w:val="clear" w:color="auto" w:fill="FFFFFF"/>
        </w:rPr>
        <w:t>adhere</w:t>
      </w:r>
      <w:r>
        <w:rPr>
          <w:rFonts w:ascii="Times New Roman" w:hAnsi="Times New Roman" w:cs="Times New Roman"/>
          <w:color w:val="000000" w:themeColor="text1"/>
          <w:sz w:val="24"/>
          <w:szCs w:val="24"/>
          <w:shd w:val="clear" w:color="auto" w:fill="FFFFFF"/>
        </w:rPr>
        <w:t>d</w:t>
      </w:r>
      <w:r w:rsidRPr="00732F5B">
        <w:rPr>
          <w:rFonts w:ascii="Times New Roman" w:hAnsi="Times New Roman" w:cs="Times New Roman"/>
          <w:color w:val="000000" w:themeColor="text1"/>
          <w:sz w:val="24"/>
          <w:szCs w:val="24"/>
          <w:shd w:val="clear" w:color="auto" w:fill="FFFFFF"/>
        </w:rPr>
        <w:t xml:space="preserve"> to data collection procedure and avoid</w:t>
      </w:r>
      <w:r>
        <w:rPr>
          <w:rFonts w:ascii="Times New Roman" w:hAnsi="Times New Roman" w:cs="Times New Roman"/>
          <w:color w:val="000000" w:themeColor="text1"/>
          <w:sz w:val="24"/>
          <w:szCs w:val="24"/>
          <w:shd w:val="clear" w:color="auto" w:fill="FFFFFF"/>
        </w:rPr>
        <w:t>ed</w:t>
      </w:r>
      <w:r w:rsidRPr="00732F5B">
        <w:rPr>
          <w:rFonts w:ascii="Times New Roman" w:hAnsi="Times New Roman" w:cs="Times New Roman"/>
          <w:color w:val="000000" w:themeColor="text1"/>
          <w:sz w:val="24"/>
          <w:szCs w:val="24"/>
          <w:shd w:val="clear" w:color="auto" w:fill="FFFFFF"/>
        </w:rPr>
        <w:t xml:space="preserve"> intruding into participants’ private life.</w:t>
      </w:r>
    </w:p>
    <w:p w14:paraId="115EA18D" w14:textId="4074DF59" w:rsidR="0055716B" w:rsidRPr="00732F5B" w:rsidRDefault="00C96079" w:rsidP="00496C81">
      <w:pPr>
        <w:spacing w:line="480" w:lineRule="auto"/>
        <w:ind w:right="567" w:firstLine="720"/>
        <w:contextualSpacing/>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The research was</w:t>
      </w:r>
      <w:r w:rsidR="0055716B">
        <w:rPr>
          <w:rFonts w:ascii="Times New Roman" w:hAnsi="Times New Roman" w:cs="Times New Roman"/>
          <w:color w:val="000000" w:themeColor="text1"/>
          <w:sz w:val="24"/>
          <w:szCs w:val="24"/>
          <w:shd w:val="clear" w:color="auto" w:fill="FFFFFF"/>
        </w:rPr>
        <w:t xml:space="preserve"> </w:t>
      </w:r>
      <w:r w:rsidR="0055716B" w:rsidRPr="00732F5B">
        <w:rPr>
          <w:rFonts w:ascii="Times New Roman" w:hAnsi="Times New Roman" w:cs="Times New Roman"/>
          <w:color w:val="000000" w:themeColor="text1"/>
          <w:sz w:val="24"/>
          <w:szCs w:val="24"/>
          <w:shd w:val="clear" w:color="auto" w:fill="FFFFFF"/>
        </w:rPr>
        <w:t>carr</w:t>
      </w:r>
      <w:r w:rsidR="0055716B">
        <w:rPr>
          <w:rFonts w:ascii="Times New Roman" w:hAnsi="Times New Roman" w:cs="Times New Roman"/>
          <w:color w:val="000000" w:themeColor="text1"/>
          <w:sz w:val="24"/>
          <w:szCs w:val="24"/>
          <w:shd w:val="clear" w:color="auto" w:fill="FFFFFF"/>
        </w:rPr>
        <w:t xml:space="preserve">ied </w:t>
      </w:r>
      <w:r w:rsidR="008C4B75">
        <w:rPr>
          <w:rFonts w:ascii="Times New Roman" w:hAnsi="Times New Roman" w:cs="Times New Roman"/>
          <w:color w:val="000000" w:themeColor="text1"/>
          <w:sz w:val="24"/>
          <w:szCs w:val="24"/>
          <w:shd w:val="clear" w:color="auto" w:fill="FFFFFF"/>
        </w:rPr>
        <w:t xml:space="preserve">out </w:t>
      </w:r>
      <w:r w:rsidR="0055716B">
        <w:rPr>
          <w:rFonts w:ascii="Times New Roman" w:hAnsi="Times New Roman" w:cs="Times New Roman"/>
          <w:color w:val="000000" w:themeColor="text1"/>
          <w:sz w:val="24"/>
          <w:szCs w:val="24"/>
          <w:shd w:val="clear" w:color="auto" w:fill="FFFFFF"/>
        </w:rPr>
        <w:t>in t</w:t>
      </w:r>
      <w:r w:rsidR="008C4B75">
        <w:rPr>
          <w:rFonts w:ascii="Times New Roman" w:hAnsi="Times New Roman" w:cs="Times New Roman"/>
          <w:color w:val="000000" w:themeColor="text1"/>
          <w:sz w:val="24"/>
          <w:szCs w:val="24"/>
          <w:shd w:val="clear" w:color="auto" w:fill="FFFFFF"/>
        </w:rPr>
        <w:t xml:space="preserve">he </w:t>
      </w:r>
      <w:r w:rsidR="00AC3A90">
        <w:rPr>
          <w:rFonts w:ascii="Times New Roman" w:hAnsi="Times New Roman" w:cs="Times New Roman"/>
          <w:color w:val="000000" w:themeColor="text1"/>
          <w:sz w:val="24"/>
          <w:szCs w:val="24"/>
          <w:shd w:val="clear" w:color="auto" w:fill="FFFFFF"/>
        </w:rPr>
        <w:t>school halls</w:t>
      </w:r>
      <w:r w:rsidR="0055716B">
        <w:rPr>
          <w:rFonts w:ascii="Times New Roman" w:hAnsi="Times New Roman" w:cs="Times New Roman"/>
          <w:color w:val="000000" w:themeColor="text1"/>
          <w:sz w:val="24"/>
          <w:szCs w:val="24"/>
          <w:shd w:val="clear" w:color="auto" w:fill="FFFFFF"/>
        </w:rPr>
        <w:t xml:space="preserve"> which was</w:t>
      </w:r>
      <w:r w:rsidR="0055716B" w:rsidRPr="00732F5B">
        <w:rPr>
          <w:rFonts w:ascii="Times New Roman" w:hAnsi="Times New Roman" w:cs="Times New Roman"/>
          <w:color w:val="000000" w:themeColor="text1"/>
          <w:sz w:val="24"/>
          <w:szCs w:val="24"/>
          <w:shd w:val="clear" w:color="auto" w:fill="FFFFFF"/>
        </w:rPr>
        <w:t xml:space="preserve"> </w:t>
      </w:r>
      <w:r w:rsidR="008C4B75">
        <w:rPr>
          <w:rFonts w:ascii="Times New Roman" w:hAnsi="Times New Roman" w:cs="Times New Roman"/>
          <w:color w:val="000000" w:themeColor="text1"/>
          <w:sz w:val="24"/>
          <w:szCs w:val="24"/>
          <w:shd w:val="clear" w:color="auto" w:fill="FFFFFF"/>
        </w:rPr>
        <w:t xml:space="preserve">a </w:t>
      </w:r>
      <w:r w:rsidR="0055716B" w:rsidRPr="00732F5B">
        <w:rPr>
          <w:rFonts w:ascii="Times New Roman" w:hAnsi="Times New Roman" w:cs="Times New Roman"/>
          <w:color w:val="000000" w:themeColor="text1"/>
          <w:sz w:val="24"/>
          <w:szCs w:val="24"/>
          <w:shd w:val="clear" w:color="auto" w:fill="FFFFFF"/>
        </w:rPr>
        <w:t>safe environment for both researcher and respondents</w:t>
      </w:r>
      <w:r w:rsidR="008C4B75">
        <w:rPr>
          <w:rFonts w:ascii="Times New Roman" w:hAnsi="Times New Roman" w:cs="Times New Roman"/>
          <w:color w:val="000000" w:themeColor="text1"/>
          <w:sz w:val="24"/>
          <w:szCs w:val="24"/>
          <w:shd w:val="clear" w:color="auto" w:fill="FFFFFF"/>
        </w:rPr>
        <w:t>.</w:t>
      </w:r>
      <w:r w:rsidR="0055716B" w:rsidRPr="00732F5B">
        <w:rPr>
          <w:rFonts w:ascii="Times New Roman" w:hAnsi="Times New Roman" w:cs="Times New Roman"/>
          <w:color w:val="000000" w:themeColor="text1"/>
          <w:sz w:val="24"/>
          <w:szCs w:val="24"/>
          <w:shd w:val="clear" w:color="auto" w:fill="FFFFFF"/>
        </w:rPr>
        <w:t xml:space="preserve"> </w:t>
      </w:r>
      <w:r w:rsidR="0055716B">
        <w:rPr>
          <w:rFonts w:ascii="Times New Roman" w:hAnsi="Times New Roman" w:cs="Times New Roman"/>
          <w:color w:val="000000" w:themeColor="text1"/>
          <w:sz w:val="24"/>
          <w:szCs w:val="24"/>
          <w:shd w:val="clear" w:color="auto" w:fill="FFFFFF"/>
        </w:rPr>
        <w:t xml:space="preserve">The researcher </w:t>
      </w:r>
      <w:r w:rsidR="008C4B75">
        <w:rPr>
          <w:rFonts w:ascii="Times New Roman" w:hAnsi="Times New Roman" w:cs="Times New Roman"/>
          <w:color w:val="000000" w:themeColor="text1"/>
          <w:sz w:val="24"/>
          <w:szCs w:val="24"/>
          <w:shd w:val="clear" w:color="auto" w:fill="FFFFFF"/>
        </w:rPr>
        <w:t xml:space="preserve">also </w:t>
      </w:r>
      <w:r w:rsidR="0055716B">
        <w:rPr>
          <w:rFonts w:ascii="Times New Roman" w:hAnsi="Times New Roman" w:cs="Times New Roman"/>
          <w:color w:val="000000" w:themeColor="text1"/>
          <w:sz w:val="24"/>
          <w:szCs w:val="24"/>
          <w:shd w:val="clear" w:color="auto" w:fill="FFFFFF"/>
        </w:rPr>
        <w:t>made</w:t>
      </w:r>
      <w:r w:rsidR="00496C81">
        <w:rPr>
          <w:rFonts w:ascii="Times New Roman" w:hAnsi="Times New Roman" w:cs="Times New Roman"/>
          <w:color w:val="000000" w:themeColor="text1"/>
          <w:sz w:val="24"/>
          <w:szCs w:val="24"/>
          <w:shd w:val="clear" w:color="auto" w:fill="FFFFFF"/>
        </w:rPr>
        <w:t xml:space="preserve"> </w:t>
      </w:r>
      <w:r w:rsidR="0055716B" w:rsidRPr="00732F5B">
        <w:rPr>
          <w:rFonts w:ascii="Times New Roman" w:hAnsi="Times New Roman" w:cs="Times New Roman"/>
          <w:color w:val="000000" w:themeColor="text1"/>
          <w:sz w:val="24"/>
          <w:szCs w:val="24"/>
          <w:shd w:val="clear" w:color="auto" w:fill="FFFFFF"/>
        </w:rPr>
        <w:t>sure that all the material</w:t>
      </w:r>
      <w:r w:rsidR="008C4B75">
        <w:rPr>
          <w:rFonts w:ascii="Times New Roman" w:hAnsi="Times New Roman" w:cs="Times New Roman"/>
          <w:color w:val="000000" w:themeColor="text1"/>
          <w:sz w:val="24"/>
          <w:szCs w:val="24"/>
          <w:shd w:val="clear" w:color="auto" w:fill="FFFFFF"/>
        </w:rPr>
        <w:t>s</w:t>
      </w:r>
      <w:r w:rsidR="0055716B" w:rsidRPr="00732F5B">
        <w:rPr>
          <w:rFonts w:ascii="Times New Roman" w:hAnsi="Times New Roman" w:cs="Times New Roman"/>
          <w:color w:val="000000" w:themeColor="text1"/>
          <w:sz w:val="24"/>
          <w:szCs w:val="24"/>
          <w:shd w:val="clear" w:color="auto" w:fill="FFFFFF"/>
        </w:rPr>
        <w:t xml:space="preserve"> cited in the study are appropriately referenced both within text and in the final reference list. The work </w:t>
      </w:r>
      <w:r w:rsidR="0055716B">
        <w:rPr>
          <w:rFonts w:ascii="Times New Roman" w:hAnsi="Times New Roman" w:cs="Times New Roman"/>
          <w:color w:val="000000" w:themeColor="text1"/>
          <w:sz w:val="24"/>
          <w:szCs w:val="24"/>
          <w:shd w:val="clear" w:color="auto" w:fill="FFFFFF"/>
        </w:rPr>
        <w:t>was</w:t>
      </w:r>
      <w:r w:rsidR="0055716B" w:rsidRPr="00732F5B">
        <w:rPr>
          <w:rFonts w:ascii="Times New Roman" w:hAnsi="Times New Roman" w:cs="Times New Roman"/>
          <w:color w:val="000000" w:themeColor="text1"/>
          <w:sz w:val="24"/>
          <w:szCs w:val="24"/>
          <w:shd w:val="clear" w:color="auto" w:fill="FFFFFF"/>
        </w:rPr>
        <w:t xml:space="preserve"> submitted for plagiarism test in compliance with academic requirement.</w:t>
      </w:r>
    </w:p>
    <w:p w14:paraId="1CD09DA8" w14:textId="167C3A4B" w:rsidR="0055716B" w:rsidRDefault="0055716B" w:rsidP="0000530E">
      <w:pPr>
        <w:spacing w:line="480" w:lineRule="auto"/>
        <w:ind w:right="567"/>
        <w:contextualSpacing/>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ab/>
        <w:t>The data that was</w:t>
      </w:r>
      <w:r w:rsidRPr="00732F5B">
        <w:rPr>
          <w:rFonts w:ascii="Times New Roman" w:hAnsi="Times New Roman" w:cs="Times New Roman"/>
          <w:color w:val="000000" w:themeColor="text1"/>
          <w:sz w:val="24"/>
          <w:szCs w:val="24"/>
          <w:shd w:val="clear" w:color="auto" w:fill="FFFFFF"/>
        </w:rPr>
        <w:t xml:space="preserve"> generated from the study </w:t>
      </w:r>
      <w:r>
        <w:rPr>
          <w:rFonts w:ascii="Times New Roman" w:hAnsi="Times New Roman" w:cs="Times New Roman"/>
          <w:color w:val="000000" w:themeColor="text1"/>
          <w:sz w:val="24"/>
          <w:szCs w:val="24"/>
          <w:shd w:val="clear" w:color="auto" w:fill="FFFFFF"/>
        </w:rPr>
        <w:t>was</w:t>
      </w:r>
      <w:r w:rsidRPr="00732F5B">
        <w:rPr>
          <w:rFonts w:ascii="Times New Roman" w:hAnsi="Times New Roman" w:cs="Times New Roman"/>
          <w:color w:val="000000" w:themeColor="text1"/>
          <w:sz w:val="24"/>
          <w:szCs w:val="24"/>
          <w:shd w:val="clear" w:color="auto" w:fill="FFFFFF"/>
        </w:rPr>
        <w:t xml:space="preserve"> safely stored for easy reference during and after the study. The raw data </w:t>
      </w:r>
      <w:r w:rsidR="008C4B75">
        <w:rPr>
          <w:rFonts w:ascii="Times New Roman" w:hAnsi="Times New Roman" w:cs="Times New Roman"/>
          <w:color w:val="000000" w:themeColor="text1"/>
          <w:sz w:val="24"/>
          <w:szCs w:val="24"/>
          <w:shd w:val="clear" w:color="auto" w:fill="FFFFFF"/>
        </w:rPr>
        <w:t>was safely stored</w:t>
      </w:r>
      <w:r w:rsidRPr="00732F5B">
        <w:rPr>
          <w:rFonts w:ascii="Times New Roman" w:hAnsi="Times New Roman" w:cs="Times New Roman"/>
          <w:color w:val="000000" w:themeColor="text1"/>
          <w:sz w:val="24"/>
          <w:szCs w:val="24"/>
          <w:shd w:val="clear" w:color="auto" w:fill="FFFFFF"/>
        </w:rPr>
        <w:t xml:space="preserve"> until after one year of submission of the final work. This will be very important in ensuring integrit</w:t>
      </w:r>
      <w:r w:rsidR="0000530E">
        <w:rPr>
          <w:rFonts w:ascii="Times New Roman" w:hAnsi="Times New Roman" w:cs="Times New Roman"/>
          <w:color w:val="000000" w:themeColor="text1"/>
          <w:sz w:val="24"/>
          <w:szCs w:val="24"/>
          <w:shd w:val="clear" w:color="auto" w:fill="FFFFFF"/>
        </w:rPr>
        <w:t>y of the findings of the study.</w:t>
      </w:r>
    </w:p>
    <w:p w14:paraId="36D51E72" w14:textId="28FDD508" w:rsidR="009C787C" w:rsidRDefault="009C787C" w:rsidP="0000530E">
      <w:pPr>
        <w:spacing w:line="480" w:lineRule="auto"/>
        <w:ind w:right="567"/>
        <w:contextualSpacing/>
        <w:jc w:val="both"/>
        <w:rPr>
          <w:rFonts w:ascii="Times New Roman" w:hAnsi="Times New Roman" w:cs="Times New Roman"/>
          <w:color w:val="000000" w:themeColor="text1"/>
          <w:sz w:val="24"/>
          <w:szCs w:val="24"/>
          <w:shd w:val="clear" w:color="auto" w:fill="FFFFFF"/>
        </w:rPr>
      </w:pPr>
    </w:p>
    <w:p w14:paraId="2CE250AD" w14:textId="013DBC3E" w:rsidR="009C787C" w:rsidRDefault="009C787C" w:rsidP="0000530E">
      <w:pPr>
        <w:spacing w:line="480" w:lineRule="auto"/>
        <w:ind w:right="567"/>
        <w:contextualSpacing/>
        <w:jc w:val="both"/>
        <w:rPr>
          <w:rFonts w:ascii="Times New Roman" w:hAnsi="Times New Roman" w:cs="Times New Roman"/>
          <w:color w:val="000000" w:themeColor="text1"/>
          <w:sz w:val="24"/>
          <w:szCs w:val="24"/>
          <w:shd w:val="clear" w:color="auto" w:fill="FFFFFF"/>
        </w:rPr>
      </w:pPr>
    </w:p>
    <w:p w14:paraId="1B616BE4" w14:textId="5970D2F8" w:rsidR="009C787C" w:rsidRDefault="009C787C" w:rsidP="009C787C">
      <w:pPr>
        <w:pStyle w:val="Heading2"/>
      </w:pPr>
      <w:bookmarkStart w:id="120" w:name="_Toc83293827"/>
      <w:r>
        <w:t>3.12 Summary</w:t>
      </w:r>
      <w:bookmarkEnd w:id="120"/>
    </w:p>
    <w:p w14:paraId="051A09AA" w14:textId="38151207" w:rsidR="009C787C" w:rsidRDefault="009C787C" w:rsidP="009C787C">
      <w:pPr>
        <w:spacing w:after="0" w:line="48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This chapter presented the research design and the methodology which the study used to ensure that the research questions of the study are answered. It included the research design, location of the study, target population, sampling procedure and sample size, sampling frame, instruments of measure, validity and reliability of the instrument, data collection procedure, data analysis procedures and ethical considerations.</w:t>
      </w:r>
    </w:p>
    <w:p w14:paraId="52F160ED" w14:textId="324FDF01" w:rsidR="009C787C" w:rsidRDefault="009C787C" w:rsidP="009C787C">
      <w:pPr>
        <w:spacing w:line="48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following chapter gives the results of data analysis. It includes testing of </w:t>
      </w:r>
      <w:r>
        <w:rPr>
          <w:rFonts w:ascii="Times New Roman" w:hAnsi="Times New Roman" w:cs="Times New Roman"/>
          <w:sz w:val="24"/>
          <w:szCs w:val="24"/>
        </w:rPr>
        <w:t>the reliability of scales used, the response rate, and the demographic details of the study participants. Finally, the results are presented in line with the study objectives. The chapter ends with the test of the hypothesis</w:t>
      </w:r>
    </w:p>
    <w:p w14:paraId="386B3D43" w14:textId="0374B909" w:rsidR="009C787C" w:rsidRDefault="009C787C" w:rsidP="0000530E">
      <w:pPr>
        <w:spacing w:line="480" w:lineRule="auto"/>
        <w:ind w:right="567"/>
        <w:contextualSpacing/>
        <w:jc w:val="both"/>
        <w:rPr>
          <w:rFonts w:ascii="Times New Roman" w:hAnsi="Times New Roman" w:cs="Times New Roman"/>
          <w:color w:val="000000" w:themeColor="text1"/>
          <w:sz w:val="24"/>
          <w:szCs w:val="24"/>
          <w:shd w:val="clear" w:color="auto" w:fill="FFFFFF"/>
        </w:rPr>
      </w:pPr>
    </w:p>
    <w:p w14:paraId="2FEB5261" w14:textId="71C43158" w:rsidR="009C787C" w:rsidRDefault="009C787C" w:rsidP="0000530E">
      <w:pPr>
        <w:spacing w:line="480" w:lineRule="auto"/>
        <w:ind w:right="567"/>
        <w:contextualSpacing/>
        <w:jc w:val="both"/>
        <w:rPr>
          <w:rFonts w:ascii="Times New Roman" w:hAnsi="Times New Roman" w:cs="Times New Roman"/>
          <w:color w:val="000000" w:themeColor="text1"/>
          <w:sz w:val="24"/>
          <w:szCs w:val="24"/>
          <w:shd w:val="clear" w:color="auto" w:fill="FFFFFF"/>
        </w:rPr>
      </w:pPr>
    </w:p>
    <w:p w14:paraId="0EA60292" w14:textId="11BD496C" w:rsidR="009C787C" w:rsidRDefault="009C787C" w:rsidP="0000530E">
      <w:pPr>
        <w:spacing w:line="480" w:lineRule="auto"/>
        <w:ind w:right="567"/>
        <w:contextualSpacing/>
        <w:jc w:val="both"/>
        <w:rPr>
          <w:rFonts w:ascii="Times New Roman" w:hAnsi="Times New Roman" w:cs="Times New Roman"/>
          <w:color w:val="000000" w:themeColor="text1"/>
          <w:sz w:val="24"/>
          <w:szCs w:val="24"/>
          <w:shd w:val="clear" w:color="auto" w:fill="FFFFFF"/>
        </w:rPr>
      </w:pPr>
    </w:p>
    <w:p w14:paraId="25B6786C" w14:textId="643685F3" w:rsidR="009C787C" w:rsidRDefault="009C787C" w:rsidP="0000530E">
      <w:pPr>
        <w:spacing w:line="480" w:lineRule="auto"/>
        <w:ind w:right="567"/>
        <w:contextualSpacing/>
        <w:jc w:val="both"/>
        <w:rPr>
          <w:rFonts w:ascii="Times New Roman" w:hAnsi="Times New Roman" w:cs="Times New Roman"/>
          <w:color w:val="000000" w:themeColor="text1"/>
          <w:sz w:val="24"/>
          <w:szCs w:val="24"/>
          <w:shd w:val="clear" w:color="auto" w:fill="FFFFFF"/>
        </w:rPr>
      </w:pPr>
    </w:p>
    <w:p w14:paraId="1ABD9665" w14:textId="763F4F5E" w:rsidR="009C787C" w:rsidRDefault="009C787C" w:rsidP="0000530E">
      <w:pPr>
        <w:spacing w:line="480" w:lineRule="auto"/>
        <w:ind w:right="567"/>
        <w:contextualSpacing/>
        <w:jc w:val="both"/>
        <w:rPr>
          <w:rFonts w:ascii="Times New Roman" w:hAnsi="Times New Roman" w:cs="Times New Roman"/>
          <w:color w:val="000000" w:themeColor="text1"/>
          <w:sz w:val="24"/>
          <w:szCs w:val="24"/>
          <w:shd w:val="clear" w:color="auto" w:fill="FFFFFF"/>
        </w:rPr>
      </w:pPr>
    </w:p>
    <w:p w14:paraId="75D4CF91" w14:textId="002BE8CA" w:rsidR="009C787C" w:rsidRDefault="009C787C" w:rsidP="0000530E">
      <w:pPr>
        <w:spacing w:line="480" w:lineRule="auto"/>
        <w:ind w:right="567"/>
        <w:contextualSpacing/>
        <w:jc w:val="both"/>
        <w:rPr>
          <w:rFonts w:ascii="Times New Roman" w:hAnsi="Times New Roman" w:cs="Times New Roman"/>
          <w:color w:val="000000" w:themeColor="text1"/>
          <w:sz w:val="24"/>
          <w:szCs w:val="24"/>
          <w:shd w:val="clear" w:color="auto" w:fill="FFFFFF"/>
        </w:rPr>
      </w:pPr>
    </w:p>
    <w:p w14:paraId="2F8E2B48" w14:textId="7C1F2ED6" w:rsidR="009C787C" w:rsidRDefault="009C787C" w:rsidP="0000530E">
      <w:pPr>
        <w:spacing w:line="480" w:lineRule="auto"/>
        <w:ind w:right="567"/>
        <w:contextualSpacing/>
        <w:jc w:val="both"/>
        <w:rPr>
          <w:rFonts w:ascii="Times New Roman" w:hAnsi="Times New Roman" w:cs="Times New Roman"/>
          <w:color w:val="000000" w:themeColor="text1"/>
          <w:sz w:val="24"/>
          <w:szCs w:val="24"/>
          <w:shd w:val="clear" w:color="auto" w:fill="FFFFFF"/>
        </w:rPr>
      </w:pPr>
    </w:p>
    <w:p w14:paraId="5354D37C" w14:textId="78420CBE" w:rsidR="009C787C" w:rsidRDefault="009C787C" w:rsidP="0000530E">
      <w:pPr>
        <w:spacing w:line="480" w:lineRule="auto"/>
        <w:ind w:right="567"/>
        <w:contextualSpacing/>
        <w:jc w:val="both"/>
        <w:rPr>
          <w:rFonts w:ascii="Times New Roman" w:hAnsi="Times New Roman" w:cs="Times New Roman"/>
          <w:color w:val="000000" w:themeColor="text1"/>
          <w:sz w:val="24"/>
          <w:szCs w:val="24"/>
          <w:shd w:val="clear" w:color="auto" w:fill="FFFFFF"/>
        </w:rPr>
      </w:pPr>
    </w:p>
    <w:p w14:paraId="18EFC6EB" w14:textId="77777777" w:rsidR="009C787C" w:rsidRPr="0000530E" w:rsidRDefault="009C787C" w:rsidP="0000530E">
      <w:pPr>
        <w:spacing w:line="480" w:lineRule="auto"/>
        <w:ind w:right="567"/>
        <w:contextualSpacing/>
        <w:jc w:val="both"/>
        <w:rPr>
          <w:rFonts w:ascii="Times New Roman" w:hAnsi="Times New Roman" w:cs="Times New Roman"/>
          <w:color w:val="000000" w:themeColor="text1"/>
          <w:sz w:val="24"/>
          <w:szCs w:val="24"/>
          <w:shd w:val="clear" w:color="auto" w:fill="FFFFFF"/>
        </w:rPr>
      </w:pPr>
    </w:p>
    <w:p w14:paraId="5FCB1B65" w14:textId="77777777" w:rsidR="0055716B" w:rsidRDefault="0055716B" w:rsidP="0055716B">
      <w:pPr>
        <w:spacing w:line="480" w:lineRule="auto"/>
        <w:jc w:val="both"/>
        <w:rPr>
          <w:rFonts w:ascii="Times New Roman" w:hAnsi="Times New Roman" w:cs="Times New Roman"/>
          <w:color w:val="000000" w:themeColor="text1"/>
          <w:sz w:val="24"/>
          <w:szCs w:val="24"/>
          <w:shd w:val="clear" w:color="auto" w:fill="FFFFFF"/>
        </w:rPr>
      </w:pPr>
    </w:p>
    <w:p w14:paraId="5C552775" w14:textId="3DD629C7" w:rsidR="0055716B" w:rsidRPr="005C7CDC" w:rsidRDefault="0055716B" w:rsidP="005C7CDC">
      <w:pPr>
        <w:pStyle w:val="Heading1"/>
      </w:pPr>
      <w:bookmarkStart w:id="121" w:name="_Toc83293828"/>
      <w:r w:rsidRPr="005C7CDC">
        <w:t>CHAPTER FOUR</w:t>
      </w:r>
      <w:bookmarkEnd w:id="121"/>
    </w:p>
    <w:p w14:paraId="49D79968" w14:textId="5CD42DF0" w:rsidR="0055716B" w:rsidRPr="005C7CDC" w:rsidRDefault="00613AA6" w:rsidP="005C7CDC">
      <w:pPr>
        <w:pStyle w:val="Heading1"/>
      </w:pPr>
      <w:bookmarkStart w:id="122" w:name="_Toc83293829"/>
      <w:r w:rsidRPr="005C7CDC">
        <w:t>RESULTS</w:t>
      </w:r>
      <w:bookmarkEnd w:id="122"/>
    </w:p>
    <w:p w14:paraId="6F2505D1" w14:textId="09944BEE" w:rsidR="0055716B" w:rsidRPr="005C7CDC" w:rsidRDefault="0055716B" w:rsidP="005C7CDC">
      <w:pPr>
        <w:pStyle w:val="Heading2"/>
      </w:pPr>
      <w:bookmarkStart w:id="123" w:name="_Toc83293830"/>
      <w:r w:rsidRPr="005C7CDC">
        <w:t>4.1 Introduction</w:t>
      </w:r>
      <w:bookmarkEnd w:id="123"/>
    </w:p>
    <w:p w14:paraId="7A5D175C" w14:textId="6AD9E25D" w:rsidR="0055716B" w:rsidRPr="001F1E27" w:rsidRDefault="0055716B" w:rsidP="00953A46">
      <w:pPr>
        <w:spacing w:after="100" w:afterAutospacing="1" w:line="480" w:lineRule="auto"/>
        <w:ind w:firstLine="720"/>
        <w:jc w:val="both"/>
        <w:rPr>
          <w:rFonts w:ascii="Times New Roman" w:hAnsi="Times New Roman" w:cs="Times New Roman"/>
          <w:sz w:val="24"/>
          <w:szCs w:val="24"/>
        </w:rPr>
      </w:pPr>
      <w:r w:rsidRPr="001F1E27">
        <w:rPr>
          <w:rFonts w:ascii="Times New Roman" w:hAnsi="Times New Roman" w:cs="Times New Roman"/>
          <w:sz w:val="24"/>
          <w:szCs w:val="24"/>
        </w:rPr>
        <w:t xml:space="preserve">This chapter presents the findings and analysis of the </w:t>
      </w:r>
      <w:r w:rsidR="00273CDA" w:rsidRPr="001F1E27">
        <w:rPr>
          <w:rFonts w:ascii="Times New Roman" w:hAnsi="Times New Roman" w:cs="Times New Roman"/>
          <w:sz w:val="24"/>
          <w:szCs w:val="24"/>
        </w:rPr>
        <w:t>study</w:t>
      </w:r>
      <w:r w:rsidR="00273CDA">
        <w:rPr>
          <w:rFonts w:ascii="Times New Roman" w:hAnsi="Times New Roman" w:cs="Times New Roman"/>
          <w:sz w:val="24"/>
          <w:szCs w:val="24"/>
        </w:rPr>
        <w:t>.</w:t>
      </w:r>
      <w:r w:rsidRPr="001F1E27">
        <w:rPr>
          <w:rFonts w:ascii="Times New Roman" w:hAnsi="Times New Roman" w:cs="Times New Roman"/>
          <w:sz w:val="24"/>
          <w:szCs w:val="24"/>
        </w:rPr>
        <w:t xml:space="preserve"> The chapter starts by presenting the reliability of scales used, the response rate, and the demographic details of the study participants. Then the results are presented in line with the s</w:t>
      </w:r>
      <w:r w:rsidR="008C4B75">
        <w:rPr>
          <w:rFonts w:ascii="Times New Roman" w:hAnsi="Times New Roman" w:cs="Times New Roman"/>
          <w:sz w:val="24"/>
          <w:szCs w:val="24"/>
        </w:rPr>
        <w:t>tudy objectives. T</w:t>
      </w:r>
      <w:r w:rsidRPr="001F1E27">
        <w:rPr>
          <w:rFonts w:ascii="Times New Roman" w:hAnsi="Times New Roman" w:cs="Times New Roman"/>
          <w:sz w:val="24"/>
          <w:szCs w:val="24"/>
        </w:rPr>
        <w:t>he chapter ends with the test of the hypothesis.</w:t>
      </w:r>
    </w:p>
    <w:p w14:paraId="60562F1D" w14:textId="12C9B6B4" w:rsidR="0055716B" w:rsidRPr="005C7CDC" w:rsidRDefault="0055716B" w:rsidP="005C7CDC">
      <w:pPr>
        <w:pStyle w:val="Heading2"/>
      </w:pPr>
      <w:bookmarkStart w:id="124" w:name="_Toc83293831"/>
      <w:r w:rsidRPr="005C7CDC">
        <w:t>4.2 The Reliability of the Scales for Perceived Social Support and Meaning in Life</w:t>
      </w:r>
      <w:bookmarkEnd w:id="124"/>
    </w:p>
    <w:p w14:paraId="5AAF439B" w14:textId="7339001B" w:rsidR="007D4A4D" w:rsidRPr="00E86B54" w:rsidRDefault="0055716B" w:rsidP="000B49A4">
      <w:pPr>
        <w:spacing w:before="240" w:after="240" w:line="480" w:lineRule="auto"/>
        <w:ind w:firstLine="720"/>
        <w:jc w:val="both"/>
        <w:rPr>
          <w:rFonts w:ascii="Times New Roman" w:hAnsi="Times New Roman" w:cs="Times New Roman"/>
          <w:sz w:val="24"/>
          <w:szCs w:val="24"/>
        </w:rPr>
      </w:pPr>
      <w:r w:rsidRPr="007F413A">
        <w:rPr>
          <w:rFonts w:ascii="Times New Roman" w:hAnsi="Times New Roman" w:cs="Times New Roman"/>
          <w:sz w:val="24"/>
          <w:szCs w:val="24"/>
        </w:rPr>
        <w:t xml:space="preserve">The reliability of the scales for social support and meaning in life was used on SPSS statistics version 22 in this study to find out the degree of instrumental reliability. </w:t>
      </w:r>
      <w:r w:rsidR="006D5FB6">
        <w:rPr>
          <w:rFonts w:ascii="Times New Roman" w:hAnsi="Times New Roman" w:cs="Times New Roman"/>
          <w:sz w:val="24"/>
          <w:szCs w:val="24"/>
        </w:rPr>
        <w:t>The</w:t>
      </w:r>
      <w:r w:rsidR="00E86B54" w:rsidRPr="00E86B54">
        <w:rPr>
          <w:rFonts w:ascii="Times New Roman" w:hAnsi="Times New Roman" w:cs="Times New Roman"/>
          <w:color w:val="FF0000"/>
          <w:sz w:val="24"/>
          <w:szCs w:val="24"/>
        </w:rPr>
        <w:t xml:space="preserve"> </w:t>
      </w:r>
      <w:r w:rsidR="00E86B54" w:rsidRPr="00E86B54">
        <w:rPr>
          <w:rFonts w:ascii="Times New Roman" w:hAnsi="Times New Roman" w:cs="Times New Roman"/>
          <w:sz w:val="24"/>
          <w:szCs w:val="24"/>
        </w:rPr>
        <w:t>Cronbach's alpha</w:t>
      </w:r>
      <w:r w:rsidR="006D5FB6" w:rsidRPr="00E86B54">
        <w:rPr>
          <w:rFonts w:ascii="Times New Roman" w:hAnsi="Times New Roman" w:cs="Times New Roman"/>
          <w:sz w:val="24"/>
          <w:szCs w:val="24"/>
        </w:rPr>
        <w:t xml:space="preserve"> analysis </w:t>
      </w:r>
      <w:r w:rsidR="00E86B54" w:rsidRPr="00E86B54">
        <w:rPr>
          <w:rFonts w:ascii="Times New Roman" w:hAnsi="Times New Roman" w:cs="Times New Roman"/>
          <w:sz w:val="24"/>
          <w:szCs w:val="24"/>
        </w:rPr>
        <w:t>was used to guide the study at this section</w:t>
      </w:r>
      <w:r w:rsidR="006D5FB6" w:rsidRPr="00E86B54">
        <w:rPr>
          <w:rFonts w:ascii="Times New Roman" w:hAnsi="Times New Roman" w:cs="Times New Roman"/>
          <w:sz w:val="24"/>
          <w:szCs w:val="24"/>
        </w:rPr>
        <w:t>,</w:t>
      </w:r>
      <w:r w:rsidRPr="00E86B54">
        <w:rPr>
          <w:rFonts w:ascii="Times New Roman" w:hAnsi="Times New Roman" w:cs="Times New Roman"/>
          <w:sz w:val="24"/>
          <w:szCs w:val="24"/>
        </w:rPr>
        <w:t xml:space="preserve"> the alpha of: </w:t>
      </w:r>
      <w:r w:rsidRPr="00E86B54">
        <w:rPr>
          <w:rFonts w:ascii="Times New Roman" w:hAnsi="Times New Roman" w:cs="Times New Roman"/>
          <w:i/>
          <w:iCs/>
          <w:sz w:val="24"/>
          <w:szCs w:val="24"/>
        </w:rPr>
        <w:t>α</w:t>
      </w:r>
      <w:r w:rsidRPr="00E86B54">
        <w:rPr>
          <w:rFonts w:ascii="Times New Roman" w:hAnsi="Times New Roman" w:cs="Times New Roman"/>
          <w:sz w:val="24"/>
          <w:szCs w:val="24"/>
        </w:rPr>
        <w:t xml:space="preserve"> &lt; 0.5 was considered undesirable, 0.5 ≤ </w:t>
      </w:r>
      <w:r w:rsidRPr="00E86B54">
        <w:rPr>
          <w:rFonts w:ascii="Times New Roman" w:hAnsi="Times New Roman" w:cs="Times New Roman"/>
          <w:i/>
          <w:iCs/>
          <w:sz w:val="24"/>
          <w:szCs w:val="24"/>
        </w:rPr>
        <w:t>α</w:t>
      </w:r>
      <w:r w:rsidRPr="00E86B54">
        <w:rPr>
          <w:rFonts w:ascii="Times New Roman" w:hAnsi="Times New Roman" w:cs="Times New Roman"/>
          <w:sz w:val="24"/>
          <w:szCs w:val="24"/>
        </w:rPr>
        <w:t xml:space="preserve"> &lt; 0.6 was considered poor, 0.6 ≤ </w:t>
      </w:r>
      <w:r w:rsidRPr="00E86B54">
        <w:rPr>
          <w:rFonts w:ascii="Times New Roman" w:hAnsi="Times New Roman" w:cs="Times New Roman"/>
          <w:i/>
          <w:iCs/>
          <w:sz w:val="24"/>
          <w:szCs w:val="24"/>
        </w:rPr>
        <w:t>α</w:t>
      </w:r>
      <w:r w:rsidR="00E86B54">
        <w:rPr>
          <w:rFonts w:ascii="Times New Roman" w:hAnsi="Times New Roman" w:cs="Times New Roman"/>
          <w:sz w:val="24"/>
          <w:szCs w:val="24"/>
        </w:rPr>
        <w:t xml:space="preserve"> &lt; </w:t>
      </w:r>
      <w:r w:rsidRPr="00E86B54">
        <w:rPr>
          <w:rFonts w:ascii="Times New Roman" w:hAnsi="Times New Roman" w:cs="Times New Roman"/>
          <w:sz w:val="24"/>
          <w:szCs w:val="24"/>
        </w:rPr>
        <w:t xml:space="preserve">0.7 was considered acceptable, 0.7 ≤ </w:t>
      </w:r>
      <w:r w:rsidRPr="00E86B54">
        <w:rPr>
          <w:rFonts w:ascii="Times New Roman" w:hAnsi="Times New Roman" w:cs="Times New Roman"/>
          <w:i/>
          <w:iCs/>
          <w:sz w:val="24"/>
          <w:szCs w:val="24"/>
        </w:rPr>
        <w:t>α</w:t>
      </w:r>
      <w:r w:rsidRPr="00E86B54">
        <w:rPr>
          <w:rFonts w:ascii="Times New Roman" w:hAnsi="Times New Roman" w:cs="Times New Roman"/>
          <w:sz w:val="24"/>
          <w:szCs w:val="24"/>
        </w:rPr>
        <w:t xml:space="preserve"> &lt; 0.9 was considered to be good, and </w:t>
      </w:r>
      <w:r w:rsidRPr="00E86B54">
        <w:rPr>
          <w:rFonts w:ascii="Times New Roman" w:hAnsi="Times New Roman" w:cs="Times New Roman"/>
          <w:i/>
          <w:iCs/>
          <w:sz w:val="24"/>
          <w:szCs w:val="24"/>
        </w:rPr>
        <w:t>α</w:t>
      </w:r>
      <w:r w:rsidRPr="00E86B54">
        <w:rPr>
          <w:rFonts w:ascii="Times New Roman" w:hAnsi="Times New Roman" w:cs="Times New Roman"/>
          <w:sz w:val="24"/>
          <w:szCs w:val="24"/>
        </w:rPr>
        <w:t xml:space="preserve"> ≥ 0.9 was considered excellent.</w:t>
      </w:r>
    </w:p>
    <w:p w14:paraId="54663710" w14:textId="2DF95C6B" w:rsidR="0055716B" w:rsidRPr="00203841" w:rsidRDefault="00C23018" w:rsidP="00203841">
      <w:pPr>
        <w:pStyle w:val="Caption"/>
        <w:keepNext/>
        <w:spacing w:after="0"/>
      </w:pPr>
      <w:bookmarkStart w:id="125" w:name="_Toc77428408"/>
      <w:bookmarkStart w:id="126" w:name="_Toc78631261"/>
      <w:bookmarkStart w:id="127" w:name="_Toc78632203"/>
      <w:bookmarkStart w:id="128" w:name="_Toc79072416"/>
      <w:bookmarkStart w:id="129" w:name="_Toc79907446"/>
      <w:bookmarkStart w:id="130" w:name="_Toc80694291"/>
      <w:bookmarkStart w:id="131" w:name="_Toc81208271"/>
      <w:r w:rsidRPr="00203841">
        <w:t xml:space="preserve">Table </w:t>
      </w:r>
      <w:r w:rsidR="00203841" w:rsidRPr="00203841">
        <w:t xml:space="preserve">4.1 </w:t>
      </w:r>
      <w:r w:rsidRPr="00203841">
        <w:rPr>
          <w:bCs w:val="0"/>
          <w:i/>
          <w:iCs/>
        </w:rPr>
        <w:t>Reliability of the Scales for Perceived Social Support and Meaning in Life</w:t>
      </w:r>
      <w:bookmarkEnd w:id="125"/>
      <w:bookmarkEnd w:id="126"/>
      <w:bookmarkEnd w:id="127"/>
      <w:bookmarkEnd w:id="128"/>
      <w:bookmarkEnd w:id="129"/>
      <w:bookmarkEnd w:id="130"/>
      <w:bookmarkEnd w:id="131"/>
    </w:p>
    <w:tbl>
      <w:tblPr>
        <w:tblStyle w:val="TableGrid2"/>
        <w:tblW w:w="935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1416"/>
        <w:gridCol w:w="204"/>
        <w:gridCol w:w="1260"/>
        <w:gridCol w:w="1710"/>
        <w:gridCol w:w="1744"/>
        <w:gridCol w:w="1044"/>
      </w:tblGrid>
      <w:tr w:rsidR="0055716B" w:rsidRPr="007F413A" w14:paraId="2EF0A940" w14:textId="77777777" w:rsidTr="0055716B">
        <w:trPr>
          <w:trHeight w:val="473"/>
        </w:trPr>
        <w:tc>
          <w:tcPr>
            <w:tcW w:w="1980" w:type="dxa"/>
            <w:tcBorders>
              <w:top w:val="single" w:sz="4" w:space="0" w:color="auto"/>
              <w:left w:val="nil"/>
              <w:bottom w:val="single" w:sz="4" w:space="0" w:color="auto"/>
              <w:right w:val="nil"/>
            </w:tcBorders>
            <w:hideMark/>
          </w:tcPr>
          <w:p w14:paraId="705B3900" w14:textId="77777777" w:rsidR="0055716B" w:rsidRPr="007F413A" w:rsidRDefault="0055716B" w:rsidP="0055716B">
            <w:pPr>
              <w:spacing w:after="0" w:line="480" w:lineRule="auto"/>
              <w:jc w:val="both"/>
              <w:rPr>
                <w:rFonts w:ascii="Times New Roman" w:hAnsi="Times New Roman" w:cs="Times New Roman"/>
                <w:sz w:val="24"/>
                <w:szCs w:val="24"/>
              </w:rPr>
            </w:pPr>
            <w:r w:rsidRPr="007F413A">
              <w:rPr>
                <w:rFonts w:ascii="Times New Roman" w:hAnsi="Times New Roman" w:cs="Times New Roman"/>
                <w:sz w:val="24"/>
                <w:szCs w:val="24"/>
              </w:rPr>
              <w:t xml:space="preserve">Scale </w:t>
            </w:r>
          </w:p>
        </w:tc>
        <w:tc>
          <w:tcPr>
            <w:tcW w:w="1620" w:type="dxa"/>
            <w:gridSpan w:val="2"/>
            <w:tcBorders>
              <w:top w:val="single" w:sz="4" w:space="0" w:color="auto"/>
              <w:left w:val="nil"/>
              <w:bottom w:val="single" w:sz="4" w:space="0" w:color="auto"/>
              <w:right w:val="nil"/>
            </w:tcBorders>
            <w:hideMark/>
          </w:tcPr>
          <w:p w14:paraId="76A6AD2F" w14:textId="77777777" w:rsidR="0055716B" w:rsidRPr="007F413A" w:rsidRDefault="0055716B" w:rsidP="0055716B">
            <w:pPr>
              <w:spacing w:after="0" w:line="480" w:lineRule="auto"/>
              <w:jc w:val="both"/>
              <w:rPr>
                <w:rFonts w:ascii="Times New Roman" w:hAnsi="Times New Roman" w:cs="Times New Roman"/>
                <w:sz w:val="24"/>
                <w:szCs w:val="24"/>
              </w:rPr>
            </w:pPr>
            <w:r w:rsidRPr="007F413A">
              <w:rPr>
                <w:rFonts w:ascii="Times New Roman" w:hAnsi="Times New Roman" w:cs="Times New Roman"/>
                <w:sz w:val="24"/>
                <w:szCs w:val="24"/>
              </w:rPr>
              <w:t>No. of Items</w:t>
            </w:r>
          </w:p>
        </w:tc>
        <w:tc>
          <w:tcPr>
            <w:tcW w:w="1260" w:type="dxa"/>
            <w:tcBorders>
              <w:top w:val="single" w:sz="4" w:space="0" w:color="auto"/>
              <w:left w:val="nil"/>
              <w:bottom w:val="single" w:sz="4" w:space="0" w:color="auto"/>
              <w:right w:val="nil"/>
            </w:tcBorders>
            <w:hideMark/>
          </w:tcPr>
          <w:p w14:paraId="734ECB66" w14:textId="77777777" w:rsidR="0055716B" w:rsidRPr="007F413A" w:rsidRDefault="0055716B" w:rsidP="0055716B">
            <w:pPr>
              <w:spacing w:after="0" w:line="480" w:lineRule="auto"/>
              <w:jc w:val="both"/>
              <w:rPr>
                <w:rFonts w:ascii="Times New Roman" w:hAnsi="Times New Roman" w:cs="Times New Roman"/>
                <w:sz w:val="24"/>
                <w:szCs w:val="24"/>
              </w:rPr>
            </w:pPr>
            <w:r w:rsidRPr="007F413A">
              <w:rPr>
                <w:rFonts w:ascii="Times New Roman" w:hAnsi="Times New Roman" w:cs="Times New Roman"/>
                <w:sz w:val="24"/>
                <w:szCs w:val="24"/>
              </w:rPr>
              <w:t>Mean (M)</w:t>
            </w:r>
          </w:p>
        </w:tc>
        <w:tc>
          <w:tcPr>
            <w:tcW w:w="1710" w:type="dxa"/>
            <w:tcBorders>
              <w:top w:val="single" w:sz="4" w:space="0" w:color="auto"/>
              <w:left w:val="nil"/>
              <w:bottom w:val="single" w:sz="4" w:space="0" w:color="auto"/>
              <w:right w:val="nil"/>
            </w:tcBorders>
            <w:hideMark/>
          </w:tcPr>
          <w:p w14:paraId="30DDF47A" w14:textId="77777777" w:rsidR="0055716B" w:rsidRPr="007F413A" w:rsidRDefault="0055716B" w:rsidP="0055716B">
            <w:pPr>
              <w:spacing w:after="0" w:line="480" w:lineRule="auto"/>
              <w:jc w:val="both"/>
              <w:rPr>
                <w:rFonts w:ascii="Times New Roman" w:hAnsi="Times New Roman" w:cs="Times New Roman"/>
                <w:sz w:val="24"/>
                <w:szCs w:val="24"/>
              </w:rPr>
            </w:pPr>
            <w:r w:rsidRPr="007F413A">
              <w:rPr>
                <w:rFonts w:ascii="Times New Roman" w:hAnsi="Times New Roman" w:cs="Times New Roman"/>
                <w:sz w:val="24"/>
                <w:szCs w:val="24"/>
              </w:rPr>
              <w:t>Cronbach’s (</w:t>
            </w:r>
            <w:r w:rsidRPr="007F413A">
              <w:rPr>
                <w:rFonts w:ascii="Times New Roman" w:hAnsi="Times New Roman" w:cs="Times New Roman"/>
                <w:i/>
                <w:iCs/>
                <w:sz w:val="24"/>
                <w:szCs w:val="24"/>
              </w:rPr>
              <w:t>a</w:t>
            </w:r>
            <w:r w:rsidRPr="007F413A">
              <w:rPr>
                <w:rFonts w:ascii="Times New Roman" w:hAnsi="Times New Roman" w:cs="Times New Roman"/>
                <w:sz w:val="24"/>
                <w:szCs w:val="24"/>
              </w:rPr>
              <w:t>)</w:t>
            </w:r>
            <w:r w:rsidRPr="007F413A">
              <w:rPr>
                <w:rFonts w:ascii="Times New Roman" w:hAnsi="Times New Roman" w:cs="Times New Roman"/>
                <w:i/>
                <w:iCs/>
                <w:sz w:val="24"/>
                <w:szCs w:val="24"/>
              </w:rPr>
              <w:t xml:space="preserve"> </w:t>
            </w:r>
          </w:p>
        </w:tc>
        <w:tc>
          <w:tcPr>
            <w:tcW w:w="1744" w:type="dxa"/>
            <w:tcBorders>
              <w:top w:val="single" w:sz="4" w:space="0" w:color="auto"/>
              <w:left w:val="nil"/>
              <w:bottom w:val="single" w:sz="4" w:space="0" w:color="auto"/>
              <w:right w:val="nil"/>
            </w:tcBorders>
            <w:hideMark/>
          </w:tcPr>
          <w:p w14:paraId="4DF8BFDD" w14:textId="77777777" w:rsidR="0055716B" w:rsidRPr="007F413A" w:rsidRDefault="0055716B" w:rsidP="0055716B">
            <w:pPr>
              <w:spacing w:after="0" w:line="480" w:lineRule="auto"/>
              <w:jc w:val="both"/>
              <w:rPr>
                <w:rFonts w:ascii="Times New Roman" w:hAnsi="Times New Roman" w:cs="Times New Roman"/>
                <w:sz w:val="24"/>
                <w:szCs w:val="24"/>
              </w:rPr>
            </w:pPr>
            <w:r w:rsidRPr="007F413A">
              <w:rPr>
                <w:rFonts w:ascii="Times New Roman" w:hAnsi="Times New Roman" w:cs="Times New Roman"/>
                <w:sz w:val="24"/>
                <w:szCs w:val="24"/>
              </w:rPr>
              <w:t xml:space="preserve">Scoring rate </w:t>
            </w:r>
          </w:p>
        </w:tc>
        <w:tc>
          <w:tcPr>
            <w:tcW w:w="1044" w:type="dxa"/>
            <w:tcBorders>
              <w:top w:val="single" w:sz="4" w:space="0" w:color="auto"/>
              <w:left w:val="nil"/>
              <w:bottom w:val="single" w:sz="4" w:space="0" w:color="auto"/>
              <w:right w:val="nil"/>
            </w:tcBorders>
            <w:hideMark/>
          </w:tcPr>
          <w:p w14:paraId="5AE56F6E" w14:textId="77777777" w:rsidR="0055716B" w:rsidRPr="007F413A" w:rsidRDefault="0055716B" w:rsidP="0055716B">
            <w:pPr>
              <w:spacing w:after="0" w:line="480" w:lineRule="auto"/>
              <w:jc w:val="both"/>
              <w:rPr>
                <w:rFonts w:ascii="Times New Roman" w:hAnsi="Times New Roman" w:cs="Times New Roman"/>
                <w:sz w:val="24"/>
                <w:szCs w:val="24"/>
              </w:rPr>
            </w:pPr>
            <w:r w:rsidRPr="007F413A">
              <w:rPr>
                <w:rFonts w:ascii="Times New Roman" w:hAnsi="Times New Roman" w:cs="Times New Roman"/>
                <w:sz w:val="24"/>
                <w:szCs w:val="24"/>
              </w:rPr>
              <w:t>SD</w:t>
            </w:r>
          </w:p>
        </w:tc>
      </w:tr>
      <w:tr w:rsidR="0055716B" w:rsidRPr="007F413A" w14:paraId="16FC96E5" w14:textId="77777777" w:rsidTr="0055716B">
        <w:trPr>
          <w:trHeight w:val="959"/>
        </w:trPr>
        <w:tc>
          <w:tcPr>
            <w:tcW w:w="1980" w:type="dxa"/>
            <w:tcBorders>
              <w:top w:val="single" w:sz="4" w:space="0" w:color="auto"/>
              <w:left w:val="nil"/>
              <w:bottom w:val="nil"/>
              <w:right w:val="nil"/>
            </w:tcBorders>
            <w:hideMark/>
          </w:tcPr>
          <w:p w14:paraId="6199D15E" w14:textId="77777777" w:rsidR="0055716B" w:rsidRPr="007F413A" w:rsidRDefault="0055716B" w:rsidP="008B3D75">
            <w:pPr>
              <w:spacing w:after="0"/>
              <w:jc w:val="both"/>
              <w:rPr>
                <w:rFonts w:ascii="Times New Roman" w:hAnsi="Times New Roman" w:cs="Times New Roman"/>
                <w:sz w:val="24"/>
                <w:szCs w:val="24"/>
              </w:rPr>
            </w:pPr>
            <w:r w:rsidRPr="007F413A">
              <w:rPr>
                <w:rFonts w:ascii="Times New Roman" w:hAnsi="Times New Roman" w:cs="Times New Roman"/>
                <w:sz w:val="24"/>
                <w:szCs w:val="24"/>
              </w:rPr>
              <w:t>Perceived Social Support (MSPSS)</w:t>
            </w:r>
          </w:p>
        </w:tc>
        <w:tc>
          <w:tcPr>
            <w:tcW w:w="1416" w:type="dxa"/>
            <w:tcBorders>
              <w:top w:val="single" w:sz="4" w:space="0" w:color="auto"/>
              <w:left w:val="nil"/>
              <w:bottom w:val="nil"/>
              <w:right w:val="nil"/>
            </w:tcBorders>
          </w:tcPr>
          <w:p w14:paraId="6501EA2C" w14:textId="77777777" w:rsidR="0055716B" w:rsidRPr="007F413A" w:rsidRDefault="0055716B" w:rsidP="008B3D75">
            <w:pPr>
              <w:spacing w:after="0"/>
              <w:jc w:val="both"/>
              <w:rPr>
                <w:rFonts w:ascii="Times New Roman" w:hAnsi="Times New Roman" w:cs="Times New Roman"/>
                <w:sz w:val="24"/>
                <w:szCs w:val="24"/>
              </w:rPr>
            </w:pPr>
          </w:p>
          <w:p w14:paraId="158190D3" w14:textId="77777777" w:rsidR="0055716B" w:rsidRPr="007F413A" w:rsidRDefault="0055716B" w:rsidP="008B3D75">
            <w:pPr>
              <w:spacing w:after="0"/>
              <w:jc w:val="both"/>
              <w:rPr>
                <w:rFonts w:ascii="Times New Roman" w:hAnsi="Times New Roman" w:cs="Times New Roman"/>
                <w:sz w:val="24"/>
                <w:szCs w:val="24"/>
              </w:rPr>
            </w:pPr>
            <w:r w:rsidRPr="007F413A">
              <w:rPr>
                <w:rFonts w:ascii="Times New Roman" w:hAnsi="Times New Roman" w:cs="Times New Roman"/>
                <w:sz w:val="24"/>
                <w:szCs w:val="24"/>
              </w:rPr>
              <w:t>12</w:t>
            </w:r>
          </w:p>
        </w:tc>
        <w:tc>
          <w:tcPr>
            <w:tcW w:w="1464" w:type="dxa"/>
            <w:gridSpan w:val="2"/>
            <w:tcBorders>
              <w:top w:val="single" w:sz="4" w:space="0" w:color="auto"/>
              <w:left w:val="nil"/>
              <w:bottom w:val="nil"/>
              <w:right w:val="nil"/>
            </w:tcBorders>
          </w:tcPr>
          <w:p w14:paraId="269DA547" w14:textId="77777777" w:rsidR="0055716B" w:rsidRPr="007F413A" w:rsidRDefault="0055716B" w:rsidP="008B3D75">
            <w:pPr>
              <w:spacing w:after="0"/>
              <w:jc w:val="both"/>
              <w:rPr>
                <w:rFonts w:ascii="Times New Roman" w:hAnsi="Times New Roman" w:cs="Times New Roman"/>
                <w:sz w:val="24"/>
                <w:szCs w:val="24"/>
              </w:rPr>
            </w:pPr>
          </w:p>
          <w:p w14:paraId="08DA583B" w14:textId="77777777" w:rsidR="0055716B" w:rsidRPr="007F413A" w:rsidRDefault="0055716B" w:rsidP="008B3D75">
            <w:pPr>
              <w:spacing w:after="0"/>
              <w:jc w:val="both"/>
              <w:rPr>
                <w:rFonts w:ascii="Times New Roman" w:hAnsi="Times New Roman" w:cs="Times New Roman"/>
                <w:sz w:val="24"/>
                <w:szCs w:val="24"/>
              </w:rPr>
            </w:pPr>
            <w:r w:rsidRPr="007F413A">
              <w:rPr>
                <w:rFonts w:ascii="Times New Roman" w:hAnsi="Times New Roman" w:cs="Times New Roman"/>
                <w:sz w:val="24"/>
                <w:szCs w:val="24"/>
              </w:rPr>
              <w:t>5.50</w:t>
            </w:r>
          </w:p>
        </w:tc>
        <w:tc>
          <w:tcPr>
            <w:tcW w:w="1710" w:type="dxa"/>
            <w:tcBorders>
              <w:top w:val="single" w:sz="4" w:space="0" w:color="auto"/>
              <w:left w:val="nil"/>
              <w:bottom w:val="nil"/>
              <w:right w:val="nil"/>
            </w:tcBorders>
          </w:tcPr>
          <w:p w14:paraId="3B779531" w14:textId="77777777" w:rsidR="0055716B" w:rsidRPr="007F413A" w:rsidRDefault="0055716B" w:rsidP="008B3D75">
            <w:pPr>
              <w:spacing w:after="0"/>
              <w:jc w:val="both"/>
              <w:rPr>
                <w:rFonts w:ascii="Times New Roman" w:hAnsi="Times New Roman" w:cs="Times New Roman"/>
                <w:sz w:val="24"/>
                <w:szCs w:val="24"/>
              </w:rPr>
            </w:pPr>
          </w:p>
          <w:p w14:paraId="75A356C2" w14:textId="77777777" w:rsidR="0055716B" w:rsidRPr="007F413A" w:rsidRDefault="0055716B" w:rsidP="008B3D75">
            <w:pPr>
              <w:spacing w:after="0"/>
              <w:jc w:val="both"/>
              <w:rPr>
                <w:rFonts w:ascii="Times New Roman" w:hAnsi="Times New Roman" w:cs="Times New Roman"/>
                <w:sz w:val="24"/>
                <w:szCs w:val="24"/>
              </w:rPr>
            </w:pPr>
            <w:r w:rsidRPr="007F413A">
              <w:rPr>
                <w:rFonts w:ascii="Times New Roman" w:hAnsi="Times New Roman" w:cs="Times New Roman"/>
                <w:sz w:val="24"/>
                <w:szCs w:val="24"/>
              </w:rPr>
              <w:t>0.81</w:t>
            </w:r>
          </w:p>
        </w:tc>
        <w:tc>
          <w:tcPr>
            <w:tcW w:w="1744" w:type="dxa"/>
            <w:tcBorders>
              <w:top w:val="single" w:sz="4" w:space="0" w:color="auto"/>
              <w:left w:val="nil"/>
              <w:bottom w:val="nil"/>
              <w:right w:val="nil"/>
            </w:tcBorders>
          </w:tcPr>
          <w:p w14:paraId="16444824" w14:textId="77777777" w:rsidR="0055716B" w:rsidRPr="007F413A" w:rsidRDefault="0055716B" w:rsidP="008B3D75">
            <w:pPr>
              <w:spacing w:after="0"/>
              <w:jc w:val="both"/>
              <w:rPr>
                <w:rFonts w:ascii="Times New Roman" w:hAnsi="Times New Roman" w:cs="Times New Roman"/>
                <w:sz w:val="24"/>
                <w:szCs w:val="24"/>
              </w:rPr>
            </w:pPr>
          </w:p>
          <w:p w14:paraId="549043B3" w14:textId="77777777" w:rsidR="0055716B" w:rsidRPr="007F413A" w:rsidRDefault="0055716B" w:rsidP="008B3D75">
            <w:pPr>
              <w:spacing w:after="0"/>
              <w:jc w:val="both"/>
              <w:rPr>
                <w:rFonts w:ascii="Times New Roman" w:hAnsi="Times New Roman" w:cs="Times New Roman"/>
                <w:sz w:val="24"/>
                <w:szCs w:val="24"/>
              </w:rPr>
            </w:pPr>
            <w:r w:rsidRPr="007F413A">
              <w:rPr>
                <w:rFonts w:ascii="Times New Roman" w:hAnsi="Times New Roman" w:cs="Times New Roman"/>
                <w:sz w:val="24"/>
                <w:szCs w:val="24"/>
              </w:rPr>
              <w:t>1 to 7</w:t>
            </w:r>
          </w:p>
        </w:tc>
        <w:tc>
          <w:tcPr>
            <w:tcW w:w="1044" w:type="dxa"/>
            <w:tcBorders>
              <w:top w:val="single" w:sz="4" w:space="0" w:color="auto"/>
              <w:left w:val="nil"/>
              <w:bottom w:val="nil"/>
              <w:right w:val="nil"/>
            </w:tcBorders>
          </w:tcPr>
          <w:p w14:paraId="3D8213D4" w14:textId="77777777" w:rsidR="0055716B" w:rsidRPr="007F413A" w:rsidRDefault="0055716B" w:rsidP="008B3D75">
            <w:pPr>
              <w:spacing w:after="0"/>
              <w:jc w:val="both"/>
              <w:rPr>
                <w:rFonts w:ascii="Times New Roman" w:hAnsi="Times New Roman" w:cs="Times New Roman"/>
                <w:sz w:val="24"/>
                <w:szCs w:val="24"/>
              </w:rPr>
            </w:pPr>
          </w:p>
          <w:p w14:paraId="423F71C6" w14:textId="77777777" w:rsidR="0055716B" w:rsidRPr="007F413A" w:rsidRDefault="0055716B" w:rsidP="008B3D75">
            <w:pPr>
              <w:spacing w:after="0"/>
              <w:jc w:val="both"/>
              <w:rPr>
                <w:rFonts w:ascii="Times New Roman" w:hAnsi="Times New Roman" w:cs="Times New Roman"/>
                <w:sz w:val="24"/>
                <w:szCs w:val="24"/>
              </w:rPr>
            </w:pPr>
            <w:r w:rsidRPr="007F413A">
              <w:rPr>
                <w:rFonts w:ascii="Times New Roman" w:hAnsi="Times New Roman" w:cs="Times New Roman"/>
                <w:sz w:val="24"/>
                <w:szCs w:val="24"/>
              </w:rPr>
              <w:t>1.02</w:t>
            </w:r>
          </w:p>
        </w:tc>
      </w:tr>
      <w:tr w:rsidR="0055716B" w:rsidRPr="007F413A" w14:paraId="68FA00F8" w14:textId="77777777" w:rsidTr="0055716B">
        <w:trPr>
          <w:trHeight w:val="485"/>
        </w:trPr>
        <w:tc>
          <w:tcPr>
            <w:tcW w:w="1980" w:type="dxa"/>
            <w:tcBorders>
              <w:top w:val="nil"/>
              <w:left w:val="nil"/>
              <w:bottom w:val="single" w:sz="4" w:space="0" w:color="auto"/>
              <w:right w:val="nil"/>
            </w:tcBorders>
            <w:hideMark/>
          </w:tcPr>
          <w:p w14:paraId="73357A1F" w14:textId="77777777" w:rsidR="0055716B" w:rsidRPr="007F413A" w:rsidRDefault="0055716B" w:rsidP="008B3D75">
            <w:pPr>
              <w:spacing w:after="0"/>
              <w:jc w:val="both"/>
              <w:rPr>
                <w:rFonts w:ascii="Times New Roman" w:hAnsi="Times New Roman" w:cs="Times New Roman"/>
                <w:sz w:val="24"/>
                <w:szCs w:val="24"/>
              </w:rPr>
            </w:pPr>
            <w:r w:rsidRPr="007F413A">
              <w:rPr>
                <w:rFonts w:ascii="Times New Roman" w:hAnsi="Times New Roman" w:cs="Times New Roman"/>
                <w:sz w:val="24"/>
                <w:szCs w:val="24"/>
              </w:rPr>
              <w:t>Meaning in Life (MILQ)</w:t>
            </w:r>
          </w:p>
        </w:tc>
        <w:tc>
          <w:tcPr>
            <w:tcW w:w="1416" w:type="dxa"/>
            <w:tcBorders>
              <w:top w:val="nil"/>
              <w:left w:val="nil"/>
              <w:bottom w:val="single" w:sz="4" w:space="0" w:color="auto"/>
              <w:right w:val="nil"/>
            </w:tcBorders>
          </w:tcPr>
          <w:p w14:paraId="659AFA89" w14:textId="77777777" w:rsidR="0055716B" w:rsidRPr="007F413A" w:rsidRDefault="0055716B" w:rsidP="008B3D75">
            <w:pPr>
              <w:spacing w:after="0"/>
              <w:jc w:val="both"/>
              <w:rPr>
                <w:rFonts w:ascii="Times New Roman" w:hAnsi="Times New Roman" w:cs="Times New Roman"/>
                <w:sz w:val="24"/>
                <w:szCs w:val="24"/>
              </w:rPr>
            </w:pPr>
          </w:p>
          <w:p w14:paraId="058A3C9B" w14:textId="77777777" w:rsidR="0055716B" w:rsidRPr="007F413A" w:rsidRDefault="0055716B" w:rsidP="008B3D75">
            <w:pPr>
              <w:spacing w:after="0"/>
              <w:jc w:val="both"/>
              <w:rPr>
                <w:rFonts w:ascii="Times New Roman" w:hAnsi="Times New Roman" w:cs="Times New Roman"/>
                <w:sz w:val="24"/>
                <w:szCs w:val="24"/>
              </w:rPr>
            </w:pPr>
            <w:r w:rsidRPr="007F413A">
              <w:rPr>
                <w:rFonts w:ascii="Times New Roman" w:hAnsi="Times New Roman" w:cs="Times New Roman"/>
                <w:sz w:val="24"/>
                <w:szCs w:val="24"/>
              </w:rPr>
              <w:t>10</w:t>
            </w:r>
          </w:p>
        </w:tc>
        <w:tc>
          <w:tcPr>
            <w:tcW w:w="1464" w:type="dxa"/>
            <w:gridSpan w:val="2"/>
            <w:tcBorders>
              <w:top w:val="nil"/>
              <w:left w:val="nil"/>
              <w:bottom w:val="single" w:sz="4" w:space="0" w:color="auto"/>
              <w:right w:val="nil"/>
            </w:tcBorders>
          </w:tcPr>
          <w:p w14:paraId="2343A9D4" w14:textId="77777777" w:rsidR="0055716B" w:rsidRPr="007F413A" w:rsidRDefault="0055716B" w:rsidP="008B3D75">
            <w:pPr>
              <w:spacing w:after="0"/>
              <w:jc w:val="both"/>
              <w:rPr>
                <w:rFonts w:ascii="Times New Roman" w:hAnsi="Times New Roman" w:cs="Times New Roman"/>
                <w:sz w:val="24"/>
                <w:szCs w:val="24"/>
              </w:rPr>
            </w:pPr>
          </w:p>
          <w:p w14:paraId="75D6E13C" w14:textId="77777777" w:rsidR="0055716B" w:rsidRPr="007F413A" w:rsidRDefault="0055716B" w:rsidP="008B3D75">
            <w:pPr>
              <w:spacing w:after="0"/>
              <w:jc w:val="both"/>
              <w:rPr>
                <w:rFonts w:ascii="Times New Roman" w:hAnsi="Times New Roman" w:cs="Times New Roman"/>
                <w:sz w:val="24"/>
                <w:szCs w:val="24"/>
              </w:rPr>
            </w:pPr>
            <w:r w:rsidRPr="007F413A">
              <w:rPr>
                <w:rFonts w:ascii="Times New Roman" w:hAnsi="Times New Roman" w:cs="Times New Roman"/>
                <w:sz w:val="24"/>
                <w:szCs w:val="24"/>
              </w:rPr>
              <w:t>5.70</w:t>
            </w:r>
          </w:p>
        </w:tc>
        <w:tc>
          <w:tcPr>
            <w:tcW w:w="1710" w:type="dxa"/>
            <w:tcBorders>
              <w:top w:val="nil"/>
              <w:left w:val="nil"/>
              <w:bottom w:val="single" w:sz="4" w:space="0" w:color="auto"/>
              <w:right w:val="nil"/>
            </w:tcBorders>
          </w:tcPr>
          <w:p w14:paraId="4F8BB5FA" w14:textId="77777777" w:rsidR="0055716B" w:rsidRPr="007F413A" w:rsidRDefault="0055716B" w:rsidP="008B3D75">
            <w:pPr>
              <w:spacing w:after="0"/>
              <w:jc w:val="both"/>
              <w:rPr>
                <w:rFonts w:ascii="Times New Roman" w:hAnsi="Times New Roman" w:cs="Times New Roman"/>
                <w:sz w:val="24"/>
                <w:szCs w:val="24"/>
              </w:rPr>
            </w:pPr>
          </w:p>
          <w:p w14:paraId="3DD12956" w14:textId="77777777" w:rsidR="0055716B" w:rsidRPr="007F413A" w:rsidRDefault="0055716B" w:rsidP="008B3D75">
            <w:pPr>
              <w:spacing w:after="0"/>
              <w:jc w:val="both"/>
              <w:rPr>
                <w:rFonts w:ascii="Times New Roman" w:hAnsi="Times New Roman" w:cs="Times New Roman"/>
                <w:sz w:val="24"/>
                <w:szCs w:val="24"/>
              </w:rPr>
            </w:pPr>
            <w:r w:rsidRPr="007F413A">
              <w:rPr>
                <w:rFonts w:ascii="Times New Roman" w:hAnsi="Times New Roman" w:cs="Times New Roman"/>
                <w:sz w:val="24"/>
                <w:szCs w:val="24"/>
              </w:rPr>
              <w:t>0.78</w:t>
            </w:r>
          </w:p>
        </w:tc>
        <w:tc>
          <w:tcPr>
            <w:tcW w:w="1744" w:type="dxa"/>
            <w:tcBorders>
              <w:top w:val="nil"/>
              <w:left w:val="nil"/>
              <w:bottom w:val="single" w:sz="4" w:space="0" w:color="auto"/>
              <w:right w:val="nil"/>
            </w:tcBorders>
          </w:tcPr>
          <w:p w14:paraId="1C2BA934" w14:textId="77777777" w:rsidR="0055716B" w:rsidRPr="007F413A" w:rsidRDefault="0055716B" w:rsidP="008B3D75">
            <w:pPr>
              <w:spacing w:after="0"/>
              <w:jc w:val="both"/>
              <w:rPr>
                <w:rFonts w:ascii="Times New Roman" w:hAnsi="Times New Roman" w:cs="Times New Roman"/>
                <w:sz w:val="24"/>
                <w:szCs w:val="24"/>
              </w:rPr>
            </w:pPr>
          </w:p>
          <w:p w14:paraId="5206E504" w14:textId="77777777" w:rsidR="0055716B" w:rsidRPr="007F413A" w:rsidRDefault="0055716B" w:rsidP="008B3D75">
            <w:pPr>
              <w:spacing w:after="0"/>
              <w:jc w:val="both"/>
              <w:rPr>
                <w:rFonts w:ascii="Times New Roman" w:hAnsi="Times New Roman" w:cs="Times New Roman"/>
                <w:sz w:val="24"/>
                <w:szCs w:val="24"/>
              </w:rPr>
            </w:pPr>
            <w:r w:rsidRPr="007F413A">
              <w:rPr>
                <w:rFonts w:ascii="Times New Roman" w:hAnsi="Times New Roman" w:cs="Times New Roman"/>
                <w:sz w:val="24"/>
                <w:szCs w:val="24"/>
              </w:rPr>
              <w:t>1 to 7</w:t>
            </w:r>
          </w:p>
        </w:tc>
        <w:tc>
          <w:tcPr>
            <w:tcW w:w="1044" w:type="dxa"/>
            <w:tcBorders>
              <w:top w:val="nil"/>
              <w:left w:val="nil"/>
              <w:bottom w:val="single" w:sz="4" w:space="0" w:color="auto"/>
              <w:right w:val="nil"/>
            </w:tcBorders>
          </w:tcPr>
          <w:p w14:paraId="6D8C9BF9" w14:textId="77777777" w:rsidR="0055716B" w:rsidRPr="007F413A" w:rsidRDefault="0055716B" w:rsidP="008B3D75">
            <w:pPr>
              <w:spacing w:after="0"/>
              <w:jc w:val="both"/>
              <w:rPr>
                <w:rFonts w:ascii="Times New Roman" w:hAnsi="Times New Roman" w:cs="Times New Roman"/>
                <w:sz w:val="24"/>
                <w:szCs w:val="24"/>
              </w:rPr>
            </w:pPr>
          </w:p>
          <w:p w14:paraId="46489146" w14:textId="77777777" w:rsidR="0055716B" w:rsidRPr="007F413A" w:rsidRDefault="0055716B" w:rsidP="008B3D75">
            <w:pPr>
              <w:spacing w:after="0"/>
              <w:jc w:val="both"/>
              <w:rPr>
                <w:rFonts w:ascii="Times New Roman" w:hAnsi="Times New Roman" w:cs="Times New Roman"/>
                <w:sz w:val="24"/>
                <w:szCs w:val="24"/>
              </w:rPr>
            </w:pPr>
            <w:r w:rsidRPr="007F413A">
              <w:rPr>
                <w:rFonts w:ascii="Times New Roman" w:hAnsi="Times New Roman" w:cs="Times New Roman"/>
                <w:sz w:val="24"/>
                <w:szCs w:val="24"/>
              </w:rPr>
              <w:t>1.01</w:t>
            </w:r>
          </w:p>
        </w:tc>
      </w:tr>
    </w:tbl>
    <w:p w14:paraId="5A04226D" w14:textId="3EC41071" w:rsidR="0055716B" w:rsidRPr="007F413A" w:rsidRDefault="0055716B" w:rsidP="00953A46">
      <w:pPr>
        <w:spacing w:before="240" w:after="100" w:afterAutospacing="1" w:line="480" w:lineRule="auto"/>
        <w:ind w:firstLine="720"/>
        <w:jc w:val="both"/>
        <w:rPr>
          <w:rFonts w:ascii="Times New Roman" w:hAnsi="Times New Roman" w:cs="Times New Roman"/>
          <w:sz w:val="24"/>
          <w:szCs w:val="24"/>
        </w:rPr>
      </w:pPr>
      <w:r w:rsidRPr="007F413A">
        <w:rPr>
          <w:rFonts w:ascii="Times New Roman" w:hAnsi="Times New Roman" w:cs="Times New Roman"/>
          <w:sz w:val="24"/>
          <w:szCs w:val="24"/>
        </w:rPr>
        <w:t xml:space="preserve">The Cronbach's (1951) test was used to assert the reliability on a Linkert scale with 12 items which revealed an alpha of </w:t>
      </w:r>
      <w:r w:rsidRPr="007F413A">
        <w:rPr>
          <w:rFonts w:ascii="Times New Roman" w:hAnsi="Times New Roman" w:cs="Times New Roman"/>
          <w:i/>
          <w:iCs/>
          <w:sz w:val="24"/>
          <w:szCs w:val="24"/>
        </w:rPr>
        <w:t>α</w:t>
      </w:r>
      <w:r w:rsidRPr="007F413A">
        <w:rPr>
          <w:rFonts w:ascii="Times New Roman" w:hAnsi="Times New Roman" w:cs="Times New Roman"/>
          <w:sz w:val="24"/>
          <w:szCs w:val="24"/>
        </w:rPr>
        <w:t xml:space="preserve"> = 0.81, which is considered good implying that the scale for multidimensional perceived social support (MSPSS)</w:t>
      </w:r>
      <w:r w:rsidRPr="007F413A">
        <w:rPr>
          <w:rFonts w:ascii="Times New Roman" w:hAnsi="Times New Roman" w:cs="Times New Roman"/>
          <w:color w:val="ED7D31" w:themeColor="accent2"/>
          <w:sz w:val="24"/>
          <w:szCs w:val="24"/>
        </w:rPr>
        <w:t xml:space="preserve"> </w:t>
      </w:r>
      <w:r w:rsidRPr="007F413A">
        <w:rPr>
          <w:rFonts w:ascii="Times New Roman" w:hAnsi="Times New Roman" w:cs="Times New Roman"/>
          <w:sz w:val="24"/>
          <w:szCs w:val="24"/>
        </w:rPr>
        <w:t>by</w:t>
      </w:r>
      <w:r w:rsidRPr="007F413A">
        <w:rPr>
          <w:rFonts w:ascii="Times New Roman" w:hAnsi="Times New Roman" w:cs="Times New Roman"/>
          <w:color w:val="ED7D31" w:themeColor="accent2"/>
          <w:sz w:val="24"/>
          <w:szCs w:val="24"/>
        </w:rPr>
        <w:t xml:space="preserve"> </w:t>
      </w:r>
      <w:r w:rsidRPr="007F413A">
        <w:rPr>
          <w:rFonts w:ascii="Times New Roman" w:hAnsi="Times New Roman" w:cs="Times New Roman"/>
          <w:color w:val="000000"/>
          <w:sz w:val="24"/>
          <w:szCs w:val="24"/>
          <w:lang w:val="en-GB"/>
        </w:rPr>
        <w:t>Zimet, Dahlem, Zimet and Farley (1988) applied well to the respondents in the current study</w:t>
      </w:r>
      <w:r w:rsidRPr="007F413A">
        <w:rPr>
          <w:rFonts w:ascii="Times New Roman" w:hAnsi="Times New Roman" w:cs="Times New Roman"/>
          <w:sz w:val="24"/>
          <w:szCs w:val="24"/>
        </w:rPr>
        <w:t xml:space="preserve">.  Likewise, Cronbach’s test was applied to the scale for meaning in life by </w:t>
      </w:r>
      <w:r w:rsidRPr="007F413A">
        <w:rPr>
          <w:rFonts w:ascii="Times New Roman" w:hAnsi="Times New Roman" w:cs="Times New Roman"/>
          <w:sz w:val="24"/>
          <w:szCs w:val="24"/>
          <w:lang w:val="en-GB"/>
        </w:rPr>
        <w:t>Steger, Frazier, Oishi and Kaler (2006)</w:t>
      </w:r>
      <w:r w:rsidRPr="007F413A">
        <w:rPr>
          <w:rFonts w:ascii="Times New Roman" w:hAnsi="Times New Roman" w:cs="Times New Roman"/>
          <w:sz w:val="24"/>
          <w:szCs w:val="24"/>
        </w:rPr>
        <w:t>. The internal consistency of reliability of meaning in life questionnai</w:t>
      </w:r>
      <w:r>
        <w:rPr>
          <w:rFonts w:ascii="Times New Roman" w:hAnsi="Times New Roman" w:cs="Times New Roman"/>
          <w:sz w:val="24"/>
          <w:szCs w:val="24"/>
        </w:rPr>
        <w:t>re on the Linkert scale that had</w:t>
      </w:r>
      <w:r w:rsidRPr="007F413A">
        <w:rPr>
          <w:rFonts w:ascii="Times New Roman" w:hAnsi="Times New Roman" w:cs="Times New Roman"/>
          <w:sz w:val="24"/>
          <w:szCs w:val="24"/>
        </w:rPr>
        <w:t xml:space="preserve"> 10 items was acceptable (</w:t>
      </w:r>
      <w:r w:rsidRPr="007F413A">
        <w:rPr>
          <w:rFonts w:ascii="Times New Roman" w:hAnsi="Times New Roman" w:cs="Times New Roman"/>
          <w:i/>
          <w:iCs/>
          <w:sz w:val="24"/>
          <w:szCs w:val="24"/>
        </w:rPr>
        <w:t>α</w:t>
      </w:r>
      <w:r w:rsidRPr="007F413A">
        <w:rPr>
          <w:rFonts w:ascii="Times New Roman" w:hAnsi="Times New Roman" w:cs="Times New Roman"/>
          <w:sz w:val="24"/>
          <w:szCs w:val="24"/>
        </w:rPr>
        <w:t xml:space="preserve"> = 0.78). </w:t>
      </w:r>
    </w:p>
    <w:p w14:paraId="6BA9A4DC" w14:textId="32DFB007" w:rsidR="0055716B" w:rsidRPr="005C7CDC" w:rsidRDefault="0055716B" w:rsidP="005C7CDC">
      <w:pPr>
        <w:pStyle w:val="Heading2"/>
      </w:pPr>
      <w:bookmarkStart w:id="132" w:name="_Toc83293832"/>
      <w:r w:rsidRPr="005C7CDC">
        <w:t>4.3 Response Rate</w:t>
      </w:r>
      <w:bookmarkEnd w:id="132"/>
    </w:p>
    <w:p w14:paraId="66267006" w14:textId="3E374FE3" w:rsidR="0055716B" w:rsidRPr="007F413A" w:rsidRDefault="0055716B" w:rsidP="005C7CDC">
      <w:pPr>
        <w:spacing w:after="100" w:afterAutospacing="1" w:line="480" w:lineRule="auto"/>
        <w:ind w:firstLine="720"/>
        <w:jc w:val="both"/>
        <w:rPr>
          <w:rFonts w:ascii="Times New Roman" w:hAnsi="Times New Roman" w:cs="Times New Roman"/>
          <w:sz w:val="24"/>
          <w:szCs w:val="24"/>
        </w:rPr>
      </w:pPr>
      <w:r w:rsidRPr="007F413A">
        <w:rPr>
          <w:rFonts w:ascii="Times New Roman" w:hAnsi="Times New Roman" w:cs="Times New Roman"/>
          <w:sz w:val="24"/>
          <w:szCs w:val="24"/>
        </w:rPr>
        <w:t xml:space="preserve">The researcher had </w:t>
      </w:r>
      <w:r w:rsidRPr="00EB43DF">
        <w:rPr>
          <w:rFonts w:ascii="Times New Roman" w:hAnsi="Times New Roman" w:cs="Times New Roman"/>
          <w:sz w:val="24"/>
          <w:szCs w:val="24"/>
        </w:rPr>
        <w:t xml:space="preserve">targeted a population </w:t>
      </w:r>
      <w:r w:rsidRPr="007F413A">
        <w:rPr>
          <w:rFonts w:ascii="Times New Roman" w:hAnsi="Times New Roman" w:cs="Times New Roman"/>
          <w:sz w:val="24"/>
          <w:szCs w:val="24"/>
        </w:rPr>
        <w:t>of 7396 students</w:t>
      </w:r>
      <w:r w:rsidR="008C4B75">
        <w:rPr>
          <w:rFonts w:ascii="Times New Roman" w:hAnsi="Times New Roman" w:cs="Times New Roman"/>
          <w:sz w:val="24"/>
          <w:szCs w:val="24"/>
        </w:rPr>
        <w:t xml:space="preserve"> out</w:t>
      </w:r>
      <w:r w:rsidRPr="007F413A">
        <w:rPr>
          <w:rFonts w:ascii="Times New Roman" w:hAnsi="Times New Roman" w:cs="Times New Roman"/>
          <w:sz w:val="24"/>
          <w:szCs w:val="24"/>
        </w:rPr>
        <w:t xml:space="preserve"> of wh</w:t>
      </w:r>
      <w:r w:rsidR="008C4B75">
        <w:rPr>
          <w:rFonts w:ascii="Times New Roman" w:hAnsi="Times New Roman" w:cs="Times New Roman"/>
          <w:sz w:val="24"/>
          <w:szCs w:val="24"/>
        </w:rPr>
        <w:t>om</w:t>
      </w:r>
      <w:r w:rsidRPr="007F413A">
        <w:rPr>
          <w:rFonts w:ascii="Times New Roman" w:hAnsi="Times New Roman" w:cs="Times New Roman"/>
          <w:sz w:val="24"/>
          <w:szCs w:val="24"/>
        </w:rPr>
        <w:t xml:space="preserve"> the sample size was determined to be 365 using the formula of Krejcie and Morgan (1970). </w:t>
      </w:r>
      <w:r>
        <w:rPr>
          <w:rFonts w:ascii="Times New Roman" w:hAnsi="Times New Roman" w:cs="Times New Roman"/>
          <w:sz w:val="24"/>
          <w:szCs w:val="24"/>
        </w:rPr>
        <w:t>The respondent</w:t>
      </w:r>
      <w:r w:rsidR="008C4B75">
        <w:rPr>
          <w:rFonts w:ascii="Times New Roman" w:hAnsi="Times New Roman" w:cs="Times New Roman"/>
          <w:sz w:val="24"/>
          <w:szCs w:val="24"/>
        </w:rPr>
        <w:t>s were to come from four classes f</w:t>
      </w:r>
      <w:r>
        <w:rPr>
          <w:rFonts w:ascii="Times New Roman" w:hAnsi="Times New Roman" w:cs="Times New Roman"/>
          <w:sz w:val="24"/>
          <w:szCs w:val="24"/>
        </w:rPr>
        <w:t>orm one through to form four. However, d</w:t>
      </w:r>
      <w:r w:rsidRPr="007F413A">
        <w:rPr>
          <w:rFonts w:ascii="Times New Roman" w:hAnsi="Times New Roman" w:cs="Times New Roman"/>
          <w:sz w:val="24"/>
          <w:szCs w:val="24"/>
        </w:rPr>
        <w:t xml:space="preserve">ue to Covid-19 pandemic challenges affecting the school calendar, </w:t>
      </w:r>
      <w:r>
        <w:rPr>
          <w:rFonts w:ascii="Times New Roman" w:hAnsi="Times New Roman" w:cs="Times New Roman"/>
          <w:sz w:val="24"/>
          <w:szCs w:val="24"/>
        </w:rPr>
        <w:t>form four students had completed national ex</w:t>
      </w:r>
      <w:r w:rsidR="008C4B75">
        <w:rPr>
          <w:rFonts w:ascii="Times New Roman" w:hAnsi="Times New Roman" w:cs="Times New Roman"/>
          <w:sz w:val="24"/>
          <w:szCs w:val="24"/>
        </w:rPr>
        <w:t>amination and left the schools. T</w:t>
      </w:r>
      <w:r w:rsidRPr="007F413A">
        <w:rPr>
          <w:rFonts w:ascii="Times New Roman" w:hAnsi="Times New Roman" w:cs="Times New Roman"/>
          <w:sz w:val="24"/>
          <w:szCs w:val="24"/>
        </w:rPr>
        <w:t xml:space="preserve">he students in form one to three had not been promoted to the next </w:t>
      </w:r>
      <w:r>
        <w:rPr>
          <w:rFonts w:ascii="Times New Roman" w:hAnsi="Times New Roman" w:cs="Times New Roman"/>
          <w:sz w:val="24"/>
          <w:szCs w:val="24"/>
        </w:rPr>
        <w:t>level</w:t>
      </w:r>
      <w:r w:rsidRPr="007F413A">
        <w:rPr>
          <w:rFonts w:ascii="Times New Roman" w:hAnsi="Times New Roman" w:cs="Times New Roman"/>
          <w:sz w:val="24"/>
          <w:szCs w:val="24"/>
        </w:rPr>
        <w:t xml:space="preserve"> at the time of data collection hence the sample size could not be accessed as earlier intended. </w:t>
      </w:r>
      <w:r>
        <w:rPr>
          <w:rFonts w:ascii="Times New Roman" w:hAnsi="Times New Roman" w:cs="Times New Roman"/>
          <w:sz w:val="24"/>
          <w:szCs w:val="24"/>
        </w:rPr>
        <w:t xml:space="preserve">The new target population was 5,327 students and new sample size became 263 using Krejcie’s </w:t>
      </w:r>
      <w:r w:rsidRPr="001F1E27">
        <w:rPr>
          <w:rFonts w:ascii="Times New Roman" w:hAnsi="Times New Roman" w:cs="Times New Roman"/>
          <w:sz w:val="24"/>
          <w:szCs w:val="24"/>
        </w:rPr>
        <w:t xml:space="preserve">formula. Undertaking the proposed sampling methods and following the sampling frame (table 3.2) the researcher managed to issue the questionnaires to 265 respondents and 260 students returned the filled questionnaire. </w:t>
      </w:r>
      <w:r>
        <w:rPr>
          <w:rFonts w:ascii="Times New Roman" w:hAnsi="Times New Roman" w:cs="Times New Roman"/>
          <w:sz w:val="24"/>
          <w:szCs w:val="24"/>
        </w:rPr>
        <w:t>A</w:t>
      </w:r>
      <w:r w:rsidRPr="001F1E27">
        <w:rPr>
          <w:rFonts w:ascii="Times New Roman" w:hAnsi="Times New Roman" w:cs="Times New Roman"/>
          <w:sz w:val="24"/>
          <w:szCs w:val="24"/>
        </w:rPr>
        <w:t xml:space="preserve">fter cleaning the data, only 255 </w:t>
      </w:r>
      <w:r w:rsidR="00496C81" w:rsidRPr="001F1E27">
        <w:rPr>
          <w:rFonts w:ascii="Times New Roman" w:hAnsi="Times New Roman" w:cs="Times New Roman"/>
          <w:sz w:val="24"/>
          <w:szCs w:val="24"/>
        </w:rPr>
        <w:t>questionnaires</w:t>
      </w:r>
      <w:r w:rsidRPr="001F1E27">
        <w:rPr>
          <w:rFonts w:ascii="Times New Roman" w:hAnsi="Times New Roman" w:cs="Times New Roman"/>
          <w:sz w:val="24"/>
          <w:szCs w:val="24"/>
        </w:rPr>
        <w:t xml:space="preserve"> were fit for data processing. This response made 98.11% of the intended sample size.</w:t>
      </w:r>
    </w:p>
    <w:p w14:paraId="128A9A57" w14:textId="1FCF8D6A" w:rsidR="0055716B" w:rsidRPr="005C7CDC" w:rsidRDefault="0055716B" w:rsidP="005C7CDC">
      <w:pPr>
        <w:pStyle w:val="Heading2"/>
      </w:pPr>
      <w:bookmarkStart w:id="133" w:name="_Toc83293833"/>
      <w:r w:rsidRPr="005C7CDC">
        <w:t>4.4 Demographic Characteristics of the Study</w:t>
      </w:r>
      <w:bookmarkEnd w:id="133"/>
    </w:p>
    <w:p w14:paraId="2EA16994" w14:textId="239143F3" w:rsidR="00203841" w:rsidRDefault="0055716B" w:rsidP="007D4A4D">
      <w:pPr>
        <w:spacing w:before="240" w:after="240" w:line="480" w:lineRule="auto"/>
        <w:ind w:firstLine="720"/>
        <w:jc w:val="both"/>
        <w:rPr>
          <w:rFonts w:ascii="Times New Roman" w:hAnsi="Times New Roman" w:cs="Times New Roman"/>
          <w:sz w:val="24"/>
          <w:szCs w:val="24"/>
        </w:rPr>
      </w:pPr>
      <w:r w:rsidRPr="007F413A">
        <w:rPr>
          <w:rFonts w:ascii="Times New Roman" w:hAnsi="Times New Roman" w:cs="Times New Roman"/>
          <w:sz w:val="24"/>
          <w:szCs w:val="24"/>
        </w:rPr>
        <w:t xml:space="preserve">The demographics </w:t>
      </w:r>
      <w:r w:rsidR="00AC3A90">
        <w:rPr>
          <w:rFonts w:ascii="Times New Roman" w:hAnsi="Times New Roman" w:cs="Times New Roman"/>
          <w:sz w:val="24"/>
          <w:szCs w:val="24"/>
        </w:rPr>
        <w:t>feature</w:t>
      </w:r>
      <w:r w:rsidR="008C4B75">
        <w:rPr>
          <w:rFonts w:ascii="Times New Roman" w:hAnsi="Times New Roman" w:cs="Times New Roman"/>
          <w:sz w:val="24"/>
          <w:szCs w:val="24"/>
        </w:rPr>
        <w:t>s</w:t>
      </w:r>
      <w:r w:rsidR="00AC3A90">
        <w:rPr>
          <w:rFonts w:ascii="Times New Roman" w:hAnsi="Times New Roman" w:cs="Times New Roman"/>
          <w:sz w:val="24"/>
          <w:szCs w:val="24"/>
        </w:rPr>
        <w:t xml:space="preserve"> </w:t>
      </w:r>
      <w:r w:rsidRPr="007F413A">
        <w:rPr>
          <w:rFonts w:ascii="Times New Roman" w:hAnsi="Times New Roman" w:cs="Times New Roman"/>
          <w:sz w:val="24"/>
          <w:szCs w:val="24"/>
        </w:rPr>
        <w:t xml:space="preserve">of the participants are </w:t>
      </w:r>
      <w:r w:rsidRPr="00EB43DF">
        <w:rPr>
          <w:rFonts w:ascii="Times New Roman" w:hAnsi="Times New Roman" w:cs="Times New Roman"/>
          <w:sz w:val="24"/>
          <w:szCs w:val="24"/>
        </w:rPr>
        <w:t xml:space="preserve">presented descriptively using the scheme of age, gender, </w:t>
      </w:r>
      <w:r w:rsidR="00953A46" w:rsidRPr="00EB43DF">
        <w:rPr>
          <w:rFonts w:ascii="Times New Roman" w:hAnsi="Times New Roman" w:cs="Times New Roman"/>
          <w:sz w:val="24"/>
          <w:szCs w:val="24"/>
        </w:rPr>
        <w:t>class,</w:t>
      </w:r>
      <w:r w:rsidRPr="00EB43DF">
        <w:rPr>
          <w:rFonts w:ascii="Times New Roman" w:hAnsi="Times New Roman" w:cs="Times New Roman"/>
          <w:sz w:val="24"/>
          <w:szCs w:val="24"/>
        </w:rPr>
        <w:t xml:space="preserve"> the people that one lives </w:t>
      </w:r>
      <w:r w:rsidR="00496C81" w:rsidRPr="00EB43DF">
        <w:rPr>
          <w:rFonts w:ascii="Times New Roman" w:hAnsi="Times New Roman" w:cs="Times New Roman"/>
          <w:sz w:val="24"/>
          <w:szCs w:val="24"/>
        </w:rPr>
        <w:t>with,</w:t>
      </w:r>
      <w:r w:rsidRPr="00EB43DF">
        <w:rPr>
          <w:rFonts w:ascii="Times New Roman" w:hAnsi="Times New Roman" w:cs="Times New Roman"/>
          <w:sz w:val="24"/>
          <w:szCs w:val="24"/>
        </w:rPr>
        <w:t xml:space="preserve"> those that influence their decision to study, and if one is happy or not to be in </w:t>
      </w:r>
      <w:r w:rsidR="00203841">
        <w:rPr>
          <w:rFonts w:ascii="Times New Roman" w:hAnsi="Times New Roman" w:cs="Times New Roman"/>
          <w:sz w:val="24"/>
          <w:szCs w:val="24"/>
        </w:rPr>
        <w:t>school. The results in Table 4.2</w:t>
      </w:r>
      <w:r w:rsidRPr="00EB43DF">
        <w:rPr>
          <w:rFonts w:ascii="Times New Roman" w:hAnsi="Times New Roman" w:cs="Times New Roman"/>
          <w:sz w:val="24"/>
          <w:szCs w:val="24"/>
        </w:rPr>
        <w:t xml:space="preserve"> </w:t>
      </w:r>
      <w:r w:rsidRPr="007F413A">
        <w:rPr>
          <w:rFonts w:ascii="Times New Roman" w:hAnsi="Times New Roman" w:cs="Times New Roman"/>
          <w:sz w:val="24"/>
          <w:szCs w:val="24"/>
        </w:rPr>
        <w:t>show that the responses were from participants with varied demographics</w:t>
      </w:r>
      <w:r>
        <w:rPr>
          <w:rFonts w:ascii="Times New Roman" w:hAnsi="Times New Roman" w:cs="Times New Roman"/>
          <w:sz w:val="24"/>
          <w:szCs w:val="24"/>
        </w:rPr>
        <w:t>.</w:t>
      </w:r>
      <w:r w:rsidRPr="007F413A">
        <w:rPr>
          <w:rFonts w:ascii="Times New Roman" w:hAnsi="Times New Roman" w:cs="Times New Roman"/>
          <w:sz w:val="24"/>
          <w:szCs w:val="24"/>
        </w:rPr>
        <w:t xml:space="preserve"> </w:t>
      </w:r>
    </w:p>
    <w:p w14:paraId="6CC6099C" w14:textId="77777777" w:rsidR="000B49A4" w:rsidRDefault="000B49A4" w:rsidP="007D4A4D">
      <w:pPr>
        <w:spacing w:before="240" w:after="240" w:line="480" w:lineRule="auto"/>
        <w:ind w:firstLine="720"/>
        <w:jc w:val="both"/>
        <w:rPr>
          <w:rFonts w:ascii="Times New Roman" w:hAnsi="Times New Roman" w:cs="Times New Roman"/>
          <w:sz w:val="24"/>
          <w:szCs w:val="24"/>
        </w:rPr>
      </w:pPr>
    </w:p>
    <w:p w14:paraId="0A84C712" w14:textId="77777777" w:rsidR="00312913" w:rsidRPr="007F413A" w:rsidRDefault="00312913" w:rsidP="008C4B75">
      <w:pPr>
        <w:spacing w:before="240" w:after="240" w:line="480" w:lineRule="auto"/>
        <w:jc w:val="both"/>
        <w:rPr>
          <w:rFonts w:ascii="Times New Roman" w:hAnsi="Times New Roman" w:cs="Times New Roman"/>
          <w:sz w:val="24"/>
          <w:szCs w:val="24"/>
        </w:rPr>
      </w:pPr>
    </w:p>
    <w:p w14:paraId="10E508CF" w14:textId="4B19E411" w:rsidR="0055716B" w:rsidRPr="00203841" w:rsidRDefault="00C23018" w:rsidP="00203841">
      <w:pPr>
        <w:pStyle w:val="Caption"/>
        <w:keepNext/>
        <w:spacing w:after="0"/>
        <w:rPr>
          <w:b w:val="0"/>
        </w:rPr>
      </w:pPr>
      <w:bookmarkStart w:id="134" w:name="_Toc77428412"/>
      <w:bookmarkStart w:id="135" w:name="_Toc78631265"/>
      <w:bookmarkStart w:id="136" w:name="_Toc79072420"/>
      <w:bookmarkStart w:id="137" w:name="_Toc79907450"/>
      <w:bookmarkStart w:id="138" w:name="_Toc80694295"/>
      <w:bookmarkStart w:id="139" w:name="_Toc81208272"/>
      <w:r>
        <w:t xml:space="preserve">Table </w:t>
      </w:r>
      <w:fldSimple w:instr=" SEQ Table \* ARABIC ">
        <w:r w:rsidR="00641B8F">
          <w:rPr>
            <w:noProof/>
          </w:rPr>
          <w:t>3</w:t>
        </w:r>
      </w:fldSimple>
      <w:r w:rsidR="00203841">
        <w:rPr>
          <w:noProof/>
        </w:rPr>
        <w:t>.</w:t>
      </w:r>
      <w:r w:rsidR="00203841" w:rsidRPr="00203841">
        <w:rPr>
          <w:noProof/>
        </w:rPr>
        <w:t>2</w:t>
      </w:r>
      <w:r w:rsidR="00203841" w:rsidRPr="00203841">
        <w:rPr>
          <w:b w:val="0"/>
          <w:noProof/>
        </w:rPr>
        <w:t xml:space="preserve"> </w:t>
      </w:r>
      <w:r w:rsidRPr="007D4A4D">
        <w:rPr>
          <w:bCs w:val="0"/>
          <w:i/>
          <w:iCs/>
        </w:rPr>
        <w:t>Demographic Characteristics of Participants</w:t>
      </w:r>
      <w:bookmarkEnd w:id="134"/>
      <w:bookmarkEnd w:id="135"/>
      <w:bookmarkEnd w:id="136"/>
      <w:bookmarkEnd w:id="137"/>
      <w:bookmarkEnd w:id="138"/>
      <w:bookmarkEnd w:id="139"/>
    </w:p>
    <w:tbl>
      <w:tblPr>
        <w:tblStyle w:val="TableGrid2"/>
        <w:tblW w:w="836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61"/>
        <w:gridCol w:w="2363"/>
        <w:gridCol w:w="1871"/>
        <w:gridCol w:w="1674"/>
      </w:tblGrid>
      <w:tr w:rsidR="0055716B" w:rsidRPr="008B3D75" w14:paraId="03C3994E" w14:textId="77777777" w:rsidTr="008353B4">
        <w:trPr>
          <w:trHeight w:val="340"/>
        </w:trPr>
        <w:tc>
          <w:tcPr>
            <w:tcW w:w="2461" w:type="dxa"/>
            <w:tcBorders>
              <w:top w:val="single" w:sz="4" w:space="0" w:color="auto"/>
              <w:left w:val="nil"/>
              <w:bottom w:val="single" w:sz="4" w:space="0" w:color="auto"/>
              <w:right w:val="nil"/>
            </w:tcBorders>
            <w:vAlign w:val="center"/>
          </w:tcPr>
          <w:p w14:paraId="3D8FA70B" w14:textId="77777777" w:rsidR="0055716B" w:rsidRPr="008B3D75" w:rsidRDefault="0055716B" w:rsidP="008B3D75">
            <w:pPr>
              <w:tabs>
                <w:tab w:val="left" w:pos="1290"/>
              </w:tabs>
              <w:spacing w:after="0"/>
              <w:jc w:val="center"/>
              <w:rPr>
                <w:rFonts w:ascii="Times New Roman" w:hAnsi="Times New Roman" w:cs="Times New Roman"/>
                <w:sz w:val="20"/>
                <w:szCs w:val="20"/>
              </w:rPr>
            </w:pPr>
          </w:p>
        </w:tc>
        <w:tc>
          <w:tcPr>
            <w:tcW w:w="2363" w:type="dxa"/>
            <w:tcBorders>
              <w:top w:val="single" w:sz="4" w:space="0" w:color="auto"/>
              <w:left w:val="nil"/>
              <w:bottom w:val="single" w:sz="4" w:space="0" w:color="auto"/>
              <w:right w:val="nil"/>
            </w:tcBorders>
            <w:vAlign w:val="center"/>
          </w:tcPr>
          <w:p w14:paraId="4B083387" w14:textId="77777777" w:rsidR="0055716B" w:rsidRPr="008B3D75" w:rsidRDefault="0055716B" w:rsidP="008B3D75">
            <w:pPr>
              <w:spacing w:after="0"/>
              <w:jc w:val="center"/>
              <w:rPr>
                <w:rFonts w:ascii="Times New Roman" w:hAnsi="Times New Roman" w:cs="Times New Roman"/>
                <w:sz w:val="20"/>
                <w:szCs w:val="20"/>
              </w:rPr>
            </w:pPr>
          </w:p>
        </w:tc>
        <w:tc>
          <w:tcPr>
            <w:tcW w:w="1871" w:type="dxa"/>
            <w:tcBorders>
              <w:top w:val="single" w:sz="4" w:space="0" w:color="auto"/>
              <w:left w:val="nil"/>
              <w:bottom w:val="single" w:sz="4" w:space="0" w:color="auto"/>
              <w:right w:val="nil"/>
            </w:tcBorders>
            <w:vAlign w:val="center"/>
            <w:hideMark/>
          </w:tcPr>
          <w:p w14:paraId="14AD966A" w14:textId="77777777" w:rsidR="0055716B" w:rsidRPr="00716E38" w:rsidRDefault="0055716B" w:rsidP="008B3D75">
            <w:pPr>
              <w:spacing w:after="0"/>
              <w:jc w:val="center"/>
              <w:rPr>
                <w:rFonts w:ascii="Times New Roman" w:hAnsi="Times New Roman" w:cs="Times New Roman"/>
                <w:sz w:val="24"/>
                <w:szCs w:val="24"/>
              </w:rPr>
            </w:pPr>
            <w:r w:rsidRPr="00716E38">
              <w:rPr>
                <w:rFonts w:ascii="Times New Roman" w:hAnsi="Times New Roman" w:cs="Times New Roman"/>
                <w:sz w:val="24"/>
                <w:szCs w:val="24"/>
              </w:rPr>
              <w:t>Frequency</w:t>
            </w:r>
          </w:p>
        </w:tc>
        <w:tc>
          <w:tcPr>
            <w:tcW w:w="1674" w:type="dxa"/>
            <w:tcBorders>
              <w:top w:val="single" w:sz="4" w:space="0" w:color="auto"/>
              <w:left w:val="nil"/>
              <w:bottom w:val="single" w:sz="4" w:space="0" w:color="auto"/>
              <w:right w:val="nil"/>
            </w:tcBorders>
            <w:vAlign w:val="center"/>
            <w:hideMark/>
          </w:tcPr>
          <w:p w14:paraId="62702836" w14:textId="77777777" w:rsidR="0055716B" w:rsidRPr="00716E38" w:rsidRDefault="0055716B" w:rsidP="008B3D75">
            <w:pPr>
              <w:spacing w:after="0"/>
              <w:jc w:val="center"/>
              <w:rPr>
                <w:rFonts w:ascii="Times New Roman" w:hAnsi="Times New Roman" w:cs="Times New Roman"/>
                <w:sz w:val="24"/>
                <w:szCs w:val="24"/>
              </w:rPr>
            </w:pPr>
            <w:r w:rsidRPr="00716E38">
              <w:rPr>
                <w:rFonts w:ascii="Times New Roman" w:hAnsi="Times New Roman" w:cs="Times New Roman"/>
                <w:sz w:val="24"/>
                <w:szCs w:val="24"/>
              </w:rPr>
              <w:t>Percent   (%)</w:t>
            </w:r>
          </w:p>
        </w:tc>
      </w:tr>
      <w:tr w:rsidR="0055716B" w:rsidRPr="008B3D75" w14:paraId="5E42DDDB" w14:textId="77777777" w:rsidTr="008353B4">
        <w:trPr>
          <w:trHeight w:val="340"/>
        </w:trPr>
        <w:tc>
          <w:tcPr>
            <w:tcW w:w="2461" w:type="dxa"/>
            <w:vMerge w:val="restart"/>
            <w:tcBorders>
              <w:top w:val="single" w:sz="4" w:space="0" w:color="auto"/>
              <w:left w:val="nil"/>
              <w:bottom w:val="nil"/>
              <w:right w:val="nil"/>
            </w:tcBorders>
            <w:vAlign w:val="center"/>
            <w:hideMark/>
          </w:tcPr>
          <w:p w14:paraId="01DCF837" w14:textId="77777777" w:rsidR="0055716B" w:rsidRPr="008B3D75" w:rsidRDefault="0055716B"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Gender</w:t>
            </w:r>
          </w:p>
        </w:tc>
        <w:tc>
          <w:tcPr>
            <w:tcW w:w="2363" w:type="dxa"/>
            <w:tcBorders>
              <w:top w:val="single" w:sz="4" w:space="0" w:color="auto"/>
              <w:left w:val="nil"/>
              <w:bottom w:val="nil"/>
              <w:right w:val="nil"/>
            </w:tcBorders>
            <w:vAlign w:val="center"/>
            <w:hideMark/>
          </w:tcPr>
          <w:p w14:paraId="152B1646" w14:textId="77777777" w:rsidR="0055716B" w:rsidRPr="008B3D75" w:rsidRDefault="0055716B"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Female</w:t>
            </w:r>
          </w:p>
        </w:tc>
        <w:tc>
          <w:tcPr>
            <w:tcW w:w="1871" w:type="dxa"/>
            <w:tcBorders>
              <w:top w:val="single" w:sz="4" w:space="0" w:color="auto"/>
              <w:left w:val="nil"/>
              <w:bottom w:val="nil"/>
              <w:right w:val="nil"/>
            </w:tcBorders>
            <w:vAlign w:val="center"/>
            <w:hideMark/>
          </w:tcPr>
          <w:p w14:paraId="31022911" w14:textId="2D1A0B58" w:rsidR="0055716B" w:rsidRPr="008B3D75" w:rsidRDefault="0055716B"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95</w:t>
            </w:r>
          </w:p>
        </w:tc>
        <w:tc>
          <w:tcPr>
            <w:tcW w:w="1674" w:type="dxa"/>
            <w:tcBorders>
              <w:top w:val="single" w:sz="4" w:space="0" w:color="auto"/>
              <w:left w:val="nil"/>
              <w:bottom w:val="nil"/>
              <w:right w:val="nil"/>
            </w:tcBorders>
            <w:vAlign w:val="center"/>
            <w:hideMark/>
          </w:tcPr>
          <w:p w14:paraId="3AEE2D0B" w14:textId="5B3207E8" w:rsidR="0055716B" w:rsidRPr="008B3D75" w:rsidRDefault="0055716B"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37.3</w:t>
            </w:r>
          </w:p>
        </w:tc>
      </w:tr>
      <w:tr w:rsidR="0055716B" w:rsidRPr="008B3D75" w14:paraId="62B35DDA" w14:textId="77777777" w:rsidTr="008353B4">
        <w:trPr>
          <w:trHeight w:val="340"/>
        </w:trPr>
        <w:tc>
          <w:tcPr>
            <w:tcW w:w="2461" w:type="dxa"/>
            <w:vMerge/>
            <w:tcBorders>
              <w:top w:val="single" w:sz="4" w:space="0" w:color="auto"/>
              <w:left w:val="nil"/>
              <w:bottom w:val="nil"/>
              <w:right w:val="nil"/>
            </w:tcBorders>
            <w:vAlign w:val="center"/>
            <w:hideMark/>
          </w:tcPr>
          <w:p w14:paraId="4645F2C0" w14:textId="77777777" w:rsidR="0055716B" w:rsidRPr="008B3D75" w:rsidRDefault="0055716B" w:rsidP="008B3D75">
            <w:pPr>
              <w:spacing w:after="0"/>
              <w:jc w:val="center"/>
              <w:rPr>
                <w:rFonts w:ascii="Times New Roman" w:hAnsi="Times New Roman" w:cs="Times New Roman"/>
                <w:sz w:val="24"/>
                <w:szCs w:val="24"/>
              </w:rPr>
            </w:pPr>
          </w:p>
        </w:tc>
        <w:tc>
          <w:tcPr>
            <w:tcW w:w="2363" w:type="dxa"/>
            <w:vAlign w:val="center"/>
            <w:hideMark/>
          </w:tcPr>
          <w:p w14:paraId="047E8193" w14:textId="77777777" w:rsidR="0055716B" w:rsidRPr="008B3D75" w:rsidRDefault="0055716B" w:rsidP="008B3D75">
            <w:pPr>
              <w:spacing w:before="100" w:beforeAutospacing="1" w:after="100" w:afterAutospacing="1"/>
              <w:jc w:val="center"/>
              <w:rPr>
                <w:rFonts w:ascii="Times New Roman" w:hAnsi="Times New Roman" w:cs="Times New Roman"/>
                <w:sz w:val="24"/>
                <w:szCs w:val="24"/>
              </w:rPr>
            </w:pPr>
            <w:r w:rsidRPr="008B3D75">
              <w:rPr>
                <w:rFonts w:ascii="Times New Roman" w:hAnsi="Times New Roman" w:cs="Times New Roman"/>
                <w:sz w:val="24"/>
                <w:szCs w:val="24"/>
              </w:rPr>
              <w:t>Male</w:t>
            </w:r>
          </w:p>
        </w:tc>
        <w:tc>
          <w:tcPr>
            <w:tcW w:w="1871" w:type="dxa"/>
            <w:vAlign w:val="center"/>
            <w:hideMark/>
          </w:tcPr>
          <w:p w14:paraId="043DA55F" w14:textId="2966406D" w:rsidR="0055716B" w:rsidRPr="008B3D75" w:rsidRDefault="0055716B" w:rsidP="008B3D75">
            <w:pPr>
              <w:spacing w:before="100" w:beforeAutospacing="1" w:after="100" w:afterAutospacing="1"/>
              <w:jc w:val="center"/>
              <w:rPr>
                <w:rFonts w:ascii="Times New Roman" w:hAnsi="Times New Roman" w:cs="Times New Roman"/>
                <w:sz w:val="24"/>
                <w:szCs w:val="24"/>
              </w:rPr>
            </w:pPr>
            <w:r w:rsidRPr="008B3D75">
              <w:rPr>
                <w:rFonts w:ascii="Times New Roman" w:hAnsi="Times New Roman" w:cs="Times New Roman"/>
                <w:sz w:val="24"/>
                <w:szCs w:val="24"/>
              </w:rPr>
              <w:t>160</w:t>
            </w:r>
          </w:p>
        </w:tc>
        <w:tc>
          <w:tcPr>
            <w:tcW w:w="1674" w:type="dxa"/>
            <w:vAlign w:val="center"/>
            <w:hideMark/>
          </w:tcPr>
          <w:p w14:paraId="4BFDCD22" w14:textId="52C253B6" w:rsidR="0055716B" w:rsidRPr="008B3D75" w:rsidRDefault="0055716B" w:rsidP="008B3D75">
            <w:pPr>
              <w:spacing w:before="100" w:beforeAutospacing="1" w:after="100" w:afterAutospacing="1"/>
              <w:jc w:val="center"/>
              <w:rPr>
                <w:rFonts w:ascii="Times New Roman" w:hAnsi="Times New Roman" w:cs="Times New Roman"/>
                <w:sz w:val="24"/>
                <w:szCs w:val="24"/>
              </w:rPr>
            </w:pPr>
            <w:r w:rsidRPr="008B3D75">
              <w:rPr>
                <w:rFonts w:ascii="Times New Roman" w:hAnsi="Times New Roman" w:cs="Times New Roman"/>
                <w:sz w:val="24"/>
                <w:szCs w:val="24"/>
              </w:rPr>
              <w:t>62.7</w:t>
            </w:r>
          </w:p>
        </w:tc>
      </w:tr>
      <w:tr w:rsidR="0055716B" w:rsidRPr="008B3D75" w14:paraId="7561A805" w14:textId="77777777" w:rsidTr="008353B4">
        <w:trPr>
          <w:trHeight w:val="340"/>
        </w:trPr>
        <w:tc>
          <w:tcPr>
            <w:tcW w:w="2461" w:type="dxa"/>
            <w:vAlign w:val="center"/>
          </w:tcPr>
          <w:p w14:paraId="16245F7F" w14:textId="77777777" w:rsidR="0055716B" w:rsidRPr="008B3D75" w:rsidRDefault="0055716B" w:rsidP="008B3D75">
            <w:pPr>
              <w:spacing w:after="0" w:line="240" w:lineRule="auto"/>
              <w:jc w:val="center"/>
              <w:rPr>
                <w:rFonts w:ascii="Times New Roman" w:hAnsi="Times New Roman" w:cs="Times New Roman"/>
                <w:sz w:val="24"/>
                <w:szCs w:val="24"/>
              </w:rPr>
            </w:pPr>
          </w:p>
        </w:tc>
        <w:tc>
          <w:tcPr>
            <w:tcW w:w="2363" w:type="dxa"/>
            <w:vAlign w:val="center"/>
          </w:tcPr>
          <w:p w14:paraId="0C7042D0" w14:textId="77777777" w:rsidR="0055716B" w:rsidRPr="008B3D75" w:rsidRDefault="0055716B" w:rsidP="008B3D75">
            <w:pPr>
              <w:spacing w:after="0" w:line="240" w:lineRule="auto"/>
              <w:jc w:val="center"/>
              <w:rPr>
                <w:rFonts w:ascii="Times New Roman" w:hAnsi="Times New Roman" w:cs="Times New Roman"/>
                <w:sz w:val="24"/>
                <w:szCs w:val="24"/>
              </w:rPr>
            </w:pPr>
          </w:p>
        </w:tc>
        <w:tc>
          <w:tcPr>
            <w:tcW w:w="1871" w:type="dxa"/>
            <w:vAlign w:val="center"/>
          </w:tcPr>
          <w:p w14:paraId="49BFD777" w14:textId="77777777" w:rsidR="0055716B" w:rsidRPr="008B3D75" w:rsidRDefault="0055716B" w:rsidP="008B3D75">
            <w:pPr>
              <w:spacing w:after="0" w:line="240" w:lineRule="auto"/>
              <w:jc w:val="center"/>
              <w:rPr>
                <w:rFonts w:ascii="Times New Roman" w:hAnsi="Times New Roman" w:cs="Times New Roman"/>
                <w:sz w:val="24"/>
                <w:szCs w:val="24"/>
              </w:rPr>
            </w:pPr>
          </w:p>
        </w:tc>
        <w:tc>
          <w:tcPr>
            <w:tcW w:w="1674" w:type="dxa"/>
            <w:vAlign w:val="center"/>
          </w:tcPr>
          <w:p w14:paraId="5FB9C905" w14:textId="77777777" w:rsidR="0055716B" w:rsidRPr="008B3D75" w:rsidRDefault="0055716B" w:rsidP="008B3D75">
            <w:pPr>
              <w:spacing w:after="0" w:line="240" w:lineRule="auto"/>
              <w:jc w:val="center"/>
              <w:rPr>
                <w:rFonts w:ascii="Times New Roman" w:hAnsi="Times New Roman" w:cs="Times New Roman"/>
                <w:sz w:val="24"/>
                <w:szCs w:val="24"/>
              </w:rPr>
            </w:pPr>
          </w:p>
        </w:tc>
      </w:tr>
      <w:tr w:rsidR="00572243" w:rsidRPr="008B3D75" w14:paraId="3A3312BD" w14:textId="77777777" w:rsidTr="008353B4">
        <w:trPr>
          <w:trHeight w:val="340"/>
        </w:trPr>
        <w:tc>
          <w:tcPr>
            <w:tcW w:w="2461" w:type="dxa"/>
            <w:vMerge w:val="restart"/>
            <w:vAlign w:val="center"/>
          </w:tcPr>
          <w:p w14:paraId="582BF4FE" w14:textId="47126F9C" w:rsidR="00572243" w:rsidRPr="008B3D75" w:rsidRDefault="00572243"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Age Range</w:t>
            </w:r>
          </w:p>
        </w:tc>
        <w:tc>
          <w:tcPr>
            <w:tcW w:w="2363" w:type="dxa"/>
            <w:vAlign w:val="center"/>
          </w:tcPr>
          <w:p w14:paraId="2962A305" w14:textId="12BA3183" w:rsidR="00572243" w:rsidRPr="008B3D75" w:rsidRDefault="00572243"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12-13</w:t>
            </w:r>
          </w:p>
        </w:tc>
        <w:tc>
          <w:tcPr>
            <w:tcW w:w="1871" w:type="dxa"/>
            <w:vAlign w:val="center"/>
          </w:tcPr>
          <w:p w14:paraId="4814BC20" w14:textId="04125D37" w:rsidR="00572243" w:rsidRPr="008B3D75" w:rsidRDefault="00572243"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5</w:t>
            </w:r>
          </w:p>
        </w:tc>
        <w:tc>
          <w:tcPr>
            <w:tcW w:w="1674" w:type="dxa"/>
            <w:vAlign w:val="center"/>
          </w:tcPr>
          <w:p w14:paraId="5E81F223" w14:textId="4F8EB044" w:rsidR="00572243" w:rsidRPr="008B3D75" w:rsidRDefault="00572243"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2.0</w:t>
            </w:r>
          </w:p>
        </w:tc>
      </w:tr>
      <w:tr w:rsidR="00572243" w:rsidRPr="008B3D75" w14:paraId="15420E42" w14:textId="77777777" w:rsidTr="008353B4">
        <w:trPr>
          <w:trHeight w:val="340"/>
        </w:trPr>
        <w:tc>
          <w:tcPr>
            <w:tcW w:w="2461" w:type="dxa"/>
            <w:vMerge/>
            <w:vAlign w:val="center"/>
          </w:tcPr>
          <w:p w14:paraId="5462B753" w14:textId="77777777" w:rsidR="00572243" w:rsidRPr="008B3D75" w:rsidRDefault="00572243" w:rsidP="008B3D75">
            <w:pPr>
              <w:spacing w:after="0"/>
              <w:jc w:val="center"/>
              <w:rPr>
                <w:rFonts w:ascii="Times New Roman" w:hAnsi="Times New Roman" w:cs="Times New Roman"/>
                <w:sz w:val="24"/>
                <w:szCs w:val="24"/>
              </w:rPr>
            </w:pPr>
          </w:p>
        </w:tc>
        <w:tc>
          <w:tcPr>
            <w:tcW w:w="2363" w:type="dxa"/>
            <w:vAlign w:val="center"/>
          </w:tcPr>
          <w:p w14:paraId="6A1FBCBF" w14:textId="7E106147" w:rsidR="00572243" w:rsidRPr="008B3D75" w:rsidRDefault="00572243"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14-15</w:t>
            </w:r>
          </w:p>
        </w:tc>
        <w:tc>
          <w:tcPr>
            <w:tcW w:w="1871" w:type="dxa"/>
            <w:vAlign w:val="center"/>
          </w:tcPr>
          <w:p w14:paraId="5E98E42B" w14:textId="300CFDC4" w:rsidR="00572243" w:rsidRPr="008B3D75" w:rsidRDefault="00572243"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39</w:t>
            </w:r>
          </w:p>
        </w:tc>
        <w:tc>
          <w:tcPr>
            <w:tcW w:w="1674" w:type="dxa"/>
            <w:vAlign w:val="center"/>
          </w:tcPr>
          <w:p w14:paraId="2A763E55" w14:textId="7D70129A" w:rsidR="00572243" w:rsidRPr="008B3D75" w:rsidRDefault="00572243"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15.3</w:t>
            </w:r>
          </w:p>
        </w:tc>
      </w:tr>
      <w:tr w:rsidR="00572243" w:rsidRPr="008B3D75" w14:paraId="409F3A68" w14:textId="77777777" w:rsidTr="008353B4">
        <w:trPr>
          <w:trHeight w:val="340"/>
        </w:trPr>
        <w:tc>
          <w:tcPr>
            <w:tcW w:w="2461" w:type="dxa"/>
            <w:vMerge/>
            <w:vAlign w:val="center"/>
          </w:tcPr>
          <w:p w14:paraId="2229C97A" w14:textId="77777777" w:rsidR="00572243" w:rsidRPr="008B3D75" w:rsidRDefault="00572243" w:rsidP="008B3D75">
            <w:pPr>
              <w:spacing w:after="0"/>
              <w:jc w:val="center"/>
              <w:rPr>
                <w:rFonts w:ascii="Times New Roman" w:hAnsi="Times New Roman" w:cs="Times New Roman"/>
                <w:sz w:val="24"/>
                <w:szCs w:val="24"/>
              </w:rPr>
            </w:pPr>
          </w:p>
        </w:tc>
        <w:tc>
          <w:tcPr>
            <w:tcW w:w="2363" w:type="dxa"/>
            <w:vAlign w:val="center"/>
          </w:tcPr>
          <w:p w14:paraId="38231C72" w14:textId="0EEF8B27" w:rsidR="00572243" w:rsidRPr="008B3D75" w:rsidRDefault="00572243"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16-17</w:t>
            </w:r>
          </w:p>
        </w:tc>
        <w:tc>
          <w:tcPr>
            <w:tcW w:w="1871" w:type="dxa"/>
            <w:vAlign w:val="center"/>
          </w:tcPr>
          <w:p w14:paraId="36071410" w14:textId="4F86AC4F" w:rsidR="00572243" w:rsidRPr="008B3D75" w:rsidRDefault="00572243"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127</w:t>
            </w:r>
          </w:p>
        </w:tc>
        <w:tc>
          <w:tcPr>
            <w:tcW w:w="1674" w:type="dxa"/>
            <w:vAlign w:val="center"/>
          </w:tcPr>
          <w:p w14:paraId="48996AB3" w14:textId="7C8D3108" w:rsidR="00572243" w:rsidRPr="008B3D75" w:rsidRDefault="00572243"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49.8</w:t>
            </w:r>
          </w:p>
        </w:tc>
      </w:tr>
      <w:tr w:rsidR="00572243" w:rsidRPr="008B3D75" w14:paraId="5D8DA032" w14:textId="77777777" w:rsidTr="008353B4">
        <w:trPr>
          <w:trHeight w:val="340"/>
        </w:trPr>
        <w:tc>
          <w:tcPr>
            <w:tcW w:w="2461" w:type="dxa"/>
            <w:vMerge/>
            <w:vAlign w:val="center"/>
          </w:tcPr>
          <w:p w14:paraId="37907868" w14:textId="77777777" w:rsidR="00572243" w:rsidRPr="008B3D75" w:rsidRDefault="00572243" w:rsidP="008B3D75">
            <w:pPr>
              <w:spacing w:after="0"/>
              <w:jc w:val="center"/>
              <w:rPr>
                <w:rFonts w:ascii="Times New Roman" w:hAnsi="Times New Roman" w:cs="Times New Roman"/>
                <w:sz w:val="24"/>
                <w:szCs w:val="24"/>
              </w:rPr>
            </w:pPr>
          </w:p>
        </w:tc>
        <w:tc>
          <w:tcPr>
            <w:tcW w:w="2363" w:type="dxa"/>
            <w:vAlign w:val="center"/>
          </w:tcPr>
          <w:p w14:paraId="3C67F257" w14:textId="009DDC56" w:rsidR="00572243" w:rsidRPr="008B3D75" w:rsidRDefault="00572243"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18-19</w:t>
            </w:r>
          </w:p>
        </w:tc>
        <w:tc>
          <w:tcPr>
            <w:tcW w:w="1871" w:type="dxa"/>
            <w:vAlign w:val="center"/>
          </w:tcPr>
          <w:p w14:paraId="7AC8D529" w14:textId="4F9EF40B" w:rsidR="00572243" w:rsidRPr="008B3D75" w:rsidRDefault="00572243"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84</w:t>
            </w:r>
          </w:p>
        </w:tc>
        <w:tc>
          <w:tcPr>
            <w:tcW w:w="1674" w:type="dxa"/>
            <w:vAlign w:val="center"/>
          </w:tcPr>
          <w:p w14:paraId="05A672C5" w14:textId="200538D1" w:rsidR="00572243" w:rsidRPr="008B3D75" w:rsidRDefault="00572243"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39.2</w:t>
            </w:r>
          </w:p>
        </w:tc>
      </w:tr>
      <w:tr w:rsidR="00572243" w:rsidRPr="008B3D75" w14:paraId="5A840BBE" w14:textId="77777777" w:rsidTr="008353B4">
        <w:trPr>
          <w:trHeight w:val="340"/>
        </w:trPr>
        <w:tc>
          <w:tcPr>
            <w:tcW w:w="2461" w:type="dxa"/>
            <w:vAlign w:val="center"/>
          </w:tcPr>
          <w:p w14:paraId="1D477396" w14:textId="77777777" w:rsidR="00572243" w:rsidRPr="008B3D75" w:rsidRDefault="00572243" w:rsidP="008B3D75">
            <w:pPr>
              <w:spacing w:after="0"/>
              <w:jc w:val="center"/>
              <w:rPr>
                <w:rFonts w:ascii="Times New Roman" w:hAnsi="Times New Roman" w:cs="Times New Roman"/>
                <w:sz w:val="24"/>
                <w:szCs w:val="24"/>
              </w:rPr>
            </w:pPr>
          </w:p>
        </w:tc>
        <w:tc>
          <w:tcPr>
            <w:tcW w:w="2363" w:type="dxa"/>
            <w:vAlign w:val="center"/>
          </w:tcPr>
          <w:p w14:paraId="5929F7AA" w14:textId="77777777" w:rsidR="00572243" w:rsidRPr="008B3D75" w:rsidRDefault="00572243" w:rsidP="008B3D75">
            <w:pPr>
              <w:spacing w:after="0"/>
              <w:jc w:val="center"/>
              <w:rPr>
                <w:rFonts w:ascii="Times New Roman" w:hAnsi="Times New Roman" w:cs="Times New Roman"/>
                <w:sz w:val="24"/>
                <w:szCs w:val="24"/>
              </w:rPr>
            </w:pPr>
          </w:p>
        </w:tc>
        <w:tc>
          <w:tcPr>
            <w:tcW w:w="1871" w:type="dxa"/>
            <w:vAlign w:val="center"/>
          </w:tcPr>
          <w:p w14:paraId="3A0F1B1C" w14:textId="77777777" w:rsidR="00572243" w:rsidRPr="008B3D75" w:rsidRDefault="00572243" w:rsidP="008B3D75">
            <w:pPr>
              <w:spacing w:after="0"/>
              <w:jc w:val="center"/>
              <w:rPr>
                <w:rFonts w:ascii="Times New Roman" w:hAnsi="Times New Roman" w:cs="Times New Roman"/>
                <w:sz w:val="24"/>
                <w:szCs w:val="24"/>
              </w:rPr>
            </w:pPr>
          </w:p>
        </w:tc>
        <w:tc>
          <w:tcPr>
            <w:tcW w:w="1674" w:type="dxa"/>
            <w:vAlign w:val="center"/>
          </w:tcPr>
          <w:p w14:paraId="708FDFA7" w14:textId="77777777" w:rsidR="00572243" w:rsidRPr="008B3D75" w:rsidRDefault="00572243" w:rsidP="008B3D75">
            <w:pPr>
              <w:spacing w:after="0"/>
              <w:jc w:val="center"/>
              <w:rPr>
                <w:rFonts w:ascii="Times New Roman" w:hAnsi="Times New Roman" w:cs="Times New Roman"/>
                <w:sz w:val="24"/>
                <w:szCs w:val="24"/>
              </w:rPr>
            </w:pPr>
          </w:p>
        </w:tc>
      </w:tr>
      <w:tr w:rsidR="0055716B" w:rsidRPr="008B3D75" w14:paraId="14AA320C" w14:textId="77777777" w:rsidTr="008353B4">
        <w:trPr>
          <w:trHeight w:val="340"/>
        </w:trPr>
        <w:tc>
          <w:tcPr>
            <w:tcW w:w="2461" w:type="dxa"/>
            <w:vMerge w:val="restart"/>
            <w:vAlign w:val="center"/>
            <w:hideMark/>
          </w:tcPr>
          <w:p w14:paraId="3E77B48A" w14:textId="77777777" w:rsidR="0055716B" w:rsidRPr="008B3D75" w:rsidRDefault="0055716B"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Class/ Form</w:t>
            </w:r>
          </w:p>
        </w:tc>
        <w:tc>
          <w:tcPr>
            <w:tcW w:w="2363" w:type="dxa"/>
            <w:vAlign w:val="center"/>
            <w:hideMark/>
          </w:tcPr>
          <w:p w14:paraId="1155DB31" w14:textId="77777777" w:rsidR="0055716B" w:rsidRPr="008B3D75" w:rsidRDefault="0055716B"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One</w:t>
            </w:r>
          </w:p>
        </w:tc>
        <w:tc>
          <w:tcPr>
            <w:tcW w:w="1871" w:type="dxa"/>
            <w:vAlign w:val="center"/>
            <w:hideMark/>
          </w:tcPr>
          <w:p w14:paraId="25C69E1A" w14:textId="03617635" w:rsidR="0055716B" w:rsidRPr="008B3D75" w:rsidRDefault="0055716B"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91</w:t>
            </w:r>
          </w:p>
        </w:tc>
        <w:tc>
          <w:tcPr>
            <w:tcW w:w="1674" w:type="dxa"/>
            <w:vAlign w:val="center"/>
            <w:hideMark/>
          </w:tcPr>
          <w:p w14:paraId="4FAC00DE" w14:textId="4D007F48" w:rsidR="0055716B" w:rsidRPr="008B3D75" w:rsidRDefault="0055716B"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35.7</w:t>
            </w:r>
          </w:p>
        </w:tc>
      </w:tr>
      <w:tr w:rsidR="0055716B" w:rsidRPr="008B3D75" w14:paraId="3376314F" w14:textId="77777777" w:rsidTr="008353B4">
        <w:trPr>
          <w:trHeight w:val="340"/>
        </w:trPr>
        <w:tc>
          <w:tcPr>
            <w:tcW w:w="2461" w:type="dxa"/>
            <w:vMerge/>
            <w:vAlign w:val="center"/>
            <w:hideMark/>
          </w:tcPr>
          <w:p w14:paraId="604EB154" w14:textId="77777777" w:rsidR="0055716B" w:rsidRPr="008B3D75" w:rsidRDefault="0055716B" w:rsidP="008B3D75">
            <w:pPr>
              <w:spacing w:after="0"/>
              <w:jc w:val="center"/>
              <w:rPr>
                <w:rFonts w:ascii="Times New Roman" w:hAnsi="Times New Roman" w:cs="Times New Roman"/>
                <w:sz w:val="24"/>
                <w:szCs w:val="24"/>
              </w:rPr>
            </w:pPr>
          </w:p>
        </w:tc>
        <w:tc>
          <w:tcPr>
            <w:tcW w:w="2363" w:type="dxa"/>
            <w:vAlign w:val="center"/>
            <w:hideMark/>
          </w:tcPr>
          <w:p w14:paraId="45F5BB7B" w14:textId="77777777" w:rsidR="0055716B" w:rsidRPr="008B3D75" w:rsidRDefault="0055716B"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Two</w:t>
            </w:r>
          </w:p>
        </w:tc>
        <w:tc>
          <w:tcPr>
            <w:tcW w:w="1871" w:type="dxa"/>
            <w:vAlign w:val="center"/>
            <w:hideMark/>
          </w:tcPr>
          <w:p w14:paraId="7F2640F6" w14:textId="271FD78E" w:rsidR="0055716B" w:rsidRPr="008B3D75" w:rsidRDefault="0055716B"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82</w:t>
            </w:r>
          </w:p>
        </w:tc>
        <w:tc>
          <w:tcPr>
            <w:tcW w:w="1674" w:type="dxa"/>
            <w:vAlign w:val="center"/>
            <w:hideMark/>
          </w:tcPr>
          <w:p w14:paraId="7997110E" w14:textId="0B9D39BB" w:rsidR="0055716B" w:rsidRPr="008B3D75" w:rsidRDefault="0055716B"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32.2</w:t>
            </w:r>
          </w:p>
        </w:tc>
      </w:tr>
      <w:tr w:rsidR="0055716B" w:rsidRPr="008B3D75" w14:paraId="448D0914" w14:textId="77777777" w:rsidTr="008353B4">
        <w:trPr>
          <w:trHeight w:val="340"/>
        </w:trPr>
        <w:tc>
          <w:tcPr>
            <w:tcW w:w="2461" w:type="dxa"/>
            <w:vMerge/>
            <w:vAlign w:val="center"/>
            <w:hideMark/>
          </w:tcPr>
          <w:p w14:paraId="584E7AD7" w14:textId="77777777" w:rsidR="0055716B" w:rsidRPr="008B3D75" w:rsidRDefault="0055716B" w:rsidP="008B3D75">
            <w:pPr>
              <w:spacing w:after="0"/>
              <w:jc w:val="center"/>
              <w:rPr>
                <w:rFonts w:ascii="Times New Roman" w:hAnsi="Times New Roman" w:cs="Times New Roman"/>
                <w:sz w:val="24"/>
                <w:szCs w:val="24"/>
              </w:rPr>
            </w:pPr>
          </w:p>
        </w:tc>
        <w:tc>
          <w:tcPr>
            <w:tcW w:w="2363" w:type="dxa"/>
            <w:vAlign w:val="center"/>
            <w:hideMark/>
          </w:tcPr>
          <w:p w14:paraId="55CB6D76" w14:textId="77777777" w:rsidR="0055716B" w:rsidRPr="008B3D75" w:rsidRDefault="0055716B"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Three</w:t>
            </w:r>
          </w:p>
        </w:tc>
        <w:tc>
          <w:tcPr>
            <w:tcW w:w="1871" w:type="dxa"/>
            <w:vAlign w:val="center"/>
            <w:hideMark/>
          </w:tcPr>
          <w:p w14:paraId="78331C29" w14:textId="29BC77ED" w:rsidR="0055716B" w:rsidRPr="008B3D75" w:rsidRDefault="0055716B"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82</w:t>
            </w:r>
          </w:p>
        </w:tc>
        <w:tc>
          <w:tcPr>
            <w:tcW w:w="1674" w:type="dxa"/>
            <w:vAlign w:val="center"/>
            <w:hideMark/>
          </w:tcPr>
          <w:p w14:paraId="5BCC37FF" w14:textId="3E519364" w:rsidR="0055716B" w:rsidRPr="008B3D75" w:rsidRDefault="0055716B"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32.2</w:t>
            </w:r>
          </w:p>
        </w:tc>
      </w:tr>
      <w:tr w:rsidR="0055716B" w:rsidRPr="008B3D75" w14:paraId="10CA19B5" w14:textId="77777777" w:rsidTr="008353B4">
        <w:trPr>
          <w:trHeight w:val="340"/>
        </w:trPr>
        <w:tc>
          <w:tcPr>
            <w:tcW w:w="2461" w:type="dxa"/>
            <w:vAlign w:val="center"/>
          </w:tcPr>
          <w:p w14:paraId="71A21D21" w14:textId="77777777" w:rsidR="0055716B" w:rsidRPr="008B3D75" w:rsidRDefault="0055716B" w:rsidP="008B3D75">
            <w:pPr>
              <w:spacing w:after="0"/>
              <w:jc w:val="center"/>
              <w:rPr>
                <w:rFonts w:ascii="Times New Roman" w:hAnsi="Times New Roman" w:cs="Times New Roman"/>
                <w:sz w:val="24"/>
                <w:szCs w:val="24"/>
              </w:rPr>
            </w:pPr>
          </w:p>
        </w:tc>
        <w:tc>
          <w:tcPr>
            <w:tcW w:w="2363" w:type="dxa"/>
            <w:vAlign w:val="center"/>
          </w:tcPr>
          <w:p w14:paraId="73446529" w14:textId="77777777" w:rsidR="0055716B" w:rsidRPr="008B3D75" w:rsidRDefault="0055716B" w:rsidP="008B3D75">
            <w:pPr>
              <w:spacing w:after="0"/>
              <w:jc w:val="center"/>
              <w:rPr>
                <w:rFonts w:ascii="Times New Roman" w:hAnsi="Times New Roman" w:cs="Times New Roman"/>
                <w:sz w:val="24"/>
                <w:szCs w:val="24"/>
              </w:rPr>
            </w:pPr>
          </w:p>
        </w:tc>
        <w:tc>
          <w:tcPr>
            <w:tcW w:w="1871" w:type="dxa"/>
            <w:vAlign w:val="center"/>
          </w:tcPr>
          <w:p w14:paraId="21E9BE92" w14:textId="77777777" w:rsidR="0055716B" w:rsidRPr="008B3D75" w:rsidRDefault="0055716B" w:rsidP="008B3D75">
            <w:pPr>
              <w:spacing w:after="0"/>
              <w:jc w:val="center"/>
              <w:rPr>
                <w:rFonts w:ascii="Times New Roman" w:hAnsi="Times New Roman" w:cs="Times New Roman"/>
                <w:sz w:val="24"/>
                <w:szCs w:val="24"/>
              </w:rPr>
            </w:pPr>
          </w:p>
        </w:tc>
        <w:tc>
          <w:tcPr>
            <w:tcW w:w="1674" w:type="dxa"/>
            <w:vAlign w:val="center"/>
          </w:tcPr>
          <w:p w14:paraId="1F40B770" w14:textId="77777777" w:rsidR="0055716B" w:rsidRPr="008B3D75" w:rsidRDefault="0055716B" w:rsidP="008B3D75">
            <w:pPr>
              <w:spacing w:after="0"/>
              <w:jc w:val="center"/>
              <w:rPr>
                <w:rFonts w:ascii="Times New Roman" w:hAnsi="Times New Roman" w:cs="Times New Roman"/>
                <w:sz w:val="24"/>
                <w:szCs w:val="24"/>
              </w:rPr>
            </w:pPr>
          </w:p>
        </w:tc>
      </w:tr>
      <w:tr w:rsidR="0055716B" w:rsidRPr="008B3D75" w14:paraId="428DFAA1" w14:textId="77777777" w:rsidTr="008353B4">
        <w:trPr>
          <w:trHeight w:val="340"/>
        </w:trPr>
        <w:tc>
          <w:tcPr>
            <w:tcW w:w="2461" w:type="dxa"/>
            <w:vMerge w:val="restart"/>
            <w:vAlign w:val="center"/>
            <w:hideMark/>
          </w:tcPr>
          <w:p w14:paraId="3448FC50" w14:textId="77777777" w:rsidR="0055716B" w:rsidRPr="008B3D75" w:rsidRDefault="0055716B"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Stay with</w:t>
            </w:r>
          </w:p>
        </w:tc>
        <w:tc>
          <w:tcPr>
            <w:tcW w:w="2363" w:type="dxa"/>
            <w:vAlign w:val="center"/>
            <w:hideMark/>
          </w:tcPr>
          <w:p w14:paraId="6F044E72" w14:textId="77777777" w:rsidR="0055716B" w:rsidRPr="008B3D75" w:rsidRDefault="0055716B"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Family</w:t>
            </w:r>
          </w:p>
        </w:tc>
        <w:tc>
          <w:tcPr>
            <w:tcW w:w="1871" w:type="dxa"/>
            <w:vAlign w:val="center"/>
            <w:hideMark/>
          </w:tcPr>
          <w:p w14:paraId="13424CE6" w14:textId="5A904A6E" w:rsidR="0055716B" w:rsidRPr="008B3D75" w:rsidRDefault="0055716B"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238</w:t>
            </w:r>
          </w:p>
        </w:tc>
        <w:tc>
          <w:tcPr>
            <w:tcW w:w="1674" w:type="dxa"/>
            <w:vAlign w:val="center"/>
            <w:hideMark/>
          </w:tcPr>
          <w:p w14:paraId="718CD32B" w14:textId="6C843566" w:rsidR="0055716B" w:rsidRPr="008B3D75" w:rsidRDefault="0055716B"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93.3</w:t>
            </w:r>
          </w:p>
        </w:tc>
      </w:tr>
      <w:tr w:rsidR="0055716B" w:rsidRPr="008B3D75" w14:paraId="4E92910C" w14:textId="77777777" w:rsidTr="008353B4">
        <w:trPr>
          <w:trHeight w:val="340"/>
        </w:trPr>
        <w:tc>
          <w:tcPr>
            <w:tcW w:w="2461" w:type="dxa"/>
            <w:vMerge/>
            <w:vAlign w:val="center"/>
            <w:hideMark/>
          </w:tcPr>
          <w:p w14:paraId="5BD4BC71" w14:textId="77777777" w:rsidR="0055716B" w:rsidRPr="008B3D75" w:rsidRDefault="0055716B" w:rsidP="008B3D75">
            <w:pPr>
              <w:spacing w:after="0"/>
              <w:jc w:val="center"/>
              <w:rPr>
                <w:rFonts w:ascii="Times New Roman" w:hAnsi="Times New Roman" w:cs="Times New Roman"/>
                <w:sz w:val="24"/>
                <w:szCs w:val="24"/>
              </w:rPr>
            </w:pPr>
          </w:p>
        </w:tc>
        <w:tc>
          <w:tcPr>
            <w:tcW w:w="2363" w:type="dxa"/>
            <w:vAlign w:val="center"/>
            <w:hideMark/>
          </w:tcPr>
          <w:p w14:paraId="0B4E1F9C" w14:textId="77777777" w:rsidR="0055716B" w:rsidRPr="008B3D75" w:rsidRDefault="0055716B"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Friends</w:t>
            </w:r>
          </w:p>
        </w:tc>
        <w:tc>
          <w:tcPr>
            <w:tcW w:w="1871" w:type="dxa"/>
            <w:vAlign w:val="center"/>
            <w:hideMark/>
          </w:tcPr>
          <w:p w14:paraId="4F1F4E01" w14:textId="27018949" w:rsidR="0055716B" w:rsidRPr="008B3D75" w:rsidRDefault="0055716B"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2</w:t>
            </w:r>
          </w:p>
        </w:tc>
        <w:tc>
          <w:tcPr>
            <w:tcW w:w="1674" w:type="dxa"/>
            <w:vAlign w:val="center"/>
            <w:hideMark/>
          </w:tcPr>
          <w:p w14:paraId="7F006E40" w14:textId="00FC797C" w:rsidR="0055716B" w:rsidRPr="008B3D75" w:rsidRDefault="0055716B"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.8</w:t>
            </w:r>
          </w:p>
        </w:tc>
      </w:tr>
      <w:tr w:rsidR="0055716B" w:rsidRPr="008B3D75" w14:paraId="6D8F7C45" w14:textId="77777777" w:rsidTr="008353B4">
        <w:trPr>
          <w:trHeight w:val="340"/>
        </w:trPr>
        <w:tc>
          <w:tcPr>
            <w:tcW w:w="2461" w:type="dxa"/>
            <w:vMerge/>
            <w:vAlign w:val="center"/>
            <w:hideMark/>
          </w:tcPr>
          <w:p w14:paraId="67D366AD" w14:textId="77777777" w:rsidR="0055716B" w:rsidRPr="008B3D75" w:rsidRDefault="0055716B" w:rsidP="008B3D75">
            <w:pPr>
              <w:spacing w:after="0"/>
              <w:jc w:val="center"/>
              <w:rPr>
                <w:rFonts w:ascii="Times New Roman" w:hAnsi="Times New Roman" w:cs="Times New Roman"/>
                <w:sz w:val="24"/>
                <w:szCs w:val="24"/>
              </w:rPr>
            </w:pPr>
          </w:p>
        </w:tc>
        <w:tc>
          <w:tcPr>
            <w:tcW w:w="2363" w:type="dxa"/>
            <w:vAlign w:val="center"/>
            <w:hideMark/>
          </w:tcPr>
          <w:p w14:paraId="3416FB93" w14:textId="77777777" w:rsidR="0055716B" w:rsidRPr="008B3D75" w:rsidRDefault="0055716B"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Relatives</w:t>
            </w:r>
          </w:p>
        </w:tc>
        <w:tc>
          <w:tcPr>
            <w:tcW w:w="1871" w:type="dxa"/>
            <w:vAlign w:val="center"/>
            <w:hideMark/>
          </w:tcPr>
          <w:p w14:paraId="70BE127D" w14:textId="70CD33DB" w:rsidR="0055716B" w:rsidRPr="008B3D75" w:rsidRDefault="0055716B"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14</w:t>
            </w:r>
          </w:p>
        </w:tc>
        <w:tc>
          <w:tcPr>
            <w:tcW w:w="1674" w:type="dxa"/>
            <w:vAlign w:val="center"/>
            <w:hideMark/>
          </w:tcPr>
          <w:p w14:paraId="46D82851" w14:textId="0B4B400A" w:rsidR="0055716B" w:rsidRPr="008B3D75" w:rsidRDefault="0055716B"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5.5</w:t>
            </w:r>
          </w:p>
        </w:tc>
      </w:tr>
      <w:tr w:rsidR="0055716B" w:rsidRPr="008B3D75" w14:paraId="1FF98898" w14:textId="77777777" w:rsidTr="008353B4">
        <w:trPr>
          <w:trHeight w:val="340"/>
        </w:trPr>
        <w:tc>
          <w:tcPr>
            <w:tcW w:w="2461" w:type="dxa"/>
            <w:vMerge/>
            <w:vAlign w:val="center"/>
            <w:hideMark/>
          </w:tcPr>
          <w:p w14:paraId="349F62E5" w14:textId="77777777" w:rsidR="0055716B" w:rsidRPr="008B3D75" w:rsidRDefault="0055716B" w:rsidP="008B3D75">
            <w:pPr>
              <w:spacing w:after="0"/>
              <w:jc w:val="center"/>
              <w:rPr>
                <w:rFonts w:ascii="Times New Roman" w:hAnsi="Times New Roman" w:cs="Times New Roman"/>
                <w:sz w:val="24"/>
                <w:szCs w:val="24"/>
              </w:rPr>
            </w:pPr>
          </w:p>
        </w:tc>
        <w:tc>
          <w:tcPr>
            <w:tcW w:w="2363" w:type="dxa"/>
            <w:vAlign w:val="center"/>
            <w:hideMark/>
          </w:tcPr>
          <w:p w14:paraId="61A1C088" w14:textId="2170B4C3" w:rsidR="0055716B" w:rsidRPr="008B3D75" w:rsidRDefault="00EE7289" w:rsidP="008B3D75">
            <w:pPr>
              <w:spacing w:after="0"/>
              <w:jc w:val="center"/>
              <w:rPr>
                <w:rFonts w:ascii="Times New Roman" w:hAnsi="Times New Roman" w:cs="Times New Roman"/>
                <w:sz w:val="24"/>
                <w:szCs w:val="24"/>
              </w:rPr>
            </w:pPr>
            <w:r>
              <w:rPr>
                <w:rFonts w:ascii="Times New Roman" w:hAnsi="Times New Roman" w:cs="Times New Roman"/>
                <w:sz w:val="24"/>
                <w:szCs w:val="24"/>
              </w:rPr>
              <w:t xml:space="preserve">Sig. </w:t>
            </w:r>
            <w:r w:rsidR="0055716B" w:rsidRPr="008B3D75">
              <w:rPr>
                <w:rFonts w:ascii="Times New Roman" w:hAnsi="Times New Roman" w:cs="Times New Roman"/>
                <w:sz w:val="24"/>
                <w:szCs w:val="24"/>
              </w:rPr>
              <w:t>Others</w:t>
            </w:r>
          </w:p>
        </w:tc>
        <w:tc>
          <w:tcPr>
            <w:tcW w:w="1871" w:type="dxa"/>
            <w:vAlign w:val="center"/>
            <w:hideMark/>
          </w:tcPr>
          <w:p w14:paraId="15641D57" w14:textId="60E478CD" w:rsidR="0055716B" w:rsidRPr="008B3D75" w:rsidRDefault="0055716B"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1</w:t>
            </w:r>
          </w:p>
        </w:tc>
        <w:tc>
          <w:tcPr>
            <w:tcW w:w="1674" w:type="dxa"/>
            <w:vAlign w:val="center"/>
            <w:hideMark/>
          </w:tcPr>
          <w:p w14:paraId="3CC656B7" w14:textId="3CFA098D" w:rsidR="0055716B" w:rsidRPr="008B3D75" w:rsidRDefault="00572243"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0</w:t>
            </w:r>
            <w:r w:rsidR="0055716B" w:rsidRPr="008B3D75">
              <w:rPr>
                <w:rFonts w:ascii="Times New Roman" w:hAnsi="Times New Roman" w:cs="Times New Roman"/>
                <w:sz w:val="24"/>
                <w:szCs w:val="24"/>
              </w:rPr>
              <w:t>.4</w:t>
            </w:r>
          </w:p>
        </w:tc>
      </w:tr>
      <w:tr w:rsidR="0055716B" w:rsidRPr="008B3D75" w14:paraId="15089297" w14:textId="77777777" w:rsidTr="008353B4">
        <w:trPr>
          <w:trHeight w:val="340"/>
        </w:trPr>
        <w:tc>
          <w:tcPr>
            <w:tcW w:w="2461" w:type="dxa"/>
            <w:vAlign w:val="center"/>
          </w:tcPr>
          <w:p w14:paraId="42F9E817" w14:textId="77777777" w:rsidR="0055716B" w:rsidRPr="008B3D75" w:rsidRDefault="0055716B" w:rsidP="008B3D75">
            <w:pPr>
              <w:spacing w:after="0"/>
              <w:jc w:val="center"/>
              <w:rPr>
                <w:rFonts w:ascii="Times New Roman" w:hAnsi="Times New Roman" w:cs="Times New Roman"/>
                <w:sz w:val="24"/>
                <w:szCs w:val="24"/>
              </w:rPr>
            </w:pPr>
          </w:p>
        </w:tc>
        <w:tc>
          <w:tcPr>
            <w:tcW w:w="2363" w:type="dxa"/>
            <w:vAlign w:val="center"/>
          </w:tcPr>
          <w:p w14:paraId="08498F07" w14:textId="77777777" w:rsidR="0055716B" w:rsidRPr="008B3D75" w:rsidRDefault="0055716B" w:rsidP="008B3D75">
            <w:pPr>
              <w:spacing w:after="0"/>
              <w:jc w:val="center"/>
              <w:rPr>
                <w:rFonts w:ascii="Times New Roman" w:hAnsi="Times New Roman" w:cs="Times New Roman"/>
                <w:sz w:val="24"/>
                <w:szCs w:val="24"/>
              </w:rPr>
            </w:pPr>
          </w:p>
        </w:tc>
        <w:tc>
          <w:tcPr>
            <w:tcW w:w="1871" w:type="dxa"/>
            <w:vAlign w:val="center"/>
          </w:tcPr>
          <w:p w14:paraId="0900BCC3" w14:textId="77777777" w:rsidR="0055716B" w:rsidRPr="008B3D75" w:rsidRDefault="0055716B" w:rsidP="008B3D75">
            <w:pPr>
              <w:spacing w:after="0"/>
              <w:jc w:val="center"/>
              <w:rPr>
                <w:rFonts w:ascii="Times New Roman" w:hAnsi="Times New Roman" w:cs="Times New Roman"/>
                <w:sz w:val="24"/>
                <w:szCs w:val="24"/>
              </w:rPr>
            </w:pPr>
          </w:p>
        </w:tc>
        <w:tc>
          <w:tcPr>
            <w:tcW w:w="1674" w:type="dxa"/>
            <w:vAlign w:val="center"/>
          </w:tcPr>
          <w:p w14:paraId="7C5647AC" w14:textId="77777777" w:rsidR="0055716B" w:rsidRPr="008B3D75" w:rsidRDefault="0055716B" w:rsidP="008B3D75">
            <w:pPr>
              <w:spacing w:after="0"/>
              <w:jc w:val="center"/>
              <w:rPr>
                <w:rFonts w:ascii="Times New Roman" w:hAnsi="Times New Roman" w:cs="Times New Roman"/>
                <w:sz w:val="24"/>
                <w:szCs w:val="24"/>
              </w:rPr>
            </w:pPr>
          </w:p>
        </w:tc>
      </w:tr>
      <w:tr w:rsidR="00572243" w:rsidRPr="008B3D75" w14:paraId="4256EF0F" w14:textId="77777777" w:rsidTr="008353B4">
        <w:trPr>
          <w:trHeight w:val="340"/>
        </w:trPr>
        <w:tc>
          <w:tcPr>
            <w:tcW w:w="2461" w:type="dxa"/>
            <w:vMerge w:val="restart"/>
            <w:tcBorders>
              <w:top w:val="nil"/>
              <w:left w:val="nil"/>
              <w:right w:val="nil"/>
            </w:tcBorders>
            <w:vAlign w:val="center"/>
            <w:hideMark/>
          </w:tcPr>
          <w:p w14:paraId="04EC5D23" w14:textId="201369CB" w:rsidR="00572243" w:rsidRPr="008B3D75" w:rsidRDefault="00572243"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Decision Influencer</w:t>
            </w:r>
          </w:p>
        </w:tc>
        <w:tc>
          <w:tcPr>
            <w:tcW w:w="2363" w:type="dxa"/>
            <w:vAlign w:val="center"/>
            <w:hideMark/>
          </w:tcPr>
          <w:p w14:paraId="7ABDB69E" w14:textId="5BBC03EB" w:rsidR="00572243" w:rsidRPr="008B3D75" w:rsidRDefault="00572243"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Family</w:t>
            </w:r>
          </w:p>
        </w:tc>
        <w:tc>
          <w:tcPr>
            <w:tcW w:w="1871" w:type="dxa"/>
            <w:vAlign w:val="center"/>
            <w:hideMark/>
          </w:tcPr>
          <w:p w14:paraId="5B13C05C" w14:textId="304FEF84" w:rsidR="00572243" w:rsidRPr="008B3D75" w:rsidRDefault="00572243"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87</w:t>
            </w:r>
          </w:p>
        </w:tc>
        <w:tc>
          <w:tcPr>
            <w:tcW w:w="1674" w:type="dxa"/>
            <w:vAlign w:val="center"/>
            <w:hideMark/>
          </w:tcPr>
          <w:p w14:paraId="1FC77818" w14:textId="41C45184" w:rsidR="00572243" w:rsidRPr="008B3D75" w:rsidRDefault="00572243"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34.1</w:t>
            </w:r>
          </w:p>
        </w:tc>
      </w:tr>
      <w:tr w:rsidR="00572243" w:rsidRPr="008B3D75" w14:paraId="6549D4BA" w14:textId="77777777" w:rsidTr="008353B4">
        <w:trPr>
          <w:trHeight w:val="340"/>
        </w:trPr>
        <w:tc>
          <w:tcPr>
            <w:tcW w:w="2461" w:type="dxa"/>
            <w:vMerge/>
            <w:tcBorders>
              <w:top w:val="nil"/>
              <w:left w:val="nil"/>
              <w:right w:val="nil"/>
            </w:tcBorders>
            <w:vAlign w:val="center"/>
            <w:hideMark/>
          </w:tcPr>
          <w:p w14:paraId="1C1DF116" w14:textId="77777777" w:rsidR="00572243" w:rsidRPr="008B3D75" w:rsidRDefault="00572243" w:rsidP="008B3D75">
            <w:pPr>
              <w:spacing w:after="0"/>
              <w:jc w:val="center"/>
              <w:rPr>
                <w:rFonts w:ascii="Times New Roman" w:hAnsi="Times New Roman" w:cs="Times New Roman"/>
                <w:sz w:val="24"/>
                <w:szCs w:val="24"/>
              </w:rPr>
            </w:pPr>
          </w:p>
        </w:tc>
        <w:tc>
          <w:tcPr>
            <w:tcW w:w="2363" w:type="dxa"/>
            <w:vAlign w:val="center"/>
            <w:hideMark/>
          </w:tcPr>
          <w:p w14:paraId="43B69C47" w14:textId="31C0BBF4" w:rsidR="00572243" w:rsidRPr="008B3D75" w:rsidRDefault="00572243"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Friends</w:t>
            </w:r>
          </w:p>
        </w:tc>
        <w:tc>
          <w:tcPr>
            <w:tcW w:w="1871" w:type="dxa"/>
            <w:vAlign w:val="center"/>
            <w:hideMark/>
          </w:tcPr>
          <w:p w14:paraId="4F962DFA" w14:textId="05A46ECD" w:rsidR="00572243" w:rsidRPr="008B3D75" w:rsidRDefault="00572243"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4</w:t>
            </w:r>
          </w:p>
        </w:tc>
        <w:tc>
          <w:tcPr>
            <w:tcW w:w="1674" w:type="dxa"/>
            <w:vAlign w:val="center"/>
            <w:hideMark/>
          </w:tcPr>
          <w:p w14:paraId="4F6EB606" w14:textId="6691F4DE" w:rsidR="00572243" w:rsidRPr="008B3D75" w:rsidRDefault="00572243"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1.6</w:t>
            </w:r>
          </w:p>
        </w:tc>
      </w:tr>
      <w:tr w:rsidR="00572243" w:rsidRPr="008B3D75" w14:paraId="7CA7C33B" w14:textId="77777777" w:rsidTr="008353B4">
        <w:trPr>
          <w:trHeight w:val="340"/>
        </w:trPr>
        <w:tc>
          <w:tcPr>
            <w:tcW w:w="2461" w:type="dxa"/>
            <w:vMerge/>
            <w:tcBorders>
              <w:left w:val="nil"/>
              <w:bottom w:val="single" w:sz="4" w:space="0" w:color="auto"/>
              <w:right w:val="nil"/>
            </w:tcBorders>
            <w:vAlign w:val="center"/>
            <w:hideMark/>
          </w:tcPr>
          <w:p w14:paraId="5C72C786" w14:textId="77777777" w:rsidR="00572243" w:rsidRPr="008B3D75" w:rsidRDefault="00572243" w:rsidP="008B3D75">
            <w:pPr>
              <w:spacing w:after="0"/>
              <w:jc w:val="center"/>
              <w:rPr>
                <w:rFonts w:ascii="Times New Roman" w:hAnsi="Times New Roman" w:cs="Times New Roman"/>
                <w:sz w:val="24"/>
                <w:szCs w:val="24"/>
              </w:rPr>
            </w:pPr>
          </w:p>
        </w:tc>
        <w:tc>
          <w:tcPr>
            <w:tcW w:w="2363" w:type="dxa"/>
            <w:vAlign w:val="center"/>
            <w:hideMark/>
          </w:tcPr>
          <w:p w14:paraId="3A5D455C" w14:textId="2CF4E61D" w:rsidR="00572243" w:rsidRPr="008B3D75" w:rsidRDefault="00572243"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Relatives</w:t>
            </w:r>
          </w:p>
        </w:tc>
        <w:tc>
          <w:tcPr>
            <w:tcW w:w="1871" w:type="dxa"/>
            <w:vAlign w:val="center"/>
            <w:hideMark/>
          </w:tcPr>
          <w:p w14:paraId="273AA08E" w14:textId="103B6BC4" w:rsidR="00572243" w:rsidRPr="008B3D75" w:rsidRDefault="00572243"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13</w:t>
            </w:r>
          </w:p>
        </w:tc>
        <w:tc>
          <w:tcPr>
            <w:tcW w:w="1674" w:type="dxa"/>
            <w:vAlign w:val="center"/>
            <w:hideMark/>
          </w:tcPr>
          <w:p w14:paraId="0F2E4207" w14:textId="11D87BAE" w:rsidR="00572243" w:rsidRPr="008B3D75" w:rsidRDefault="00572243"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5.1</w:t>
            </w:r>
          </w:p>
        </w:tc>
      </w:tr>
      <w:tr w:rsidR="00572243" w:rsidRPr="008B3D75" w14:paraId="72134D67" w14:textId="77777777" w:rsidTr="008353B4">
        <w:trPr>
          <w:trHeight w:val="340"/>
        </w:trPr>
        <w:tc>
          <w:tcPr>
            <w:tcW w:w="2461" w:type="dxa"/>
            <w:vMerge/>
            <w:tcBorders>
              <w:top w:val="nil"/>
              <w:left w:val="nil"/>
              <w:bottom w:val="single" w:sz="4" w:space="0" w:color="auto"/>
              <w:right w:val="nil"/>
            </w:tcBorders>
            <w:vAlign w:val="center"/>
            <w:hideMark/>
          </w:tcPr>
          <w:p w14:paraId="4AF9B395" w14:textId="77777777" w:rsidR="00572243" w:rsidRPr="008B3D75" w:rsidRDefault="00572243" w:rsidP="008B3D75">
            <w:pPr>
              <w:spacing w:after="0"/>
              <w:jc w:val="center"/>
              <w:rPr>
                <w:rFonts w:ascii="Times New Roman" w:hAnsi="Times New Roman" w:cs="Times New Roman"/>
                <w:sz w:val="24"/>
                <w:szCs w:val="24"/>
              </w:rPr>
            </w:pPr>
          </w:p>
        </w:tc>
        <w:tc>
          <w:tcPr>
            <w:tcW w:w="2363" w:type="dxa"/>
            <w:tcBorders>
              <w:top w:val="nil"/>
              <w:left w:val="nil"/>
              <w:bottom w:val="single" w:sz="4" w:space="0" w:color="auto"/>
              <w:right w:val="nil"/>
            </w:tcBorders>
            <w:vAlign w:val="center"/>
            <w:hideMark/>
          </w:tcPr>
          <w:p w14:paraId="686B2C6D" w14:textId="2733100D" w:rsidR="00572243" w:rsidRPr="008B3D75" w:rsidRDefault="00572243"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Self-Motivation</w:t>
            </w:r>
          </w:p>
        </w:tc>
        <w:tc>
          <w:tcPr>
            <w:tcW w:w="1871" w:type="dxa"/>
            <w:tcBorders>
              <w:top w:val="nil"/>
              <w:left w:val="nil"/>
              <w:bottom w:val="single" w:sz="4" w:space="0" w:color="auto"/>
              <w:right w:val="nil"/>
            </w:tcBorders>
            <w:vAlign w:val="center"/>
            <w:hideMark/>
          </w:tcPr>
          <w:p w14:paraId="72942E82" w14:textId="52A20802" w:rsidR="00572243" w:rsidRPr="008B3D75" w:rsidRDefault="00572243"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151</w:t>
            </w:r>
          </w:p>
        </w:tc>
        <w:tc>
          <w:tcPr>
            <w:tcW w:w="1674" w:type="dxa"/>
            <w:tcBorders>
              <w:top w:val="nil"/>
              <w:left w:val="nil"/>
              <w:bottom w:val="single" w:sz="4" w:space="0" w:color="auto"/>
              <w:right w:val="nil"/>
            </w:tcBorders>
            <w:vAlign w:val="center"/>
            <w:hideMark/>
          </w:tcPr>
          <w:p w14:paraId="39C9140F" w14:textId="62B762A3" w:rsidR="00572243" w:rsidRPr="008B3D75" w:rsidRDefault="00572243" w:rsidP="008B3D75">
            <w:pPr>
              <w:spacing w:after="0"/>
              <w:jc w:val="center"/>
              <w:rPr>
                <w:rFonts w:ascii="Times New Roman" w:hAnsi="Times New Roman" w:cs="Times New Roman"/>
                <w:sz w:val="24"/>
                <w:szCs w:val="24"/>
              </w:rPr>
            </w:pPr>
            <w:r w:rsidRPr="008B3D75">
              <w:rPr>
                <w:rFonts w:ascii="Times New Roman" w:hAnsi="Times New Roman" w:cs="Times New Roman"/>
                <w:sz w:val="24"/>
                <w:szCs w:val="24"/>
              </w:rPr>
              <w:t>59.2</w:t>
            </w:r>
          </w:p>
        </w:tc>
      </w:tr>
    </w:tbl>
    <w:p w14:paraId="479D633B" w14:textId="77777777" w:rsidR="00D81D26" w:rsidRPr="00953A46" w:rsidRDefault="00D81D26" w:rsidP="00953A46">
      <w:pPr>
        <w:spacing w:after="120" w:line="480" w:lineRule="auto"/>
        <w:ind w:firstLine="720"/>
        <w:jc w:val="both"/>
        <w:rPr>
          <w:rFonts w:ascii="Times New Roman" w:hAnsi="Times New Roman" w:cs="Times New Roman"/>
          <w:sz w:val="16"/>
          <w:szCs w:val="16"/>
        </w:rPr>
      </w:pPr>
    </w:p>
    <w:p w14:paraId="698D4CF8" w14:textId="7D096553" w:rsidR="0055716B" w:rsidRPr="007F413A" w:rsidRDefault="00203841" w:rsidP="00AE0F54">
      <w:pPr>
        <w:spacing w:before="240"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According t</w:t>
      </w:r>
      <w:r w:rsidR="004821B7">
        <w:rPr>
          <w:rFonts w:ascii="Times New Roman" w:hAnsi="Times New Roman" w:cs="Times New Roman"/>
          <w:sz w:val="24"/>
          <w:szCs w:val="24"/>
        </w:rPr>
        <w:t>o t</w:t>
      </w:r>
      <w:r>
        <w:rPr>
          <w:rFonts w:ascii="Times New Roman" w:hAnsi="Times New Roman" w:cs="Times New Roman"/>
          <w:sz w:val="24"/>
          <w:szCs w:val="24"/>
        </w:rPr>
        <w:t>able 4.2</w:t>
      </w:r>
      <w:r w:rsidR="0055716B" w:rsidRPr="007F413A">
        <w:rPr>
          <w:rFonts w:ascii="Times New Roman" w:hAnsi="Times New Roman" w:cs="Times New Roman"/>
          <w:sz w:val="24"/>
          <w:szCs w:val="24"/>
        </w:rPr>
        <w:t xml:space="preserve">, it is indicated that majority of respondents were males (n = 160, 62.7%) while females constituted 37.3%. The description of classes showed more respondents were in form one (n = 91, 35.7%) compared to other classes, form two (n = 82, 32.2%) and form three (n = 82, 32.2%). </w:t>
      </w:r>
    </w:p>
    <w:p w14:paraId="6CCEBD4D" w14:textId="6C46700A" w:rsidR="0055716B" w:rsidRPr="007F413A" w:rsidRDefault="0055716B" w:rsidP="00953A46">
      <w:pPr>
        <w:spacing w:after="100" w:afterAutospacing="1" w:line="480" w:lineRule="auto"/>
        <w:ind w:firstLine="720"/>
        <w:jc w:val="both"/>
        <w:rPr>
          <w:rFonts w:ascii="Times New Roman" w:hAnsi="Times New Roman" w:cs="Times New Roman"/>
          <w:sz w:val="24"/>
          <w:szCs w:val="24"/>
        </w:rPr>
      </w:pPr>
      <w:r w:rsidRPr="007F413A">
        <w:rPr>
          <w:rFonts w:ascii="Times New Roman" w:hAnsi="Times New Roman" w:cs="Times New Roman"/>
          <w:sz w:val="24"/>
          <w:szCs w:val="24"/>
        </w:rPr>
        <w:t>Most of the participants were aged between 1</w:t>
      </w:r>
      <w:r w:rsidR="00E86B54">
        <w:rPr>
          <w:rFonts w:ascii="Times New Roman" w:hAnsi="Times New Roman" w:cs="Times New Roman"/>
          <w:sz w:val="24"/>
          <w:szCs w:val="24"/>
        </w:rPr>
        <w:t xml:space="preserve">6-17 years making up 49.8% (n = </w:t>
      </w:r>
      <w:r w:rsidRPr="007F413A">
        <w:rPr>
          <w:rFonts w:ascii="Times New Roman" w:hAnsi="Times New Roman" w:cs="Times New Roman"/>
          <w:sz w:val="24"/>
          <w:szCs w:val="24"/>
        </w:rPr>
        <w:t>127), followed by those aged 14-15 years at 15% (n</w:t>
      </w:r>
      <w:r w:rsidR="00400A91">
        <w:rPr>
          <w:rFonts w:ascii="Times New Roman" w:hAnsi="Times New Roman" w:cs="Times New Roman"/>
          <w:sz w:val="24"/>
          <w:szCs w:val="24"/>
        </w:rPr>
        <w:t xml:space="preserve"> </w:t>
      </w:r>
      <w:r w:rsidRPr="007F413A">
        <w:rPr>
          <w:rFonts w:ascii="Times New Roman" w:hAnsi="Times New Roman" w:cs="Times New Roman"/>
          <w:sz w:val="24"/>
          <w:szCs w:val="24"/>
        </w:rPr>
        <w:t>=</w:t>
      </w:r>
      <w:r w:rsidR="00E86B54">
        <w:rPr>
          <w:rFonts w:ascii="Times New Roman" w:hAnsi="Times New Roman" w:cs="Times New Roman"/>
          <w:sz w:val="24"/>
          <w:szCs w:val="24"/>
        </w:rPr>
        <w:t xml:space="preserve"> </w:t>
      </w:r>
      <w:r w:rsidRPr="007F413A">
        <w:rPr>
          <w:rFonts w:ascii="Times New Roman" w:hAnsi="Times New Roman" w:cs="Times New Roman"/>
          <w:sz w:val="24"/>
          <w:szCs w:val="24"/>
        </w:rPr>
        <w:t>39) and lastly those between 12-13 years at 2.0% (n</w:t>
      </w:r>
      <w:r w:rsidR="00400A91">
        <w:rPr>
          <w:rFonts w:ascii="Times New Roman" w:hAnsi="Times New Roman" w:cs="Times New Roman"/>
          <w:sz w:val="24"/>
          <w:szCs w:val="24"/>
        </w:rPr>
        <w:t xml:space="preserve"> </w:t>
      </w:r>
      <w:r w:rsidR="00073A39">
        <w:rPr>
          <w:rFonts w:ascii="Times New Roman" w:hAnsi="Times New Roman" w:cs="Times New Roman"/>
          <w:sz w:val="24"/>
          <w:szCs w:val="24"/>
        </w:rPr>
        <w:t xml:space="preserve">= 5) being the least. </w:t>
      </w:r>
      <w:r w:rsidRPr="007F413A">
        <w:rPr>
          <w:rFonts w:ascii="Times New Roman" w:hAnsi="Times New Roman" w:cs="Times New Roman"/>
          <w:sz w:val="24"/>
          <w:szCs w:val="24"/>
        </w:rPr>
        <w:t>The table also indicates that majority (n =</w:t>
      </w:r>
      <w:r w:rsidR="00E86B54">
        <w:rPr>
          <w:rFonts w:ascii="Times New Roman" w:hAnsi="Times New Roman" w:cs="Times New Roman"/>
          <w:sz w:val="24"/>
          <w:szCs w:val="24"/>
        </w:rPr>
        <w:t xml:space="preserve"> </w:t>
      </w:r>
      <w:r w:rsidRPr="007F413A">
        <w:rPr>
          <w:rFonts w:ascii="Times New Roman" w:hAnsi="Times New Roman" w:cs="Times New Roman"/>
          <w:sz w:val="24"/>
          <w:szCs w:val="24"/>
        </w:rPr>
        <w:t>238</w:t>
      </w:r>
      <w:r>
        <w:rPr>
          <w:rFonts w:ascii="Times New Roman" w:hAnsi="Times New Roman" w:cs="Times New Roman"/>
          <w:sz w:val="24"/>
          <w:szCs w:val="24"/>
        </w:rPr>
        <w:t xml:space="preserve">, </w:t>
      </w:r>
      <w:r w:rsidRPr="007F413A">
        <w:rPr>
          <w:rFonts w:ascii="Times New Roman" w:hAnsi="Times New Roman" w:cs="Times New Roman"/>
          <w:sz w:val="24"/>
          <w:szCs w:val="24"/>
        </w:rPr>
        <w:t>93.3%)</w:t>
      </w:r>
      <w:r>
        <w:rPr>
          <w:rFonts w:ascii="Times New Roman" w:hAnsi="Times New Roman" w:cs="Times New Roman"/>
          <w:sz w:val="24"/>
          <w:szCs w:val="24"/>
        </w:rPr>
        <w:t xml:space="preserve"> </w:t>
      </w:r>
      <w:r w:rsidRPr="007F413A">
        <w:rPr>
          <w:rFonts w:ascii="Times New Roman" w:hAnsi="Times New Roman" w:cs="Times New Roman"/>
          <w:sz w:val="24"/>
          <w:szCs w:val="24"/>
        </w:rPr>
        <w:t>of participants stayed with family members while a</w:t>
      </w:r>
      <w:r w:rsidR="00400A91">
        <w:rPr>
          <w:rFonts w:ascii="Times New Roman" w:hAnsi="Times New Roman" w:cs="Times New Roman"/>
          <w:sz w:val="24"/>
          <w:szCs w:val="24"/>
        </w:rPr>
        <w:t xml:space="preserve"> few stayed with relatives (n = </w:t>
      </w:r>
      <w:r w:rsidRPr="007F413A">
        <w:rPr>
          <w:rFonts w:ascii="Times New Roman" w:hAnsi="Times New Roman" w:cs="Times New Roman"/>
          <w:sz w:val="24"/>
          <w:szCs w:val="24"/>
        </w:rPr>
        <w:t xml:space="preserve">14, 5.5%). Only two respondents stayed with friends and only one stayed with </w:t>
      </w:r>
      <w:r w:rsidR="00EE7289">
        <w:rPr>
          <w:rFonts w:ascii="Times New Roman" w:hAnsi="Times New Roman" w:cs="Times New Roman"/>
          <w:sz w:val="24"/>
          <w:szCs w:val="24"/>
        </w:rPr>
        <w:t xml:space="preserve">significant </w:t>
      </w:r>
      <w:r w:rsidRPr="007F413A">
        <w:rPr>
          <w:rFonts w:ascii="Times New Roman" w:hAnsi="Times New Roman" w:cs="Times New Roman"/>
          <w:sz w:val="24"/>
          <w:szCs w:val="24"/>
        </w:rPr>
        <w:t>others.</w:t>
      </w:r>
    </w:p>
    <w:p w14:paraId="524132CD" w14:textId="73C90B64" w:rsidR="0055716B" w:rsidRPr="005C7CDC" w:rsidRDefault="0055716B" w:rsidP="005C7CDC">
      <w:pPr>
        <w:pStyle w:val="Heading2"/>
      </w:pPr>
      <w:bookmarkStart w:id="140" w:name="_Toc83293834"/>
      <w:r w:rsidRPr="005C7CDC">
        <w:t xml:space="preserve">4.5 </w:t>
      </w:r>
      <w:r w:rsidR="0001251B" w:rsidRPr="005C7CDC">
        <w:t xml:space="preserve">The </w:t>
      </w:r>
      <w:r w:rsidR="00DC1C53" w:rsidRPr="005C7CDC">
        <w:t>Level</w:t>
      </w:r>
      <w:r w:rsidRPr="005C7CDC">
        <w:t xml:space="preserve"> of Social Support</w:t>
      </w:r>
      <w:r w:rsidR="00073A39" w:rsidRPr="00073A39">
        <w:t xml:space="preserve"> </w:t>
      </w:r>
      <w:r w:rsidR="00073A39" w:rsidRPr="005C7CDC">
        <w:t>as distributed in demographic characteristics among</w:t>
      </w:r>
      <w:r w:rsidR="00073A39">
        <w:t xml:space="preserve"> </w:t>
      </w:r>
      <w:r w:rsidRPr="005C7CDC">
        <w:t>Secondary School Students in Mbeere South Sub-County, Kenya</w:t>
      </w:r>
      <w:bookmarkEnd w:id="140"/>
    </w:p>
    <w:p w14:paraId="393F8EDE" w14:textId="0DDC4133" w:rsidR="00CF19EB" w:rsidRPr="00073A39" w:rsidRDefault="008C4B75" w:rsidP="00273CDA">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A d</w:t>
      </w:r>
      <w:r w:rsidR="0055716B" w:rsidRPr="00EB43DF">
        <w:rPr>
          <w:rFonts w:ascii="Times New Roman" w:hAnsi="Times New Roman" w:cs="Times New Roman"/>
          <w:sz w:val="24"/>
          <w:szCs w:val="24"/>
        </w:rPr>
        <w:t>escriptive analys</w:t>
      </w:r>
      <w:r w:rsidR="00DC1C53">
        <w:rPr>
          <w:rFonts w:ascii="Times New Roman" w:hAnsi="Times New Roman" w:cs="Times New Roman"/>
          <w:sz w:val="24"/>
          <w:szCs w:val="24"/>
        </w:rPr>
        <w:t>is was used to investigate the level</w:t>
      </w:r>
      <w:r w:rsidR="0055716B" w:rsidRPr="00EB43DF">
        <w:rPr>
          <w:rFonts w:ascii="Times New Roman" w:hAnsi="Times New Roman" w:cs="Times New Roman"/>
          <w:sz w:val="24"/>
          <w:szCs w:val="24"/>
        </w:rPr>
        <w:t xml:space="preserve"> of social support among the participants on scale Low (mean range = 1.00 to 2.95) Moderate (mean range = 2.95 to 5.05), and High (M</w:t>
      </w:r>
      <w:r w:rsidR="00400A91">
        <w:rPr>
          <w:rFonts w:ascii="Times New Roman" w:hAnsi="Times New Roman" w:cs="Times New Roman"/>
          <w:sz w:val="24"/>
          <w:szCs w:val="24"/>
        </w:rPr>
        <w:t xml:space="preserve"> </w:t>
      </w:r>
      <w:r w:rsidR="000C5EE8">
        <w:rPr>
          <w:rFonts w:ascii="Times New Roman" w:hAnsi="Times New Roman" w:cs="Times New Roman"/>
          <w:sz w:val="24"/>
          <w:szCs w:val="24"/>
        </w:rPr>
        <w:t xml:space="preserve">= 5.05 to 7.00). See table </w:t>
      </w:r>
      <w:r w:rsidR="0055716B" w:rsidRPr="00EB43DF">
        <w:rPr>
          <w:rFonts w:ascii="Times New Roman" w:hAnsi="Times New Roman" w:cs="Times New Roman"/>
          <w:sz w:val="24"/>
          <w:szCs w:val="24"/>
        </w:rPr>
        <w:t>5 for details.</w:t>
      </w:r>
      <w:bookmarkStart w:id="141" w:name="_Toc77428414"/>
      <w:bookmarkStart w:id="142" w:name="_Toc78631267"/>
      <w:bookmarkStart w:id="143" w:name="_Toc78632209"/>
      <w:bookmarkStart w:id="144" w:name="_Toc79072423"/>
      <w:bookmarkStart w:id="145" w:name="_Toc79907453"/>
      <w:bookmarkStart w:id="146" w:name="_Toc80694298"/>
      <w:bookmarkStart w:id="147" w:name="_Toc81207811"/>
      <w:bookmarkStart w:id="148" w:name="_Toc81208273"/>
    </w:p>
    <w:p w14:paraId="1FFE9C94" w14:textId="418FCD28" w:rsidR="000C5EE8" w:rsidRPr="00203841" w:rsidRDefault="00C23018" w:rsidP="00203841">
      <w:pPr>
        <w:pStyle w:val="Caption"/>
        <w:keepNext/>
        <w:spacing w:after="0"/>
      </w:pPr>
      <w:r>
        <w:t xml:space="preserve">Table </w:t>
      </w:r>
      <w:r w:rsidR="00203841">
        <w:t xml:space="preserve">4.3 </w:t>
      </w:r>
      <w:r w:rsidRPr="00203841">
        <w:rPr>
          <w:bCs w:val="0"/>
          <w:i/>
          <w:iCs/>
        </w:rPr>
        <w:t>The Mean of Demographic Features in Relation to Social Support (SS) Variables</w:t>
      </w:r>
      <w:bookmarkEnd w:id="141"/>
      <w:bookmarkEnd w:id="142"/>
      <w:bookmarkEnd w:id="143"/>
      <w:bookmarkEnd w:id="144"/>
      <w:bookmarkEnd w:id="145"/>
      <w:bookmarkEnd w:id="146"/>
      <w:bookmarkEnd w:id="147"/>
      <w:bookmarkEnd w:id="148"/>
    </w:p>
    <w:tbl>
      <w:tblPr>
        <w:tblStyle w:val="TableGrid2"/>
        <w:tblW w:w="90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60"/>
        <w:gridCol w:w="1060"/>
        <w:gridCol w:w="1010"/>
        <w:gridCol w:w="834"/>
        <w:gridCol w:w="763"/>
        <w:gridCol w:w="773"/>
        <w:gridCol w:w="960"/>
        <w:gridCol w:w="720"/>
        <w:gridCol w:w="810"/>
        <w:gridCol w:w="811"/>
      </w:tblGrid>
      <w:tr w:rsidR="00EA441E" w:rsidRPr="00A067C4" w14:paraId="593FA445" w14:textId="77777777" w:rsidTr="00EA441E">
        <w:trPr>
          <w:trHeight w:val="352"/>
        </w:trPr>
        <w:tc>
          <w:tcPr>
            <w:tcW w:w="1260" w:type="dxa"/>
            <w:tcBorders>
              <w:top w:val="single" w:sz="4" w:space="0" w:color="auto"/>
            </w:tcBorders>
          </w:tcPr>
          <w:p w14:paraId="1CBA9D13" w14:textId="0933AE92" w:rsidR="00EA441E" w:rsidRPr="00A067C4" w:rsidRDefault="00EA441E" w:rsidP="00D81D26">
            <w:pPr>
              <w:tabs>
                <w:tab w:val="left" w:pos="1290"/>
              </w:tabs>
              <w:spacing w:after="0"/>
              <w:rPr>
                <w:rFonts w:ascii="Times New Roman" w:hAnsi="Times New Roman" w:cs="Times New Roman"/>
                <w:sz w:val="24"/>
                <w:szCs w:val="24"/>
              </w:rPr>
            </w:pPr>
          </w:p>
        </w:tc>
        <w:tc>
          <w:tcPr>
            <w:tcW w:w="1060" w:type="dxa"/>
            <w:tcBorders>
              <w:top w:val="single" w:sz="4" w:space="0" w:color="auto"/>
            </w:tcBorders>
          </w:tcPr>
          <w:p w14:paraId="3E28A1D1" w14:textId="77777777" w:rsidR="00EA441E" w:rsidRPr="00A067C4" w:rsidRDefault="00EA441E" w:rsidP="00D81D26">
            <w:pPr>
              <w:spacing w:after="0"/>
              <w:rPr>
                <w:rFonts w:ascii="Times New Roman" w:hAnsi="Times New Roman" w:cs="Times New Roman"/>
                <w:sz w:val="24"/>
                <w:szCs w:val="24"/>
              </w:rPr>
            </w:pPr>
          </w:p>
        </w:tc>
        <w:tc>
          <w:tcPr>
            <w:tcW w:w="1844" w:type="dxa"/>
            <w:gridSpan w:val="2"/>
            <w:tcBorders>
              <w:top w:val="single" w:sz="4" w:space="0" w:color="auto"/>
            </w:tcBorders>
          </w:tcPr>
          <w:p w14:paraId="747BF14A" w14:textId="6F2E1BDF" w:rsidR="00EA441E" w:rsidRPr="00EA441E" w:rsidRDefault="00EA441E" w:rsidP="00D81D26">
            <w:pPr>
              <w:spacing w:after="0"/>
              <w:rPr>
                <w:rFonts w:ascii="Times New Roman" w:hAnsi="Times New Roman" w:cs="Times New Roman"/>
                <w:b/>
                <w:sz w:val="24"/>
                <w:szCs w:val="24"/>
              </w:rPr>
            </w:pPr>
            <w:r w:rsidRPr="00EA441E">
              <w:rPr>
                <w:rFonts w:ascii="Times New Roman" w:hAnsi="Times New Roman" w:cs="Times New Roman"/>
                <w:b/>
                <w:sz w:val="24"/>
                <w:szCs w:val="24"/>
              </w:rPr>
              <w:t>Family SS</w:t>
            </w:r>
          </w:p>
        </w:tc>
        <w:tc>
          <w:tcPr>
            <w:tcW w:w="1536" w:type="dxa"/>
            <w:gridSpan w:val="2"/>
            <w:tcBorders>
              <w:top w:val="single" w:sz="4" w:space="0" w:color="auto"/>
            </w:tcBorders>
          </w:tcPr>
          <w:p w14:paraId="275F1364" w14:textId="1420DE5C" w:rsidR="00EA441E" w:rsidRPr="00EA441E" w:rsidRDefault="00EA441E" w:rsidP="00D81D26">
            <w:pPr>
              <w:spacing w:after="0"/>
              <w:rPr>
                <w:rFonts w:ascii="Times New Roman" w:hAnsi="Times New Roman" w:cs="Times New Roman"/>
                <w:b/>
                <w:sz w:val="24"/>
                <w:szCs w:val="24"/>
              </w:rPr>
            </w:pPr>
            <w:r w:rsidRPr="00EA441E">
              <w:rPr>
                <w:rFonts w:ascii="Times New Roman" w:hAnsi="Times New Roman" w:cs="Times New Roman"/>
                <w:b/>
                <w:sz w:val="24"/>
                <w:szCs w:val="24"/>
              </w:rPr>
              <w:t>Friends SS</w:t>
            </w:r>
          </w:p>
        </w:tc>
        <w:tc>
          <w:tcPr>
            <w:tcW w:w="1680" w:type="dxa"/>
            <w:gridSpan w:val="2"/>
            <w:tcBorders>
              <w:top w:val="single" w:sz="4" w:space="0" w:color="auto"/>
            </w:tcBorders>
          </w:tcPr>
          <w:p w14:paraId="678836BF" w14:textId="5BF51C8E" w:rsidR="00EA441E" w:rsidRPr="00EA441E" w:rsidRDefault="00945B02" w:rsidP="00D81D26">
            <w:pPr>
              <w:spacing w:after="0"/>
              <w:rPr>
                <w:rFonts w:ascii="Times New Roman" w:hAnsi="Times New Roman" w:cs="Times New Roman"/>
                <w:b/>
                <w:sz w:val="24"/>
                <w:szCs w:val="24"/>
              </w:rPr>
            </w:pPr>
            <w:r>
              <w:rPr>
                <w:rFonts w:ascii="Times New Roman" w:hAnsi="Times New Roman" w:cs="Times New Roman"/>
                <w:b/>
                <w:sz w:val="24"/>
                <w:szCs w:val="24"/>
              </w:rPr>
              <w:t xml:space="preserve">Sig </w:t>
            </w:r>
            <w:r w:rsidR="00EA441E" w:rsidRPr="00EA441E">
              <w:rPr>
                <w:rFonts w:ascii="Times New Roman" w:hAnsi="Times New Roman" w:cs="Times New Roman"/>
                <w:b/>
                <w:sz w:val="24"/>
                <w:szCs w:val="24"/>
              </w:rPr>
              <w:t>Other SS</w:t>
            </w:r>
          </w:p>
        </w:tc>
        <w:tc>
          <w:tcPr>
            <w:tcW w:w="1621" w:type="dxa"/>
            <w:gridSpan w:val="2"/>
            <w:tcBorders>
              <w:top w:val="single" w:sz="4" w:space="0" w:color="auto"/>
            </w:tcBorders>
          </w:tcPr>
          <w:p w14:paraId="1F569FDD" w14:textId="3FBDCB54" w:rsidR="00EA441E" w:rsidRPr="00EA441E" w:rsidRDefault="00EA441E" w:rsidP="00D81D26">
            <w:pPr>
              <w:spacing w:after="0"/>
              <w:rPr>
                <w:rFonts w:ascii="Times New Roman" w:hAnsi="Times New Roman" w:cs="Times New Roman"/>
                <w:b/>
                <w:sz w:val="24"/>
                <w:szCs w:val="24"/>
              </w:rPr>
            </w:pPr>
            <w:r w:rsidRPr="00EA441E">
              <w:rPr>
                <w:rFonts w:ascii="Times New Roman" w:hAnsi="Times New Roman" w:cs="Times New Roman"/>
                <w:b/>
                <w:sz w:val="24"/>
                <w:szCs w:val="24"/>
              </w:rPr>
              <w:t>Total SS</w:t>
            </w:r>
          </w:p>
        </w:tc>
      </w:tr>
      <w:tr w:rsidR="00EA441E" w:rsidRPr="00A067C4" w14:paraId="7B8D4096" w14:textId="77777777" w:rsidTr="00EA441E">
        <w:trPr>
          <w:trHeight w:val="227"/>
        </w:trPr>
        <w:tc>
          <w:tcPr>
            <w:tcW w:w="1260" w:type="dxa"/>
            <w:tcBorders>
              <w:bottom w:val="single" w:sz="4" w:space="0" w:color="auto"/>
            </w:tcBorders>
          </w:tcPr>
          <w:p w14:paraId="0FA73D32" w14:textId="77777777" w:rsidR="00EA441E" w:rsidRPr="00A067C4" w:rsidRDefault="00EA441E" w:rsidP="00D81D26">
            <w:pPr>
              <w:spacing w:after="0"/>
              <w:rPr>
                <w:rFonts w:ascii="Times New Roman" w:hAnsi="Times New Roman" w:cs="Times New Roman"/>
                <w:sz w:val="24"/>
                <w:szCs w:val="24"/>
              </w:rPr>
            </w:pPr>
          </w:p>
        </w:tc>
        <w:tc>
          <w:tcPr>
            <w:tcW w:w="1060" w:type="dxa"/>
            <w:tcBorders>
              <w:bottom w:val="single" w:sz="4" w:space="0" w:color="auto"/>
            </w:tcBorders>
          </w:tcPr>
          <w:p w14:paraId="1DE3613C" w14:textId="77777777" w:rsidR="00EA441E" w:rsidRPr="00A067C4" w:rsidRDefault="00EA441E" w:rsidP="00D81D26">
            <w:pPr>
              <w:spacing w:after="0"/>
              <w:rPr>
                <w:rFonts w:ascii="Times New Roman" w:hAnsi="Times New Roman" w:cs="Times New Roman"/>
                <w:sz w:val="24"/>
                <w:szCs w:val="24"/>
              </w:rPr>
            </w:pPr>
          </w:p>
        </w:tc>
        <w:tc>
          <w:tcPr>
            <w:tcW w:w="1010" w:type="dxa"/>
            <w:tcBorders>
              <w:bottom w:val="single" w:sz="4" w:space="0" w:color="auto"/>
            </w:tcBorders>
          </w:tcPr>
          <w:p w14:paraId="37160BDF" w14:textId="4E602F4C" w:rsidR="00EA441E" w:rsidRPr="00A067C4" w:rsidRDefault="00EA441E" w:rsidP="00D81D26">
            <w:pPr>
              <w:spacing w:after="0"/>
              <w:rPr>
                <w:rFonts w:ascii="Times New Roman" w:hAnsi="Times New Roman" w:cs="Times New Roman"/>
                <w:sz w:val="24"/>
                <w:szCs w:val="24"/>
              </w:rPr>
            </w:pPr>
            <w:r w:rsidRPr="00A067C4">
              <w:rPr>
                <w:rFonts w:ascii="Times New Roman" w:hAnsi="Times New Roman" w:cs="Times New Roman"/>
                <w:sz w:val="24"/>
                <w:szCs w:val="24"/>
              </w:rPr>
              <w:t>Mean</w:t>
            </w:r>
          </w:p>
        </w:tc>
        <w:tc>
          <w:tcPr>
            <w:tcW w:w="834" w:type="dxa"/>
            <w:tcBorders>
              <w:bottom w:val="single" w:sz="4" w:space="0" w:color="auto"/>
            </w:tcBorders>
          </w:tcPr>
          <w:p w14:paraId="63D23204" w14:textId="5B0358B0" w:rsidR="00EA441E" w:rsidRPr="00A067C4" w:rsidRDefault="00EA441E" w:rsidP="00D81D26">
            <w:pPr>
              <w:spacing w:after="0"/>
              <w:rPr>
                <w:rFonts w:ascii="Times New Roman" w:hAnsi="Times New Roman" w:cs="Times New Roman"/>
                <w:sz w:val="24"/>
                <w:szCs w:val="24"/>
              </w:rPr>
            </w:pPr>
            <w:r>
              <w:rPr>
                <w:rFonts w:ascii="Times New Roman" w:hAnsi="Times New Roman" w:cs="Times New Roman"/>
                <w:sz w:val="24"/>
                <w:szCs w:val="24"/>
              </w:rPr>
              <w:t>SD</w:t>
            </w:r>
          </w:p>
        </w:tc>
        <w:tc>
          <w:tcPr>
            <w:tcW w:w="763" w:type="dxa"/>
            <w:tcBorders>
              <w:bottom w:val="single" w:sz="4" w:space="0" w:color="auto"/>
            </w:tcBorders>
          </w:tcPr>
          <w:p w14:paraId="11D5B2A6" w14:textId="23826551" w:rsidR="00EA441E" w:rsidRPr="00A067C4" w:rsidRDefault="00EA441E" w:rsidP="00D81D26">
            <w:pPr>
              <w:spacing w:after="0"/>
              <w:rPr>
                <w:rFonts w:ascii="Times New Roman" w:hAnsi="Times New Roman" w:cs="Times New Roman"/>
                <w:sz w:val="24"/>
                <w:szCs w:val="24"/>
              </w:rPr>
            </w:pPr>
            <w:r w:rsidRPr="00A067C4">
              <w:rPr>
                <w:rFonts w:ascii="Times New Roman" w:hAnsi="Times New Roman" w:cs="Times New Roman"/>
                <w:sz w:val="24"/>
                <w:szCs w:val="24"/>
              </w:rPr>
              <w:t>Mean</w:t>
            </w:r>
          </w:p>
        </w:tc>
        <w:tc>
          <w:tcPr>
            <w:tcW w:w="773" w:type="dxa"/>
            <w:tcBorders>
              <w:bottom w:val="single" w:sz="4" w:space="0" w:color="auto"/>
            </w:tcBorders>
          </w:tcPr>
          <w:p w14:paraId="4E33530F" w14:textId="5C758B59" w:rsidR="00EA441E" w:rsidRPr="00A067C4" w:rsidRDefault="00EA441E" w:rsidP="00D81D26">
            <w:pPr>
              <w:spacing w:after="0"/>
              <w:rPr>
                <w:rFonts w:ascii="Times New Roman" w:hAnsi="Times New Roman" w:cs="Times New Roman"/>
                <w:sz w:val="24"/>
                <w:szCs w:val="24"/>
              </w:rPr>
            </w:pPr>
            <w:r>
              <w:rPr>
                <w:rFonts w:ascii="Times New Roman" w:hAnsi="Times New Roman" w:cs="Times New Roman"/>
                <w:sz w:val="24"/>
                <w:szCs w:val="24"/>
              </w:rPr>
              <w:t>SD</w:t>
            </w:r>
          </w:p>
        </w:tc>
        <w:tc>
          <w:tcPr>
            <w:tcW w:w="960" w:type="dxa"/>
            <w:tcBorders>
              <w:bottom w:val="single" w:sz="4" w:space="0" w:color="auto"/>
            </w:tcBorders>
          </w:tcPr>
          <w:p w14:paraId="22064E9A" w14:textId="7CC71CF8" w:rsidR="00EA441E" w:rsidRPr="00A067C4" w:rsidRDefault="00EA441E" w:rsidP="00D81D26">
            <w:pPr>
              <w:spacing w:after="0"/>
              <w:rPr>
                <w:rFonts w:ascii="Times New Roman" w:hAnsi="Times New Roman" w:cs="Times New Roman"/>
                <w:sz w:val="24"/>
                <w:szCs w:val="24"/>
              </w:rPr>
            </w:pPr>
            <w:r w:rsidRPr="00A067C4">
              <w:rPr>
                <w:rFonts w:ascii="Times New Roman" w:hAnsi="Times New Roman" w:cs="Times New Roman"/>
                <w:sz w:val="24"/>
                <w:szCs w:val="24"/>
              </w:rPr>
              <w:t>Mean</w:t>
            </w:r>
          </w:p>
        </w:tc>
        <w:tc>
          <w:tcPr>
            <w:tcW w:w="720" w:type="dxa"/>
            <w:tcBorders>
              <w:bottom w:val="single" w:sz="4" w:space="0" w:color="auto"/>
            </w:tcBorders>
          </w:tcPr>
          <w:p w14:paraId="67022FDA" w14:textId="7DAF4BE1" w:rsidR="00EA441E" w:rsidRPr="00A067C4" w:rsidRDefault="00EA441E" w:rsidP="00D81D26">
            <w:pPr>
              <w:spacing w:after="0"/>
              <w:rPr>
                <w:rFonts w:ascii="Times New Roman" w:hAnsi="Times New Roman" w:cs="Times New Roman"/>
                <w:sz w:val="24"/>
                <w:szCs w:val="24"/>
              </w:rPr>
            </w:pPr>
            <w:r>
              <w:rPr>
                <w:rFonts w:ascii="Times New Roman" w:hAnsi="Times New Roman" w:cs="Times New Roman"/>
                <w:sz w:val="24"/>
                <w:szCs w:val="24"/>
              </w:rPr>
              <w:t>SD</w:t>
            </w:r>
          </w:p>
        </w:tc>
        <w:tc>
          <w:tcPr>
            <w:tcW w:w="810" w:type="dxa"/>
            <w:tcBorders>
              <w:bottom w:val="single" w:sz="4" w:space="0" w:color="auto"/>
            </w:tcBorders>
          </w:tcPr>
          <w:p w14:paraId="59F2AA17" w14:textId="1B6676EF" w:rsidR="00EA441E" w:rsidRPr="00A067C4" w:rsidRDefault="00EA441E" w:rsidP="00D81D26">
            <w:pPr>
              <w:spacing w:after="0"/>
              <w:rPr>
                <w:rFonts w:ascii="Times New Roman" w:hAnsi="Times New Roman" w:cs="Times New Roman"/>
                <w:sz w:val="24"/>
                <w:szCs w:val="24"/>
              </w:rPr>
            </w:pPr>
            <w:r w:rsidRPr="00A067C4">
              <w:rPr>
                <w:rFonts w:ascii="Times New Roman" w:hAnsi="Times New Roman" w:cs="Times New Roman"/>
                <w:sz w:val="24"/>
                <w:szCs w:val="24"/>
              </w:rPr>
              <w:t>Mean</w:t>
            </w:r>
          </w:p>
        </w:tc>
        <w:tc>
          <w:tcPr>
            <w:tcW w:w="811" w:type="dxa"/>
            <w:tcBorders>
              <w:bottom w:val="single" w:sz="4" w:space="0" w:color="auto"/>
            </w:tcBorders>
          </w:tcPr>
          <w:p w14:paraId="4D7423C6" w14:textId="11FF2DBD" w:rsidR="00EA441E" w:rsidRPr="00A067C4" w:rsidRDefault="00EA441E" w:rsidP="00D81D26">
            <w:pPr>
              <w:spacing w:after="0"/>
              <w:rPr>
                <w:rFonts w:ascii="Times New Roman" w:hAnsi="Times New Roman" w:cs="Times New Roman"/>
                <w:sz w:val="24"/>
                <w:szCs w:val="24"/>
              </w:rPr>
            </w:pPr>
            <w:r>
              <w:rPr>
                <w:rFonts w:ascii="Times New Roman" w:hAnsi="Times New Roman" w:cs="Times New Roman"/>
                <w:sz w:val="24"/>
                <w:szCs w:val="24"/>
              </w:rPr>
              <w:t>SD</w:t>
            </w:r>
          </w:p>
        </w:tc>
      </w:tr>
      <w:tr w:rsidR="00EA441E" w:rsidRPr="00D81D26" w14:paraId="5D281D35" w14:textId="77777777" w:rsidTr="00EA441E">
        <w:trPr>
          <w:trHeight w:val="227"/>
        </w:trPr>
        <w:tc>
          <w:tcPr>
            <w:tcW w:w="1260" w:type="dxa"/>
            <w:vMerge w:val="restart"/>
            <w:tcBorders>
              <w:top w:val="single" w:sz="4" w:space="0" w:color="auto"/>
            </w:tcBorders>
            <w:vAlign w:val="center"/>
          </w:tcPr>
          <w:p w14:paraId="798DD3BD"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Gender</w:t>
            </w:r>
          </w:p>
        </w:tc>
        <w:tc>
          <w:tcPr>
            <w:tcW w:w="1060" w:type="dxa"/>
            <w:tcBorders>
              <w:top w:val="single" w:sz="4" w:space="0" w:color="auto"/>
            </w:tcBorders>
          </w:tcPr>
          <w:p w14:paraId="5100F059"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Female</w:t>
            </w:r>
          </w:p>
        </w:tc>
        <w:tc>
          <w:tcPr>
            <w:tcW w:w="1010" w:type="dxa"/>
            <w:tcBorders>
              <w:top w:val="single" w:sz="4" w:space="0" w:color="auto"/>
            </w:tcBorders>
          </w:tcPr>
          <w:p w14:paraId="2C115562"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6.00</w:t>
            </w:r>
          </w:p>
        </w:tc>
        <w:tc>
          <w:tcPr>
            <w:tcW w:w="834" w:type="dxa"/>
            <w:tcBorders>
              <w:top w:val="single" w:sz="4" w:space="0" w:color="auto"/>
            </w:tcBorders>
          </w:tcPr>
          <w:p w14:paraId="30055C48"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1.19</w:t>
            </w:r>
          </w:p>
        </w:tc>
        <w:tc>
          <w:tcPr>
            <w:tcW w:w="763" w:type="dxa"/>
            <w:tcBorders>
              <w:top w:val="single" w:sz="4" w:space="0" w:color="auto"/>
            </w:tcBorders>
          </w:tcPr>
          <w:p w14:paraId="58B1FB2A"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4.53</w:t>
            </w:r>
          </w:p>
        </w:tc>
        <w:tc>
          <w:tcPr>
            <w:tcW w:w="773" w:type="dxa"/>
            <w:tcBorders>
              <w:top w:val="single" w:sz="4" w:space="0" w:color="auto"/>
            </w:tcBorders>
          </w:tcPr>
          <w:p w14:paraId="3EFD5F43"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1.41</w:t>
            </w:r>
          </w:p>
        </w:tc>
        <w:tc>
          <w:tcPr>
            <w:tcW w:w="960" w:type="dxa"/>
            <w:tcBorders>
              <w:top w:val="single" w:sz="4" w:space="0" w:color="auto"/>
            </w:tcBorders>
          </w:tcPr>
          <w:p w14:paraId="193C617D"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5.36</w:t>
            </w:r>
          </w:p>
        </w:tc>
        <w:tc>
          <w:tcPr>
            <w:tcW w:w="720" w:type="dxa"/>
            <w:tcBorders>
              <w:top w:val="single" w:sz="4" w:space="0" w:color="auto"/>
            </w:tcBorders>
          </w:tcPr>
          <w:p w14:paraId="3C74AB36"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1.45</w:t>
            </w:r>
          </w:p>
        </w:tc>
        <w:tc>
          <w:tcPr>
            <w:tcW w:w="810" w:type="dxa"/>
            <w:tcBorders>
              <w:top w:val="single" w:sz="4" w:space="0" w:color="auto"/>
            </w:tcBorders>
          </w:tcPr>
          <w:p w14:paraId="62D9164C"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5.39</w:t>
            </w:r>
          </w:p>
        </w:tc>
        <w:tc>
          <w:tcPr>
            <w:tcW w:w="811" w:type="dxa"/>
            <w:tcBorders>
              <w:top w:val="single" w:sz="4" w:space="0" w:color="auto"/>
            </w:tcBorders>
          </w:tcPr>
          <w:p w14:paraId="3D396017"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1.07</w:t>
            </w:r>
          </w:p>
        </w:tc>
      </w:tr>
      <w:tr w:rsidR="00EA441E" w:rsidRPr="00D81D26" w14:paraId="1944CAF0" w14:textId="77777777" w:rsidTr="00A067C4">
        <w:trPr>
          <w:trHeight w:val="227"/>
        </w:trPr>
        <w:tc>
          <w:tcPr>
            <w:tcW w:w="1260" w:type="dxa"/>
            <w:vMerge/>
          </w:tcPr>
          <w:p w14:paraId="66F565B3" w14:textId="77777777" w:rsidR="00EA441E" w:rsidRPr="00D81D26" w:rsidRDefault="00EA441E" w:rsidP="00D81D26">
            <w:pPr>
              <w:spacing w:after="0"/>
              <w:rPr>
                <w:rFonts w:ascii="Times New Roman" w:hAnsi="Times New Roman" w:cs="Times New Roman"/>
                <w:sz w:val="24"/>
                <w:szCs w:val="24"/>
              </w:rPr>
            </w:pPr>
          </w:p>
        </w:tc>
        <w:tc>
          <w:tcPr>
            <w:tcW w:w="1060" w:type="dxa"/>
          </w:tcPr>
          <w:p w14:paraId="6F4B6FFF"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Male</w:t>
            </w:r>
          </w:p>
        </w:tc>
        <w:tc>
          <w:tcPr>
            <w:tcW w:w="1010" w:type="dxa"/>
          </w:tcPr>
          <w:p w14:paraId="3C148006"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6.15</w:t>
            </w:r>
          </w:p>
        </w:tc>
        <w:tc>
          <w:tcPr>
            <w:tcW w:w="834" w:type="dxa"/>
          </w:tcPr>
          <w:p w14:paraId="79803FB7"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1.06</w:t>
            </w:r>
          </w:p>
        </w:tc>
        <w:tc>
          <w:tcPr>
            <w:tcW w:w="763" w:type="dxa"/>
          </w:tcPr>
          <w:p w14:paraId="48195201"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4.75</w:t>
            </w:r>
          </w:p>
        </w:tc>
        <w:tc>
          <w:tcPr>
            <w:tcW w:w="773" w:type="dxa"/>
          </w:tcPr>
          <w:p w14:paraId="0E6BDA64"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1.44</w:t>
            </w:r>
          </w:p>
        </w:tc>
        <w:tc>
          <w:tcPr>
            <w:tcW w:w="960" w:type="dxa"/>
          </w:tcPr>
          <w:p w14:paraId="5AA5E2A0"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5.76</w:t>
            </w:r>
          </w:p>
        </w:tc>
        <w:tc>
          <w:tcPr>
            <w:tcW w:w="720" w:type="dxa"/>
          </w:tcPr>
          <w:p w14:paraId="28F40C16"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1.21</w:t>
            </w:r>
          </w:p>
        </w:tc>
        <w:tc>
          <w:tcPr>
            <w:tcW w:w="810" w:type="dxa"/>
          </w:tcPr>
          <w:p w14:paraId="35807A6A"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5.56</w:t>
            </w:r>
          </w:p>
        </w:tc>
        <w:tc>
          <w:tcPr>
            <w:tcW w:w="811" w:type="dxa"/>
          </w:tcPr>
          <w:p w14:paraId="1CE506DB"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0.98</w:t>
            </w:r>
          </w:p>
        </w:tc>
      </w:tr>
      <w:tr w:rsidR="00EA441E" w:rsidRPr="00D81D26" w14:paraId="3EDEC2CE" w14:textId="77777777" w:rsidTr="00A067C4">
        <w:trPr>
          <w:trHeight w:val="227"/>
        </w:trPr>
        <w:tc>
          <w:tcPr>
            <w:tcW w:w="1260" w:type="dxa"/>
          </w:tcPr>
          <w:p w14:paraId="7F2A28AF" w14:textId="77777777" w:rsidR="00EA441E" w:rsidRPr="00D81D26" w:rsidRDefault="00EA441E" w:rsidP="00D81D26">
            <w:pPr>
              <w:spacing w:after="0"/>
              <w:rPr>
                <w:rFonts w:ascii="Times New Roman" w:hAnsi="Times New Roman" w:cs="Times New Roman"/>
                <w:sz w:val="24"/>
                <w:szCs w:val="24"/>
              </w:rPr>
            </w:pPr>
          </w:p>
        </w:tc>
        <w:tc>
          <w:tcPr>
            <w:tcW w:w="1060" w:type="dxa"/>
          </w:tcPr>
          <w:p w14:paraId="0F67B711" w14:textId="77777777" w:rsidR="00EA441E" w:rsidRPr="00D81D26" w:rsidRDefault="00EA441E" w:rsidP="00D81D26">
            <w:pPr>
              <w:spacing w:after="0"/>
              <w:rPr>
                <w:rFonts w:ascii="Times New Roman" w:hAnsi="Times New Roman" w:cs="Times New Roman"/>
                <w:sz w:val="24"/>
                <w:szCs w:val="24"/>
              </w:rPr>
            </w:pPr>
          </w:p>
        </w:tc>
        <w:tc>
          <w:tcPr>
            <w:tcW w:w="1010" w:type="dxa"/>
          </w:tcPr>
          <w:p w14:paraId="18E6B376" w14:textId="77777777" w:rsidR="00EA441E" w:rsidRPr="00D81D26" w:rsidRDefault="00EA441E" w:rsidP="00D81D26">
            <w:pPr>
              <w:spacing w:after="0"/>
              <w:rPr>
                <w:rFonts w:ascii="Times New Roman" w:hAnsi="Times New Roman" w:cs="Times New Roman"/>
                <w:sz w:val="24"/>
                <w:szCs w:val="24"/>
              </w:rPr>
            </w:pPr>
          </w:p>
        </w:tc>
        <w:tc>
          <w:tcPr>
            <w:tcW w:w="834" w:type="dxa"/>
          </w:tcPr>
          <w:p w14:paraId="657F76C1" w14:textId="77777777" w:rsidR="00EA441E" w:rsidRPr="00D81D26" w:rsidRDefault="00EA441E" w:rsidP="00D81D26">
            <w:pPr>
              <w:spacing w:after="0"/>
              <w:rPr>
                <w:rFonts w:ascii="Times New Roman" w:hAnsi="Times New Roman" w:cs="Times New Roman"/>
                <w:sz w:val="24"/>
                <w:szCs w:val="24"/>
              </w:rPr>
            </w:pPr>
          </w:p>
        </w:tc>
        <w:tc>
          <w:tcPr>
            <w:tcW w:w="763" w:type="dxa"/>
          </w:tcPr>
          <w:p w14:paraId="65FBAF7D" w14:textId="77777777" w:rsidR="00EA441E" w:rsidRPr="00D81D26" w:rsidRDefault="00EA441E" w:rsidP="00D81D26">
            <w:pPr>
              <w:spacing w:after="0"/>
              <w:rPr>
                <w:rFonts w:ascii="Times New Roman" w:hAnsi="Times New Roman" w:cs="Times New Roman"/>
                <w:sz w:val="24"/>
                <w:szCs w:val="24"/>
              </w:rPr>
            </w:pPr>
          </w:p>
        </w:tc>
        <w:tc>
          <w:tcPr>
            <w:tcW w:w="773" w:type="dxa"/>
          </w:tcPr>
          <w:p w14:paraId="03884566" w14:textId="77777777" w:rsidR="00EA441E" w:rsidRPr="00D81D26" w:rsidRDefault="00EA441E" w:rsidP="00D81D26">
            <w:pPr>
              <w:spacing w:after="0"/>
              <w:rPr>
                <w:rFonts w:ascii="Times New Roman" w:hAnsi="Times New Roman" w:cs="Times New Roman"/>
                <w:sz w:val="24"/>
                <w:szCs w:val="24"/>
              </w:rPr>
            </w:pPr>
          </w:p>
        </w:tc>
        <w:tc>
          <w:tcPr>
            <w:tcW w:w="960" w:type="dxa"/>
          </w:tcPr>
          <w:p w14:paraId="1DDB1E9E" w14:textId="77777777" w:rsidR="00EA441E" w:rsidRPr="00D81D26" w:rsidRDefault="00EA441E" w:rsidP="00D81D26">
            <w:pPr>
              <w:spacing w:after="0"/>
              <w:rPr>
                <w:rFonts w:ascii="Times New Roman" w:hAnsi="Times New Roman" w:cs="Times New Roman"/>
                <w:sz w:val="24"/>
                <w:szCs w:val="24"/>
              </w:rPr>
            </w:pPr>
          </w:p>
        </w:tc>
        <w:tc>
          <w:tcPr>
            <w:tcW w:w="720" w:type="dxa"/>
          </w:tcPr>
          <w:p w14:paraId="7A324E97" w14:textId="77777777" w:rsidR="00EA441E" w:rsidRPr="00D81D26" w:rsidRDefault="00EA441E" w:rsidP="00D81D26">
            <w:pPr>
              <w:spacing w:after="0"/>
              <w:rPr>
                <w:rFonts w:ascii="Times New Roman" w:hAnsi="Times New Roman" w:cs="Times New Roman"/>
                <w:sz w:val="24"/>
                <w:szCs w:val="24"/>
              </w:rPr>
            </w:pPr>
          </w:p>
        </w:tc>
        <w:tc>
          <w:tcPr>
            <w:tcW w:w="810" w:type="dxa"/>
          </w:tcPr>
          <w:p w14:paraId="76FDE3B9" w14:textId="77777777" w:rsidR="00EA441E" w:rsidRPr="00D81D26" w:rsidRDefault="00EA441E" w:rsidP="00D81D26">
            <w:pPr>
              <w:spacing w:after="0"/>
              <w:rPr>
                <w:rFonts w:ascii="Times New Roman" w:hAnsi="Times New Roman" w:cs="Times New Roman"/>
                <w:sz w:val="24"/>
                <w:szCs w:val="24"/>
              </w:rPr>
            </w:pPr>
          </w:p>
        </w:tc>
        <w:tc>
          <w:tcPr>
            <w:tcW w:w="811" w:type="dxa"/>
          </w:tcPr>
          <w:p w14:paraId="05162D91" w14:textId="77777777" w:rsidR="00EA441E" w:rsidRPr="00D81D26" w:rsidRDefault="00EA441E" w:rsidP="00D81D26">
            <w:pPr>
              <w:spacing w:after="0"/>
              <w:rPr>
                <w:rFonts w:ascii="Times New Roman" w:hAnsi="Times New Roman" w:cs="Times New Roman"/>
                <w:sz w:val="24"/>
                <w:szCs w:val="24"/>
              </w:rPr>
            </w:pPr>
          </w:p>
        </w:tc>
      </w:tr>
      <w:tr w:rsidR="00EA441E" w:rsidRPr="00D81D26" w14:paraId="4730D1CE" w14:textId="77777777" w:rsidTr="00A067C4">
        <w:trPr>
          <w:trHeight w:val="227"/>
        </w:trPr>
        <w:tc>
          <w:tcPr>
            <w:tcW w:w="1260" w:type="dxa"/>
            <w:vMerge w:val="restart"/>
          </w:tcPr>
          <w:p w14:paraId="02E43C58"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Form</w:t>
            </w:r>
          </w:p>
        </w:tc>
        <w:tc>
          <w:tcPr>
            <w:tcW w:w="1060" w:type="dxa"/>
          </w:tcPr>
          <w:p w14:paraId="08EBB7D7"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One</w:t>
            </w:r>
          </w:p>
        </w:tc>
        <w:tc>
          <w:tcPr>
            <w:tcW w:w="1010" w:type="dxa"/>
          </w:tcPr>
          <w:p w14:paraId="55F86B9A"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6.37</w:t>
            </w:r>
          </w:p>
        </w:tc>
        <w:tc>
          <w:tcPr>
            <w:tcW w:w="834" w:type="dxa"/>
          </w:tcPr>
          <w:p w14:paraId="3644E221"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0.94</w:t>
            </w:r>
          </w:p>
        </w:tc>
        <w:tc>
          <w:tcPr>
            <w:tcW w:w="763" w:type="dxa"/>
          </w:tcPr>
          <w:p w14:paraId="0BA3EBD3"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5.07</w:t>
            </w:r>
          </w:p>
        </w:tc>
        <w:tc>
          <w:tcPr>
            <w:tcW w:w="773" w:type="dxa"/>
          </w:tcPr>
          <w:p w14:paraId="2A9ABD58"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1.50</w:t>
            </w:r>
          </w:p>
        </w:tc>
        <w:tc>
          <w:tcPr>
            <w:tcW w:w="960" w:type="dxa"/>
          </w:tcPr>
          <w:p w14:paraId="0D5E9B95"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5.78</w:t>
            </w:r>
          </w:p>
        </w:tc>
        <w:tc>
          <w:tcPr>
            <w:tcW w:w="720" w:type="dxa"/>
          </w:tcPr>
          <w:p w14:paraId="018368F7"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1.17</w:t>
            </w:r>
          </w:p>
        </w:tc>
        <w:tc>
          <w:tcPr>
            <w:tcW w:w="810" w:type="dxa"/>
          </w:tcPr>
          <w:p w14:paraId="295E8A4C"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5.74</w:t>
            </w:r>
          </w:p>
        </w:tc>
        <w:tc>
          <w:tcPr>
            <w:tcW w:w="811" w:type="dxa"/>
          </w:tcPr>
          <w:p w14:paraId="2AEC52CA"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0.95</w:t>
            </w:r>
          </w:p>
        </w:tc>
      </w:tr>
      <w:tr w:rsidR="00EA441E" w:rsidRPr="00D81D26" w14:paraId="4F41F5A9" w14:textId="77777777" w:rsidTr="00A067C4">
        <w:trPr>
          <w:trHeight w:val="227"/>
        </w:trPr>
        <w:tc>
          <w:tcPr>
            <w:tcW w:w="1260" w:type="dxa"/>
            <w:vMerge/>
          </w:tcPr>
          <w:p w14:paraId="36EDB9CB" w14:textId="77777777" w:rsidR="00EA441E" w:rsidRPr="00D81D26" w:rsidRDefault="00EA441E" w:rsidP="00D81D26">
            <w:pPr>
              <w:spacing w:after="0"/>
              <w:rPr>
                <w:rFonts w:ascii="Times New Roman" w:hAnsi="Times New Roman" w:cs="Times New Roman"/>
                <w:sz w:val="24"/>
                <w:szCs w:val="24"/>
              </w:rPr>
            </w:pPr>
          </w:p>
        </w:tc>
        <w:tc>
          <w:tcPr>
            <w:tcW w:w="1060" w:type="dxa"/>
          </w:tcPr>
          <w:p w14:paraId="58FD7CC2"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Two</w:t>
            </w:r>
          </w:p>
        </w:tc>
        <w:tc>
          <w:tcPr>
            <w:tcW w:w="1010" w:type="dxa"/>
          </w:tcPr>
          <w:p w14:paraId="0FA7FA6B"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6.12</w:t>
            </w:r>
          </w:p>
        </w:tc>
        <w:tc>
          <w:tcPr>
            <w:tcW w:w="834" w:type="dxa"/>
          </w:tcPr>
          <w:p w14:paraId="3A3E897A"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1.12</w:t>
            </w:r>
          </w:p>
        </w:tc>
        <w:tc>
          <w:tcPr>
            <w:tcW w:w="763" w:type="dxa"/>
          </w:tcPr>
          <w:p w14:paraId="0C2CE66A"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4.90</w:t>
            </w:r>
          </w:p>
        </w:tc>
        <w:tc>
          <w:tcPr>
            <w:tcW w:w="773" w:type="dxa"/>
          </w:tcPr>
          <w:p w14:paraId="319022DC"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1.41</w:t>
            </w:r>
          </w:p>
        </w:tc>
        <w:tc>
          <w:tcPr>
            <w:tcW w:w="960" w:type="dxa"/>
          </w:tcPr>
          <w:p w14:paraId="01962E2A"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5.66</w:t>
            </w:r>
          </w:p>
        </w:tc>
        <w:tc>
          <w:tcPr>
            <w:tcW w:w="720" w:type="dxa"/>
          </w:tcPr>
          <w:p w14:paraId="7975A55F"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1.41</w:t>
            </w:r>
          </w:p>
        </w:tc>
        <w:tc>
          <w:tcPr>
            <w:tcW w:w="810" w:type="dxa"/>
          </w:tcPr>
          <w:p w14:paraId="31561C7C"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5.56</w:t>
            </w:r>
          </w:p>
        </w:tc>
        <w:tc>
          <w:tcPr>
            <w:tcW w:w="811" w:type="dxa"/>
          </w:tcPr>
          <w:p w14:paraId="4F8F8083"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1.09</w:t>
            </w:r>
          </w:p>
        </w:tc>
      </w:tr>
      <w:tr w:rsidR="00EA441E" w:rsidRPr="00D81D26" w14:paraId="4E5A929A" w14:textId="77777777" w:rsidTr="00A067C4">
        <w:trPr>
          <w:trHeight w:val="227"/>
        </w:trPr>
        <w:tc>
          <w:tcPr>
            <w:tcW w:w="1260" w:type="dxa"/>
            <w:vMerge/>
          </w:tcPr>
          <w:p w14:paraId="307A2698" w14:textId="77777777" w:rsidR="00EA441E" w:rsidRPr="00D81D26" w:rsidRDefault="00EA441E" w:rsidP="00D81D26">
            <w:pPr>
              <w:spacing w:after="0"/>
              <w:rPr>
                <w:rFonts w:ascii="Times New Roman" w:hAnsi="Times New Roman" w:cs="Times New Roman"/>
                <w:sz w:val="24"/>
                <w:szCs w:val="24"/>
              </w:rPr>
            </w:pPr>
          </w:p>
        </w:tc>
        <w:tc>
          <w:tcPr>
            <w:tcW w:w="1060" w:type="dxa"/>
          </w:tcPr>
          <w:p w14:paraId="592752A9"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Three</w:t>
            </w:r>
          </w:p>
        </w:tc>
        <w:tc>
          <w:tcPr>
            <w:tcW w:w="1010" w:type="dxa"/>
          </w:tcPr>
          <w:p w14:paraId="549AF522"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5.77</w:t>
            </w:r>
          </w:p>
        </w:tc>
        <w:tc>
          <w:tcPr>
            <w:tcW w:w="834" w:type="dxa"/>
          </w:tcPr>
          <w:p w14:paraId="57BB0E17"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1.19</w:t>
            </w:r>
          </w:p>
        </w:tc>
        <w:tc>
          <w:tcPr>
            <w:tcW w:w="763" w:type="dxa"/>
          </w:tcPr>
          <w:p w14:paraId="3E18620C"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4.33</w:t>
            </w:r>
          </w:p>
        </w:tc>
        <w:tc>
          <w:tcPr>
            <w:tcW w:w="773" w:type="dxa"/>
          </w:tcPr>
          <w:p w14:paraId="48762A18"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1.24</w:t>
            </w:r>
          </w:p>
        </w:tc>
        <w:tc>
          <w:tcPr>
            <w:tcW w:w="960" w:type="dxa"/>
          </w:tcPr>
          <w:p w14:paraId="7839BC59"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5.38</w:t>
            </w:r>
          </w:p>
        </w:tc>
        <w:tc>
          <w:tcPr>
            <w:tcW w:w="720" w:type="dxa"/>
          </w:tcPr>
          <w:p w14:paraId="59FB962C"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1.35</w:t>
            </w:r>
          </w:p>
        </w:tc>
        <w:tc>
          <w:tcPr>
            <w:tcW w:w="810" w:type="dxa"/>
          </w:tcPr>
          <w:p w14:paraId="23BCE8EF"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5.16</w:t>
            </w:r>
          </w:p>
        </w:tc>
        <w:tc>
          <w:tcPr>
            <w:tcW w:w="811" w:type="dxa"/>
          </w:tcPr>
          <w:p w14:paraId="2140CF39"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0.93</w:t>
            </w:r>
          </w:p>
        </w:tc>
      </w:tr>
      <w:tr w:rsidR="00EA441E" w:rsidRPr="00D81D26" w14:paraId="69FC1A29" w14:textId="77777777" w:rsidTr="00A067C4">
        <w:trPr>
          <w:trHeight w:val="227"/>
        </w:trPr>
        <w:tc>
          <w:tcPr>
            <w:tcW w:w="1260" w:type="dxa"/>
          </w:tcPr>
          <w:p w14:paraId="3F6A01AD" w14:textId="77777777" w:rsidR="00EA441E" w:rsidRPr="00D81D26" w:rsidRDefault="00EA441E" w:rsidP="00D81D26">
            <w:pPr>
              <w:spacing w:after="0"/>
              <w:rPr>
                <w:rFonts w:ascii="Times New Roman" w:hAnsi="Times New Roman" w:cs="Times New Roman"/>
                <w:sz w:val="24"/>
                <w:szCs w:val="24"/>
              </w:rPr>
            </w:pPr>
          </w:p>
        </w:tc>
        <w:tc>
          <w:tcPr>
            <w:tcW w:w="1060" w:type="dxa"/>
          </w:tcPr>
          <w:p w14:paraId="60CF11B4" w14:textId="77777777" w:rsidR="00EA441E" w:rsidRPr="00D81D26" w:rsidRDefault="00EA441E" w:rsidP="00D81D26">
            <w:pPr>
              <w:spacing w:after="0"/>
              <w:rPr>
                <w:rFonts w:ascii="Times New Roman" w:hAnsi="Times New Roman" w:cs="Times New Roman"/>
                <w:sz w:val="24"/>
                <w:szCs w:val="24"/>
              </w:rPr>
            </w:pPr>
          </w:p>
        </w:tc>
        <w:tc>
          <w:tcPr>
            <w:tcW w:w="1010" w:type="dxa"/>
          </w:tcPr>
          <w:p w14:paraId="02E707A7" w14:textId="77777777" w:rsidR="00EA441E" w:rsidRPr="00D81D26" w:rsidRDefault="00EA441E" w:rsidP="00D81D26">
            <w:pPr>
              <w:spacing w:after="0"/>
              <w:rPr>
                <w:rFonts w:ascii="Times New Roman" w:hAnsi="Times New Roman" w:cs="Times New Roman"/>
                <w:sz w:val="24"/>
                <w:szCs w:val="24"/>
              </w:rPr>
            </w:pPr>
          </w:p>
        </w:tc>
        <w:tc>
          <w:tcPr>
            <w:tcW w:w="834" w:type="dxa"/>
          </w:tcPr>
          <w:p w14:paraId="741D3C4D" w14:textId="77777777" w:rsidR="00EA441E" w:rsidRPr="00D81D26" w:rsidRDefault="00EA441E" w:rsidP="00D81D26">
            <w:pPr>
              <w:spacing w:after="0"/>
              <w:rPr>
                <w:rFonts w:ascii="Times New Roman" w:hAnsi="Times New Roman" w:cs="Times New Roman"/>
                <w:sz w:val="24"/>
                <w:szCs w:val="24"/>
              </w:rPr>
            </w:pPr>
          </w:p>
        </w:tc>
        <w:tc>
          <w:tcPr>
            <w:tcW w:w="763" w:type="dxa"/>
          </w:tcPr>
          <w:p w14:paraId="209F3D61" w14:textId="77777777" w:rsidR="00EA441E" w:rsidRPr="00D81D26" w:rsidRDefault="00EA441E" w:rsidP="00D81D26">
            <w:pPr>
              <w:spacing w:after="0"/>
              <w:rPr>
                <w:rFonts w:ascii="Times New Roman" w:hAnsi="Times New Roman" w:cs="Times New Roman"/>
                <w:sz w:val="24"/>
                <w:szCs w:val="24"/>
              </w:rPr>
            </w:pPr>
          </w:p>
        </w:tc>
        <w:tc>
          <w:tcPr>
            <w:tcW w:w="773" w:type="dxa"/>
          </w:tcPr>
          <w:p w14:paraId="18026FE8" w14:textId="77777777" w:rsidR="00EA441E" w:rsidRPr="00D81D26" w:rsidRDefault="00EA441E" w:rsidP="00D81D26">
            <w:pPr>
              <w:spacing w:after="0"/>
              <w:rPr>
                <w:rFonts w:ascii="Times New Roman" w:hAnsi="Times New Roman" w:cs="Times New Roman"/>
                <w:sz w:val="24"/>
                <w:szCs w:val="24"/>
              </w:rPr>
            </w:pPr>
          </w:p>
        </w:tc>
        <w:tc>
          <w:tcPr>
            <w:tcW w:w="960" w:type="dxa"/>
          </w:tcPr>
          <w:p w14:paraId="308BDD91" w14:textId="77777777" w:rsidR="00EA441E" w:rsidRPr="00D81D26" w:rsidRDefault="00EA441E" w:rsidP="00D81D26">
            <w:pPr>
              <w:spacing w:after="0"/>
              <w:rPr>
                <w:rFonts w:ascii="Times New Roman" w:hAnsi="Times New Roman" w:cs="Times New Roman"/>
                <w:sz w:val="24"/>
                <w:szCs w:val="24"/>
              </w:rPr>
            </w:pPr>
          </w:p>
        </w:tc>
        <w:tc>
          <w:tcPr>
            <w:tcW w:w="720" w:type="dxa"/>
          </w:tcPr>
          <w:p w14:paraId="00BFC5B1" w14:textId="77777777" w:rsidR="00EA441E" w:rsidRPr="00D81D26" w:rsidRDefault="00EA441E" w:rsidP="00D81D26">
            <w:pPr>
              <w:spacing w:after="0"/>
              <w:rPr>
                <w:rFonts w:ascii="Times New Roman" w:hAnsi="Times New Roman" w:cs="Times New Roman"/>
                <w:sz w:val="24"/>
                <w:szCs w:val="24"/>
              </w:rPr>
            </w:pPr>
          </w:p>
        </w:tc>
        <w:tc>
          <w:tcPr>
            <w:tcW w:w="810" w:type="dxa"/>
          </w:tcPr>
          <w:p w14:paraId="580FCBC0" w14:textId="77777777" w:rsidR="00EA441E" w:rsidRPr="00D81D26" w:rsidRDefault="00EA441E" w:rsidP="00D81D26">
            <w:pPr>
              <w:spacing w:after="0"/>
              <w:rPr>
                <w:rFonts w:ascii="Times New Roman" w:hAnsi="Times New Roman" w:cs="Times New Roman"/>
                <w:sz w:val="24"/>
                <w:szCs w:val="24"/>
              </w:rPr>
            </w:pPr>
          </w:p>
        </w:tc>
        <w:tc>
          <w:tcPr>
            <w:tcW w:w="811" w:type="dxa"/>
          </w:tcPr>
          <w:p w14:paraId="71086448" w14:textId="77777777" w:rsidR="00EA441E" w:rsidRPr="00D81D26" w:rsidRDefault="00EA441E" w:rsidP="00D81D26">
            <w:pPr>
              <w:spacing w:after="0"/>
              <w:rPr>
                <w:rFonts w:ascii="Times New Roman" w:hAnsi="Times New Roman" w:cs="Times New Roman"/>
                <w:sz w:val="24"/>
                <w:szCs w:val="24"/>
              </w:rPr>
            </w:pPr>
          </w:p>
        </w:tc>
      </w:tr>
      <w:tr w:rsidR="00EA441E" w:rsidRPr="00D81D26" w14:paraId="74F3E954" w14:textId="77777777" w:rsidTr="00A067C4">
        <w:trPr>
          <w:trHeight w:val="227"/>
        </w:trPr>
        <w:tc>
          <w:tcPr>
            <w:tcW w:w="1260" w:type="dxa"/>
          </w:tcPr>
          <w:p w14:paraId="0784886A"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Live with</w:t>
            </w:r>
          </w:p>
        </w:tc>
        <w:tc>
          <w:tcPr>
            <w:tcW w:w="1060" w:type="dxa"/>
          </w:tcPr>
          <w:p w14:paraId="0272051B"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Family</w:t>
            </w:r>
          </w:p>
        </w:tc>
        <w:tc>
          <w:tcPr>
            <w:tcW w:w="1010" w:type="dxa"/>
          </w:tcPr>
          <w:p w14:paraId="6B3A91EE"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6.11</w:t>
            </w:r>
          </w:p>
        </w:tc>
        <w:tc>
          <w:tcPr>
            <w:tcW w:w="834" w:type="dxa"/>
          </w:tcPr>
          <w:p w14:paraId="40FD4F59"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1.07</w:t>
            </w:r>
          </w:p>
        </w:tc>
        <w:tc>
          <w:tcPr>
            <w:tcW w:w="763" w:type="dxa"/>
          </w:tcPr>
          <w:p w14:paraId="50D9EBDD"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4.77</w:t>
            </w:r>
          </w:p>
        </w:tc>
        <w:tc>
          <w:tcPr>
            <w:tcW w:w="773" w:type="dxa"/>
          </w:tcPr>
          <w:p w14:paraId="533A51A7"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1.41</w:t>
            </w:r>
          </w:p>
        </w:tc>
        <w:tc>
          <w:tcPr>
            <w:tcW w:w="960" w:type="dxa"/>
          </w:tcPr>
          <w:p w14:paraId="7F5B61BC"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5.60</w:t>
            </w:r>
          </w:p>
        </w:tc>
        <w:tc>
          <w:tcPr>
            <w:tcW w:w="720" w:type="dxa"/>
          </w:tcPr>
          <w:p w14:paraId="6FC162FA"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1.32</w:t>
            </w:r>
          </w:p>
        </w:tc>
        <w:tc>
          <w:tcPr>
            <w:tcW w:w="810" w:type="dxa"/>
          </w:tcPr>
          <w:p w14:paraId="68FF106C"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5.49</w:t>
            </w:r>
          </w:p>
        </w:tc>
        <w:tc>
          <w:tcPr>
            <w:tcW w:w="811" w:type="dxa"/>
          </w:tcPr>
          <w:p w14:paraId="1C25E5F7"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1.01</w:t>
            </w:r>
          </w:p>
        </w:tc>
      </w:tr>
      <w:tr w:rsidR="00EA441E" w:rsidRPr="00D81D26" w14:paraId="586BBC49" w14:textId="77777777" w:rsidTr="00A067C4">
        <w:trPr>
          <w:trHeight w:val="227"/>
        </w:trPr>
        <w:tc>
          <w:tcPr>
            <w:tcW w:w="1260" w:type="dxa"/>
          </w:tcPr>
          <w:p w14:paraId="4C4B28FC" w14:textId="77777777" w:rsidR="00EA441E" w:rsidRPr="00D81D26" w:rsidRDefault="00EA441E" w:rsidP="00D81D26">
            <w:pPr>
              <w:spacing w:after="0"/>
              <w:rPr>
                <w:rFonts w:ascii="Times New Roman" w:hAnsi="Times New Roman" w:cs="Times New Roman"/>
                <w:sz w:val="24"/>
                <w:szCs w:val="24"/>
              </w:rPr>
            </w:pPr>
          </w:p>
        </w:tc>
        <w:tc>
          <w:tcPr>
            <w:tcW w:w="1060" w:type="dxa"/>
          </w:tcPr>
          <w:p w14:paraId="7A7033EB"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Relative</w:t>
            </w:r>
          </w:p>
        </w:tc>
        <w:tc>
          <w:tcPr>
            <w:tcW w:w="1010" w:type="dxa"/>
          </w:tcPr>
          <w:p w14:paraId="3D84BF8C"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5.69</w:t>
            </w:r>
          </w:p>
        </w:tc>
        <w:tc>
          <w:tcPr>
            <w:tcW w:w="834" w:type="dxa"/>
          </w:tcPr>
          <w:p w14:paraId="28B53D65"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1.58</w:t>
            </w:r>
          </w:p>
        </w:tc>
        <w:tc>
          <w:tcPr>
            <w:tcW w:w="763" w:type="dxa"/>
          </w:tcPr>
          <w:p w14:paraId="4C0115DF"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5.14</w:t>
            </w:r>
          </w:p>
        </w:tc>
        <w:tc>
          <w:tcPr>
            <w:tcW w:w="773" w:type="dxa"/>
          </w:tcPr>
          <w:p w14:paraId="60B0DF1B"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1.67</w:t>
            </w:r>
          </w:p>
        </w:tc>
        <w:tc>
          <w:tcPr>
            <w:tcW w:w="960" w:type="dxa"/>
          </w:tcPr>
          <w:p w14:paraId="7C6BF981"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5.75</w:t>
            </w:r>
          </w:p>
        </w:tc>
        <w:tc>
          <w:tcPr>
            <w:tcW w:w="720" w:type="dxa"/>
          </w:tcPr>
          <w:p w14:paraId="554FBCE1"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1.42</w:t>
            </w:r>
          </w:p>
        </w:tc>
        <w:tc>
          <w:tcPr>
            <w:tcW w:w="810" w:type="dxa"/>
          </w:tcPr>
          <w:p w14:paraId="6F0DD6AE"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5.52</w:t>
            </w:r>
          </w:p>
        </w:tc>
        <w:tc>
          <w:tcPr>
            <w:tcW w:w="811" w:type="dxa"/>
          </w:tcPr>
          <w:p w14:paraId="00F1D457"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1.33</w:t>
            </w:r>
          </w:p>
        </w:tc>
      </w:tr>
      <w:tr w:rsidR="00EA441E" w:rsidRPr="00D81D26" w14:paraId="5FE3DAD1" w14:textId="77777777" w:rsidTr="00A067C4">
        <w:trPr>
          <w:trHeight w:val="227"/>
        </w:trPr>
        <w:tc>
          <w:tcPr>
            <w:tcW w:w="1260" w:type="dxa"/>
          </w:tcPr>
          <w:p w14:paraId="38231C94" w14:textId="77777777" w:rsidR="00EA441E" w:rsidRPr="00D81D26" w:rsidRDefault="00EA441E" w:rsidP="00D81D26">
            <w:pPr>
              <w:spacing w:after="0"/>
              <w:rPr>
                <w:rFonts w:ascii="Times New Roman" w:hAnsi="Times New Roman" w:cs="Times New Roman"/>
                <w:sz w:val="24"/>
                <w:szCs w:val="24"/>
              </w:rPr>
            </w:pPr>
          </w:p>
        </w:tc>
        <w:tc>
          <w:tcPr>
            <w:tcW w:w="1060" w:type="dxa"/>
          </w:tcPr>
          <w:p w14:paraId="360C39D3"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Friends</w:t>
            </w:r>
          </w:p>
        </w:tc>
        <w:tc>
          <w:tcPr>
            <w:tcW w:w="1010" w:type="dxa"/>
          </w:tcPr>
          <w:p w14:paraId="0E132840"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 xml:space="preserve">0.00    </w:t>
            </w:r>
          </w:p>
        </w:tc>
        <w:tc>
          <w:tcPr>
            <w:tcW w:w="834" w:type="dxa"/>
          </w:tcPr>
          <w:p w14:paraId="0FFBD580"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 xml:space="preserve">0.00    </w:t>
            </w:r>
          </w:p>
        </w:tc>
        <w:tc>
          <w:tcPr>
            <w:tcW w:w="763" w:type="dxa"/>
          </w:tcPr>
          <w:p w14:paraId="4B3A5675"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 xml:space="preserve">0.00   </w:t>
            </w:r>
          </w:p>
        </w:tc>
        <w:tc>
          <w:tcPr>
            <w:tcW w:w="773" w:type="dxa"/>
          </w:tcPr>
          <w:p w14:paraId="1813A0DF"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 xml:space="preserve">0.00   </w:t>
            </w:r>
          </w:p>
        </w:tc>
        <w:tc>
          <w:tcPr>
            <w:tcW w:w="960" w:type="dxa"/>
          </w:tcPr>
          <w:p w14:paraId="440F40BC"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 xml:space="preserve">6.50  </w:t>
            </w:r>
          </w:p>
        </w:tc>
        <w:tc>
          <w:tcPr>
            <w:tcW w:w="720" w:type="dxa"/>
          </w:tcPr>
          <w:p w14:paraId="18334F34"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 xml:space="preserve">0.70  </w:t>
            </w:r>
          </w:p>
        </w:tc>
        <w:tc>
          <w:tcPr>
            <w:tcW w:w="810" w:type="dxa"/>
          </w:tcPr>
          <w:p w14:paraId="03724EBE"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 xml:space="preserve">5.75  </w:t>
            </w:r>
          </w:p>
        </w:tc>
        <w:tc>
          <w:tcPr>
            <w:tcW w:w="811" w:type="dxa"/>
          </w:tcPr>
          <w:p w14:paraId="53438220"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 xml:space="preserve">0.23  </w:t>
            </w:r>
          </w:p>
        </w:tc>
      </w:tr>
      <w:tr w:rsidR="00EA441E" w:rsidRPr="00D81D26" w14:paraId="541D52E1" w14:textId="77777777" w:rsidTr="00A067C4">
        <w:trPr>
          <w:trHeight w:val="227"/>
        </w:trPr>
        <w:tc>
          <w:tcPr>
            <w:tcW w:w="1260" w:type="dxa"/>
          </w:tcPr>
          <w:p w14:paraId="434E71EC" w14:textId="77777777" w:rsidR="00EA441E" w:rsidRPr="00D81D26" w:rsidRDefault="00EA441E" w:rsidP="00D81D26">
            <w:pPr>
              <w:spacing w:after="0"/>
              <w:rPr>
                <w:rFonts w:ascii="Times New Roman" w:hAnsi="Times New Roman" w:cs="Times New Roman"/>
                <w:sz w:val="24"/>
                <w:szCs w:val="24"/>
              </w:rPr>
            </w:pPr>
          </w:p>
        </w:tc>
        <w:tc>
          <w:tcPr>
            <w:tcW w:w="1060" w:type="dxa"/>
          </w:tcPr>
          <w:p w14:paraId="33753716" w14:textId="0D404754" w:rsidR="00EA441E" w:rsidRPr="00D81D26" w:rsidRDefault="00EE7289" w:rsidP="00EE7289">
            <w:pPr>
              <w:spacing w:after="0"/>
              <w:ind w:left="-92" w:right="-198"/>
              <w:rPr>
                <w:rFonts w:ascii="Times New Roman" w:hAnsi="Times New Roman" w:cs="Times New Roman"/>
                <w:sz w:val="24"/>
                <w:szCs w:val="24"/>
              </w:rPr>
            </w:pPr>
            <w:r>
              <w:rPr>
                <w:rFonts w:ascii="Times New Roman" w:hAnsi="Times New Roman" w:cs="Times New Roman"/>
                <w:sz w:val="24"/>
                <w:szCs w:val="24"/>
              </w:rPr>
              <w:t>Sig.</w:t>
            </w:r>
            <w:r w:rsidR="00EA441E" w:rsidRPr="00D81D26">
              <w:rPr>
                <w:rFonts w:ascii="Times New Roman" w:hAnsi="Times New Roman" w:cs="Times New Roman"/>
                <w:sz w:val="24"/>
                <w:szCs w:val="24"/>
              </w:rPr>
              <w:t xml:space="preserve">Others              </w:t>
            </w:r>
          </w:p>
        </w:tc>
        <w:tc>
          <w:tcPr>
            <w:tcW w:w="1010" w:type="dxa"/>
          </w:tcPr>
          <w:p w14:paraId="32CF245B"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0.00</w:t>
            </w:r>
          </w:p>
        </w:tc>
        <w:tc>
          <w:tcPr>
            <w:tcW w:w="834" w:type="dxa"/>
          </w:tcPr>
          <w:p w14:paraId="4FB276F9"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 xml:space="preserve">0.00    </w:t>
            </w:r>
          </w:p>
        </w:tc>
        <w:tc>
          <w:tcPr>
            <w:tcW w:w="763" w:type="dxa"/>
          </w:tcPr>
          <w:p w14:paraId="0C8B05FA"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 xml:space="preserve">0.00   </w:t>
            </w:r>
          </w:p>
        </w:tc>
        <w:tc>
          <w:tcPr>
            <w:tcW w:w="773" w:type="dxa"/>
          </w:tcPr>
          <w:p w14:paraId="4C71014A"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0.00</w:t>
            </w:r>
          </w:p>
        </w:tc>
        <w:tc>
          <w:tcPr>
            <w:tcW w:w="960" w:type="dxa"/>
          </w:tcPr>
          <w:p w14:paraId="264B59F0"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0.00</w:t>
            </w:r>
          </w:p>
        </w:tc>
        <w:tc>
          <w:tcPr>
            <w:tcW w:w="720" w:type="dxa"/>
          </w:tcPr>
          <w:p w14:paraId="33C60ECD"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0.00</w:t>
            </w:r>
          </w:p>
        </w:tc>
        <w:tc>
          <w:tcPr>
            <w:tcW w:w="810" w:type="dxa"/>
          </w:tcPr>
          <w:p w14:paraId="5032944E"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0.00</w:t>
            </w:r>
          </w:p>
        </w:tc>
        <w:tc>
          <w:tcPr>
            <w:tcW w:w="811" w:type="dxa"/>
          </w:tcPr>
          <w:p w14:paraId="3F705944"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 xml:space="preserve">0.00  </w:t>
            </w:r>
          </w:p>
        </w:tc>
      </w:tr>
      <w:tr w:rsidR="00EA441E" w:rsidRPr="00D81D26" w14:paraId="4A9FAEBB" w14:textId="77777777" w:rsidTr="00A067C4">
        <w:trPr>
          <w:trHeight w:val="227"/>
        </w:trPr>
        <w:tc>
          <w:tcPr>
            <w:tcW w:w="1260" w:type="dxa"/>
          </w:tcPr>
          <w:p w14:paraId="04015F07" w14:textId="77777777" w:rsidR="00EA441E" w:rsidRPr="00D81D26" w:rsidRDefault="00EA441E" w:rsidP="00D81D26">
            <w:pPr>
              <w:spacing w:after="0"/>
              <w:rPr>
                <w:rFonts w:ascii="Times New Roman" w:hAnsi="Times New Roman" w:cs="Times New Roman"/>
                <w:sz w:val="24"/>
                <w:szCs w:val="24"/>
              </w:rPr>
            </w:pPr>
          </w:p>
        </w:tc>
        <w:tc>
          <w:tcPr>
            <w:tcW w:w="1060" w:type="dxa"/>
          </w:tcPr>
          <w:p w14:paraId="43A7487D" w14:textId="77777777" w:rsidR="00EA441E" w:rsidRPr="00D81D26" w:rsidRDefault="00EA441E" w:rsidP="00D81D26">
            <w:pPr>
              <w:spacing w:after="0"/>
              <w:rPr>
                <w:rFonts w:ascii="Times New Roman" w:hAnsi="Times New Roman" w:cs="Times New Roman"/>
                <w:sz w:val="24"/>
                <w:szCs w:val="24"/>
              </w:rPr>
            </w:pPr>
          </w:p>
        </w:tc>
        <w:tc>
          <w:tcPr>
            <w:tcW w:w="1010" w:type="dxa"/>
          </w:tcPr>
          <w:p w14:paraId="0394BF0D" w14:textId="77777777" w:rsidR="00EA441E" w:rsidRPr="00D81D26" w:rsidRDefault="00EA441E" w:rsidP="00D81D26">
            <w:pPr>
              <w:spacing w:after="0"/>
              <w:rPr>
                <w:rFonts w:ascii="Times New Roman" w:hAnsi="Times New Roman" w:cs="Times New Roman"/>
                <w:sz w:val="24"/>
                <w:szCs w:val="24"/>
              </w:rPr>
            </w:pPr>
          </w:p>
        </w:tc>
        <w:tc>
          <w:tcPr>
            <w:tcW w:w="834" w:type="dxa"/>
          </w:tcPr>
          <w:p w14:paraId="7C720ED1" w14:textId="77777777" w:rsidR="00EA441E" w:rsidRPr="00D81D26" w:rsidRDefault="00EA441E" w:rsidP="00D81D26">
            <w:pPr>
              <w:spacing w:after="0"/>
              <w:rPr>
                <w:rFonts w:ascii="Times New Roman" w:hAnsi="Times New Roman" w:cs="Times New Roman"/>
                <w:sz w:val="24"/>
                <w:szCs w:val="24"/>
              </w:rPr>
            </w:pPr>
          </w:p>
        </w:tc>
        <w:tc>
          <w:tcPr>
            <w:tcW w:w="763" w:type="dxa"/>
          </w:tcPr>
          <w:p w14:paraId="3EAF5180" w14:textId="77777777" w:rsidR="00EA441E" w:rsidRPr="00D81D26" w:rsidRDefault="00EA441E" w:rsidP="00D81D26">
            <w:pPr>
              <w:spacing w:after="0"/>
              <w:rPr>
                <w:rFonts w:ascii="Times New Roman" w:hAnsi="Times New Roman" w:cs="Times New Roman"/>
                <w:sz w:val="24"/>
                <w:szCs w:val="24"/>
              </w:rPr>
            </w:pPr>
          </w:p>
        </w:tc>
        <w:tc>
          <w:tcPr>
            <w:tcW w:w="773" w:type="dxa"/>
          </w:tcPr>
          <w:p w14:paraId="66D672CA" w14:textId="77777777" w:rsidR="00EA441E" w:rsidRPr="00D81D26" w:rsidRDefault="00EA441E" w:rsidP="00D81D26">
            <w:pPr>
              <w:spacing w:after="0"/>
              <w:rPr>
                <w:rFonts w:ascii="Times New Roman" w:hAnsi="Times New Roman" w:cs="Times New Roman"/>
                <w:sz w:val="24"/>
                <w:szCs w:val="24"/>
              </w:rPr>
            </w:pPr>
          </w:p>
        </w:tc>
        <w:tc>
          <w:tcPr>
            <w:tcW w:w="960" w:type="dxa"/>
          </w:tcPr>
          <w:p w14:paraId="4BFEA0AD" w14:textId="77777777" w:rsidR="00EA441E" w:rsidRPr="00D81D26" w:rsidRDefault="00EA441E" w:rsidP="00D81D26">
            <w:pPr>
              <w:spacing w:after="0"/>
              <w:rPr>
                <w:rFonts w:ascii="Times New Roman" w:hAnsi="Times New Roman" w:cs="Times New Roman"/>
                <w:sz w:val="24"/>
                <w:szCs w:val="24"/>
              </w:rPr>
            </w:pPr>
          </w:p>
        </w:tc>
        <w:tc>
          <w:tcPr>
            <w:tcW w:w="720" w:type="dxa"/>
          </w:tcPr>
          <w:p w14:paraId="0266D8E7" w14:textId="77777777" w:rsidR="00EA441E" w:rsidRPr="00D81D26" w:rsidRDefault="00EA441E" w:rsidP="00D81D26">
            <w:pPr>
              <w:spacing w:after="0"/>
              <w:rPr>
                <w:rFonts w:ascii="Times New Roman" w:hAnsi="Times New Roman" w:cs="Times New Roman"/>
                <w:sz w:val="24"/>
                <w:szCs w:val="24"/>
              </w:rPr>
            </w:pPr>
          </w:p>
        </w:tc>
        <w:tc>
          <w:tcPr>
            <w:tcW w:w="810" w:type="dxa"/>
          </w:tcPr>
          <w:p w14:paraId="3E9BD768" w14:textId="77777777" w:rsidR="00EA441E" w:rsidRPr="00D81D26" w:rsidRDefault="00EA441E" w:rsidP="00D81D26">
            <w:pPr>
              <w:spacing w:after="0"/>
              <w:rPr>
                <w:rFonts w:ascii="Times New Roman" w:hAnsi="Times New Roman" w:cs="Times New Roman"/>
                <w:sz w:val="24"/>
                <w:szCs w:val="24"/>
              </w:rPr>
            </w:pPr>
          </w:p>
        </w:tc>
        <w:tc>
          <w:tcPr>
            <w:tcW w:w="811" w:type="dxa"/>
          </w:tcPr>
          <w:p w14:paraId="7BA3812E" w14:textId="77777777" w:rsidR="00EA441E" w:rsidRPr="00D81D26" w:rsidRDefault="00EA441E" w:rsidP="00D81D26">
            <w:pPr>
              <w:spacing w:after="0"/>
              <w:rPr>
                <w:rFonts w:ascii="Times New Roman" w:hAnsi="Times New Roman" w:cs="Times New Roman"/>
                <w:sz w:val="24"/>
                <w:szCs w:val="24"/>
              </w:rPr>
            </w:pPr>
          </w:p>
        </w:tc>
      </w:tr>
      <w:tr w:rsidR="00EA441E" w:rsidRPr="00D81D26" w14:paraId="37241822" w14:textId="77777777" w:rsidTr="00A067C4">
        <w:trPr>
          <w:trHeight w:val="227"/>
        </w:trPr>
        <w:tc>
          <w:tcPr>
            <w:tcW w:w="1260" w:type="dxa"/>
          </w:tcPr>
          <w:p w14:paraId="6AFF20DC" w14:textId="77777777" w:rsidR="00EA441E" w:rsidRPr="00D81D26" w:rsidRDefault="00EA441E" w:rsidP="00D81D26">
            <w:pPr>
              <w:spacing w:after="0"/>
              <w:rPr>
                <w:rFonts w:ascii="Times New Roman" w:hAnsi="Times New Roman" w:cs="Times New Roman"/>
                <w:sz w:val="24"/>
                <w:szCs w:val="24"/>
              </w:rPr>
            </w:pPr>
          </w:p>
          <w:p w14:paraId="589C8B76"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Influencer</w:t>
            </w:r>
          </w:p>
        </w:tc>
        <w:tc>
          <w:tcPr>
            <w:tcW w:w="1060" w:type="dxa"/>
          </w:tcPr>
          <w:p w14:paraId="089F0B4E"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Family           Friends</w:t>
            </w:r>
          </w:p>
          <w:p w14:paraId="58817638"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Relative</w:t>
            </w:r>
          </w:p>
          <w:p w14:paraId="79A115BC"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Self</w:t>
            </w:r>
          </w:p>
        </w:tc>
        <w:tc>
          <w:tcPr>
            <w:tcW w:w="1010" w:type="dxa"/>
          </w:tcPr>
          <w:p w14:paraId="33CBD3DF"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 xml:space="preserve">6.11           </w:t>
            </w:r>
          </w:p>
          <w:p w14:paraId="2D8BCE2E"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5.56</w:t>
            </w:r>
          </w:p>
          <w:p w14:paraId="67718F14"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6.25</w:t>
            </w:r>
          </w:p>
          <w:p w14:paraId="0A8AE057"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6.0</w:t>
            </w:r>
          </w:p>
        </w:tc>
        <w:tc>
          <w:tcPr>
            <w:tcW w:w="834" w:type="dxa"/>
          </w:tcPr>
          <w:p w14:paraId="0CCD1691"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1.17</w:t>
            </w:r>
          </w:p>
          <w:p w14:paraId="32E76B8E"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1.53</w:t>
            </w:r>
          </w:p>
          <w:p w14:paraId="7315E6DF"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0.91  1.08</w:t>
            </w:r>
          </w:p>
        </w:tc>
        <w:tc>
          <w:tcPr>
            <w:tcW w:w="763" w:type="dxa"/>
          </w:tcPr>
          <w:p w14:paraId="2A46F35F"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4.82</w:t>
            </w:r>
          </w:p>
          <w:p w14:paraId="7EF34ED0"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5.50</w:t>
            </w:r>
          </w:p>
          <w:p w14:paraId="57237075"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4.88 4.73</w:t>
            </w:r>
          </w:p>
        </w:tc>
        <w:tc>
          <w:tcPr>
            <w:tcW w:w="773" w:type="dxa"/>
          </w:tcPr>
          <w:p w14:paraId="059E0BC1"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1.46</w:t>
            </w:r>
          </w:p>
          <w:p w14:paraId="1B359706"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0.40</w:t>
            </w:r>
          </w:p>
          <w:p w14:paraId="71EF8596"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1.34</w:t>
            </w:r>
          </w:p>
          <w:p w14:paraId="0CE4C57B"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 xml:space="preserve">1.43    </w:t>
            </w:r>
          </w:p>
        </w:tc>
        <w:tc>
          <w:tcPr>
            <w:tcW w:w="960" w:type="dxa"/>
          </w:tcPr>
          <w:p w14:paraId="3F78A812"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5.60</w:t>
            </w:r>
          </w:p>
          <w:p w14:paraId="12D490B6"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4.75</w:t>
            </w:r>
          </w:p>
          <w:p w14:paraId="7FC0453E"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5.55  5.64</w:t>
            </w:r>
          </w:p>
        </w:tc>
        <w:tc>
          <w:tcPr>
            <w:tcW w:w="720" w:type="dxa"/>
          </w:tcPr>
          <w:p w14:paraId="0E2D6565"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1.40</w:t>
            </w:r>
          </w:p>
          <w:p w14:paraId="7E978F8E"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2.01</w:t>
            </w:r>
          </w:p>
          <w:p w14:paraId="176B3FD0"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1.52  1.23</w:t>
            </w:r>
          </w:p>
        </w:tc>
        <w:tc>
          <w:tcPr>
            <w:tcW w:w="810" w:type="dxa"/>
          </w:tcPr>
          <w:p w14:paraId="087BC08B"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5.51</w:t>
            </w:r>
          </w:p>
          <w:p w14:paraId="0E964DE5"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5.27</w:t>
            </w:r>
          </w:p>
          <w:p w14:paraId="373702EA" w14:textId="21128495"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5.56  5.49</w:t>
            </w:r>
          </w:p>
        </w:tc>
        <w:tc>
          <w:tcPr>
            <w:tcW w:w="811" w:type="dxa"/>
          </w:tcPr>
          <w:p w14:paraId="547791BD"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1.09</w:t>
            </w:r>
          </w:p>
          <w:p w14:paraId="0A1EEB7C"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1.17</w:t>
            </w:r>
          </w:p>
          <w:p w14:paraId="5F3CB622" w14:textId="46D38809"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0.97  0.98</w:t>
            </w:r>
          </w:p>
        </w:tc>
      </w:tr>
      <w:tr w:rsidR="00EA441E" w:rsidRPr="00D81D26" w14:paraId="03243B88" w14:textId="77777777" w:rsidTr="00A067C4">
        <w:trPr>
          <w:trHeight w:val="227"/>
        </w:trPr>
        <w:tc>
          <w:tcPr>
            <w:tcW w:w="1260" w:type="dxa"/>
          </w:tcPr>
          <w:p w14:paraId="7EBEABC3" w14:textId="77777777" w:rsidR="00EA441E" w:rsidRPr="00D81D26" w:rsidRDefault="00EA441E" w:rsidP="00D81D26">
            <w:pPr>
              <w:spacing w:after="0"/>
              <w:rPr>
                <w:rFonts w:ascii="Times New Roman" w:hAnsi="Times New Roman" w:cs="Times New Roman"/>
                <w:sz w:val="24"/>
                <w:szCs w:val="24"/>
              </w:rPr>
            </w:pPr>
          </w:p>
        </w:tc>
        <w:tc>
          <w:tcPr>
            <w:tcW w:w="1060" w:type="dxa"/>
          </w:tcPr>
          <w:p w14:paraId="73D048C1" w14:textId="77777777" w:rsidR="00EA441E" w:rsidRPr="00D81D26" w:rsidRDefault="00EA441E" w:rsidP="00D81D26">
            <w:pPr>
              <w:spacing w:after="0"/>
              <w:rPr>
                <w:rFonts w:ascii="Times New Roman" w:hAnsi="Times New Roman" w:cs="Times New Roman"/>
                <w:sz w:val="24"/>
                <w:szCs w:val="24"/>
              </w:rPr>
            </w:pPr>
          </w:p>
        </w:tc>
        <w:tc>
          <w:tcPr>
            <w:tcW w:w="1010" w:type="dxa"/>
          </w:tcPr>
          <w:p w14:paraId="18840A21" w14:textId="77777777" w:rsidR="00EA441E" w:rsidRPr="00D81D26" w:rsidRDefault="00EA441E" w:rsidP="00D81D26">
            <w:pPr>
              <w:spacing w:after="0"/>
              <w:rPr>
                <w:rFonts w:ascii="Times New Roman" w:hAnsi="Times New Roman" w:cs="Times New Roman"/>
                <w:sz w:val="24"/>
                <w:szCs w:val="24"/>
              </w:rPr>
            </w:pPr>
          </w:p>
        </w:tc>
        <w:tc>
          <w:tcPr>
            <w:tcW w:w="834" w:type="dxa"/>
          </w:tcPr>
          <w:p w14:paraId="1C854AC3" w14:textId="77777777" w:rsidR="00EA441E" w:rsidRPr="00D81D26" w:rsidRDefault="00EA441E" w:rsidP="00D81D26">
            <w:pPr>
              <w:spacing w:after="0"/>
              <w:rPr>
                <w:rFonts w:ascii="Times New Roman" w:hAnsi="Times New Roman" w:cs="Times New Roman"/>
                <w:sz w:val="24"/>
                <w:szCs w:val="24"/>
              </w:rPr>
            </w:pPr>
          </w:p>
        </w:tc>
        <w:tc>
          <w:tcPr>
            <w:tcW w:w="763" w:type="dxa"/>
          </w:tcPr>
          <w:p w14:paraId="4091EC36" w14:textId="77777777" w:rsidR="00EA441E" w:rsidRPr="00D81D26" w:rsidRDefault="00EA441E" w:rsidP="00D81D26">
            <w:pPr>
              <w:spacing w:after="0"/>
              <w:rPr>
                <w:rFonts w:ascii="Times New Roman" w:hAnsi="Times New Roman" w:cs="Times New Roman"/>
                <w:sz w:val="24"/>
                <w:szCs w:val="24"/>
              </w:rPr>
            </w:pPr>
          </w:p>
        </w:tc>
        <w:tc>
          <w:tcPr>
            <w:tcW w:w="773" w:type="dxa"/>
          </w:tcPr>
          <w:p w14:paraId="391FB77F" w14:textId="77777777" w:rsidR="00EA441E" w:rsidRPr="00D81D26" w:rsidRDefault="00EA441E" w:rsidP="00D81D26">
            <w:pPr>
              <w:spacing w:after="0"/>
              <w:rPr>
                <w:rFonts w:ascii="Times New Roman" w:hAnsi="Times New Roman" w:cs="Times New Roman"/>
                <w:sz w:val="24"/>
                <w:szCs w:val="24"/>
              </w:rPr>
            </w:pPr>
          </w:p>
        </w:tc>
        <w:tc>
          <w:tcPr>
            <w:tcW w:w="960" w:type="dxa"/>
          </w:tcPr>
          <w:p w14:paraId="10CF61D9" w14:textId="77777777" w:rsidR="00EA441E" w:rsidRPr="00D81D26" w:rsidRDefault="00EA441E" w:rsidP="00D81D26">
            <w:pPr>
              <w:spacing w:after="0"/>
              <w:rPr>
                <w:rFonts w:ascii="Times New Roman" w:hAnsi="Times New Roman" w:cs="Times New Roman"/>
                <w:sz w:val="24"/>
                <w:szCs w:val="24"/>
              </w:rPr>
            </w:pPr>
          </w:p>
        </w:tc>
        <w:tc>
          <w:tcPr>
            <w:tcW w:w="720" w:type="dxa"/>
          </w:tcPr>
          <w:p w14:paraId="7EE98C15" w14:textId="77777777" w:rsidR="00EA441E" w:rsidRPr="00D81D26" w:rsidRDefault="00EA441E" w:rsidP="00D81D26">
            <w:pPr>
              <w:spacing w:after="0"/>
              <w:rPr>
                <w:rFonts w:ascii="Times New Roman" w:hAnsi="Times New Roman" w:cs="Times New Roman"/>
                <w:sz w:val="24"/>
                <w:szCs w:val="24"/>
              </w:rPr>
            </w:pPr>
          </w:p>
        </w:tc>
        <w:tc>
          <w:tcPr>
            <w:tcW w:w="810" w:type="dxa"/>
          </w:tcPr>
          <w:p w14:paraId="60B0020E" w14:textId="77777777" w:rsidR="00EA441E" w:rsidRPr="00D81D26" w:rsidRDefault="00EA441E" w:rsidP="00D81D26">
            <w:pPr>
              <w:spacing w:after="0"/>
              <w:rPr>
                <w:rFonts w:ascii="Times New Roman" w:hAnsi="Times New Roman" w:cs="Times New Roman"/>
                <w:sz w:val="24"/>
                <w:szCs w:val="24"/>
              </w:rPr>
            </w:pPr>
          </w:p>
        </w:tc>
        <w:tc>
          <w:tcPr>
            <w:tcW w:w="811" w:type="dxa"/>
          </w:tcPr>
          <w:p w14:paraId="5B4BB9D0" w14:textId="77777777" w:rsidR="00EA441E" w:rsidRPr="00D81D26" w:rsidRDefault="00EA441E" w:rsidP="00D81D26">
            <w:pPr>
              <w:spacing w:after="0"/>
              <w:rPr>
                <w:rFonts w:ascii="Times New Roman" w:hAnsi="Times New Roman" w:cs="Times New Roman"/>
                <w:sz w:val="24"/>
                <w:szCs w:val="24"/>
              </w:rPr>
            </w:pPr>
          </w:p>
        </w:tc>
      </w:tr>
      <w:tr w:rsidR="00EA441E" w:rsidRPr="00D81D26" w14:paraId="0AFDAE56" w14:textId="77777777" w:rsidTr="00A067C4">
        <w:trPr>
          <w:trHeight w:val="227"/>
        </w:trPr>
        <w:tc>
          <w:tcPr>
            <w:tcW w:w="1260" w:type="dxa"/>
            <w:vMerge w:val="restart"/>
          </w:tcPr>
          <w:p w14:paraId="200C7127"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Happy</w:t>
            </w:r>
          </w:p>
          <w:p w14:paraId="185DA71C" w14:textId="77777777" w:rsidR="00EA441E" w:rsidRPr="00D81D26" w:rsidRDefault="00EA441E" w:rsidP="00D81D26">
            <w:pPr>
              <w:spacing w:after="0"/>
              <w:rPr>
                <w:rFonts w:ascii="Times New Roman" w:hAnsi="Times New Roman" w:cs="Times New Roman"/>
                <w:sz w:val="24"/>
                <w:szCs w:val="24"/>
              </w:rPr>
            </w:pPr>
          </w:p>
        </w:tc>
        <w:tc>
          <w:tcPr>
            <w:tcW w:w="1060" w:type="dxa"/>
          </w:tcPr>
          <w:p w14:paraId="5BE0A1A8"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Yes</w:t>
            </w:r>
          </w:p>
        </w:tc>
        <w:tc>
          <w:tcPr>
            <w:tcW w:w="1010" w:type="dxa"/>
          </w:tcPr>
          <w:p w14:paraId="53A6849E"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6.10</w:t>
            </w:r>
          </w:p>
        </w:tc>
        <w:tc>
          <w:tcPr>
            <w:tcW w:w="834" w:type="dxa"/>
          </w:tcPr>
          <w:p w14:paraId="363A9264"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1.09</w:t>
            </w:r>
          </w:p>
        </w:tc>
        <w:tc>
          <w:tcPr>
            <w:tcW w:w="763" w:type="dxa"/>
          </w:tcPr>
          <w:p w14:paraId="000EDCE0"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4.85</w:t>
            </w:r>
          </w:p>
        </w:tc>
        <w:tc>
          <w:tcPr>
            <w:tcW w:w="773" w:type="dxa"/>
          </w:tcPr>
          <w:p w14:paraId="553C28FB"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1.42</w:t>
            </w:r>
          </w:p>
        </w:tc>
        <w:tc>
          <w:tcPr>
            <w:tcW w:w="960" w:type="dxa"/>
          </w:tcPr>
          <w:p w14:paraId="7FFD1A72"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5.67</w:t>
            </w:r>
          </w:p>
        </w:tc>
        <w:tc>
          <w:tcPr>
            <w:tcW w:w="720" w:type="dxa"/>
          </w:tcPr>
          <w:p w14:paraId="2BEC7928"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1.30</w:t>
            </w:r>
          </w:p>
        </w:tc>
        <w:tc>
          <w:tcPr>
            <w:tcW w:w="810" w:type="dxa"/>
          </w:tcPr>
          <w:p w14:paraId="29F0C32F"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5.54</w:t>
            </w:r>
          </w:p>
        </w:tc>
        <w:tc>
          <w:tcPr>
            <w:tcW w:w="811" w:type="dxa"/>
          </w:tcPr>
          <w:p w14:paraId="147C98C6"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1.02</w:t>
            </w:r>
          </w:p>
        </w:tc>
      </w:tr>
      <w:tr w:rsidR="00EA441E" w:rsidRPr="00D81D26" w14:paraId="6CFB801F" w14:textId="77777777" w:rsidTr="00A067C4">
        <w:trPr>
          <w:trHeight w:val="227"/>
        </w:trPr>
        <w:tc>
          <w:tcPr>
            <w:tcW w:w="1260" w:type="dxa"/>
            <w:vMerge/>
          </w:tcPr>
          <w:p w14:paraId="4115DAE1" w14:textId="77777777" w:rsidR="00EA441E" w:rsidRPr="00D81D26" w:rsidRDefault="00EA441E" w:rsidP="00D81D26">
            <w:pPr>
              <w:spacing w:after="0"/>
              <w:rPr>
                <w:rFonts w:ascii="Times New Roman" w:hAnsi="Times New Roman" w:cs="Times New Roman"/>
                <w:sz w:val="24"/>
                <w:szCs w:val="24"/>
              </w:rPr>
            </w:pPr>
          </w:p>
        </w:tc>
        <w:tc>
          <w:tcPr>
            <w:tcW w:w="1060" w:type="dxa"/>
          </w:tcPr>
          <w:p w14:paraId="7E7AC812"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No</w:t>
            </w:r>
          </w:p>
        </w:tc>
        <w:tc>
          <w:tcPr>
            <w:tcW w:w="1010" w:type="dxa"/>
          </w:tcPr>
          <w:p w14:paraId="475A4EAE"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6.03</w:t>
            </w:r>
          </w:p>
        </w:tc>
        <w:tc>
          <w:tcPr>
            <w:tcW w:w="834" w:type="dxa"/>
          </w:tcPr>
          <w:p w14:paraId="6E8931AA"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1.22</w:t>
            </w:r>
          </w:p>
        </w:tc>
        <w:tc>
          <w:tcPr>
            <w:tcW w:w="763" w:type="dxa"/>
          </w:tcPr>
          <w:p w14:paraId="20433966"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4.18</w:t>
            </w:r>
          </w:p>
        </w:tc>
        <w:tc>
          <w:tcPr>
            <w:tcW w:w="773" w:type="dxa"/>
          </w:tcPr>
          <w:p w14:paraId="4DFDD499"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1.36</w:t>
            </w:r>
          </w:p>
        </w:tc>
        <w:tc>
          <w:tcPr>
            <w:tcW w:w="960" w:type="dxa"/>
          </w:tcPr>
          <w:p w14:paraId="1DD1C38E"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5.13</w:t>
            </w:r>
          </w:p>
        </w:tc>
        <w:tc>
          <w:tcPr>
            <w:tcW w:w="720" w:type="dxa"/>
          </w:tcPr>
          <w:p w14:paraId="1347ED7D"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1.38</w:t>
            </w:r>
          </w:p>
        </w:tc>
        <w:tc>
          <w:tcPr>
            <w:tcW w:w="810" w:type="dxa"/>
          </w:tcPr>
          <w:p w14:paraId="496E9227"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5.11</w:t>
            </w:r>
          </w:p>
        </w:tc>
        <w:tc>
          <w:tcPr>
            <w:tcW w:w="811" w:type="dxa"/>
          </w:tcPr>
          <w:p w14:paraId="31E9AF6C"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0.97</w:t>
            </w:r>
          </w:p>
        </w:tc>
      </w:tr>
      <w:tr w:rsidR="00EA441E" w:rsidRPr="00D81D26" w14:paraId="12E3DD33" w14:textId="77777777" w:rsidTr="00A067C4">
        <w:trPr>
          <w:trHeight w:val="227"/>
        </w:trPr>
        <w:tc>
          <w:tcPr>
            <w:tcW w:w="1260" w:type="dxa"/>
          </w:tcPr>
          <w:p w14:paraId="076F26D1" w14:textId="77777777" w:rsidR="00EA441E" w:rsidRPr="00D81D26" w:rsidRDefault="00EA441E" w:rsidP="00D81D26">
            <w:pPr>
              <w:spacing w:after="0"/>
              <w:rPr>
                <w:rFonts w:ascii="Times New Roman" w:hAnsi="Times New Roman" w:cs="Times New Roman"/>
                <w:sz w:val="24"/>
                <w:szCs w:val="24"/>
              </w:rPr>
            </w:pPr>
          </w:p>
        </w:tc>
        <w:tc>
          <w:tcPr>
            <w:tcW w:w="1060" w:type="dxa"/>
          </w:tcPr>
          <w:p w14:paraId="4E30D5A6" w14:textId="77777777" w:rsidR="00EA441E" w:rsidRPr="00D81D26" w:rsidRDefault="00EA441E" w:rsidP="00D81D26">
            <w:pPr>
              <w:spacing w:after="0"/>
              <w:rPr>
                <w:rFonts w:ascii="Times New Roman" w:hAnsi="Times New Roman" w:cs="Times New Roman"/>
                <w:sz w:val="24"/>
                <w:szCs w:val="24"/>
              </w:rPr>
            </w:pPr>
          </w:p>
        </w:tc>
        <w:tc>
          <w:tcPr>
            <w:tcW w:w="1010" w:type="dxa"/>
          </w:tcPr>
          <w:p w14:paraId="42812436" w14:textId="77777777" w:rsidR="00EA441E" w:rsidRPr="00D81D26" w:rsidRDefault="00EA441E" w:rsidP="00D81D26">
            <w:pPr>
              <w:spacing w:after="0"/>
              <w:rPr>
                <w:rFonts w:ascii="Times New Roman" w:hAnsi="Times New Roman" w:cs="Times New Roman"/>
                <w:sz w:val="24"/>
                <w:szCs w:val="24"/>
              </w:rPr>
            </w:pPr>
          </w:p>
        </w:tc>
        <w:tc>
          <w:tcPr>
            <w:tcW w:w="834" w:type="dxa"/>
          </w:tcPr>
          <w:p w14:paraId="6F56FC76" w14:textId="77777777" w:rsidR="00EA441E" w:rsidRPr="00D81D26" w:rsidRDefault="00EA441E" w:rsidP="00D81D26">
            <w:pPr>
              <w:spacing w:after="0"/>
              <w:rPr>
                <w:rFonts w:ascii="Times New Roman" w:hAnsi="Times New Roman" w:cs="Times New Roman"/>
                <w:sz w:val="24"/>
                <w:szCs w:val="24"/>
              </w:rPr>
            </w:pPr>
          </w:p>
        </w:tc>
        <w:tc>
          <w:tcPr>
            <w:tcW w:w="763" w:type="dxa"/>
          </w:tcPr>
          <w:p w14:paraId="77203AB1" w14:textId="77777777" w:rsidR="00EA441E" w:rsidRPr="00D81D26" w:rsidRDefault="00EA441E" w:rsidP="00D81D26">
            <w:pPr>
              <w:spacing w:after="0"/>
              <w:rPr>
                <w:rFonts w:ascii="Times New Roman" w:hAnsi="Times New Roman" w:cs="Times New Roman"/>
                <w:sz w:val="24"/>
                <w:szCs w:val="24"/>
              </w:rPr>
            </w:pPr>
          </w:p>
        </w:tc>
        <w:tc>
          <w:tcPr>
            <w:tcW w:w="773" w:type="dxa"/>
          </w:tcPr>
          <w:p w14:paraId="2A789402" w14:textId="77777777" w:rsidR="00EA441E" w:rsidRPr="00D81D26" w:rsidRDefault="00EA441E" w:rsidP="00D81D26">
            <w:pPr>
              <w:spacing w:after="0"/>
              <w:rPr>
                <w:rFonts w:ascii="Times New Roman" w:hAnsi="Times New Roman" w:cs="Times New Roman"/>
                <w:sz w:val="24"/>
                <w:szCs w:val="24"/>
              </w:rPr>
            </w:pPr>
          </w:p>
        </w:tc>
        <w:tc>
          <w:tcPr>
            <w:tcW w:w="960" w:type="dxa"/>
          </w:tcPr>
          <w:p w14:paraId="6ED2E65E" w14:textId="77777777" w:rsidR="00EA441E" w:rsidRPr="00D81D26" w:rsidRDefault="00EA441E" w:rsidP="00D81D26">
            <w:pPr>
              <w:spacing w:after="0"/>
              <w:rPr>
                <w:rFonts w:ascii="Times New Roman" w:hAnsi="Times New Roman" w:cs="Times New Roman"/>
                <w:sz w:val="24"/>
                <w:szCs w:val="24"/>
              </w:rPr>
            </w:pPr>
          </w:p>
        </w:tc>
        <w:tc>
          <w:tcPr>
            <w:tcW w:w="720" w:type="dxa"/>
          </w:tcPr>
          <w:p w14:paraId="2BDC9597" w14:textId="77777777" w:rsidR="00EA441E" w:rsidRPr="00D81D26" w:rsidRDefault="00EA441E" w:rsidP="00D81D26">
            <w:pPr>
              <w:spacing w:after="0"/>
              <w:rPr>
                <w:rFonts w:ascii="Times New Roman" w:hAnsi="Times New Roman" w:cs="Times New Roman"/>
                <w:sz w:val="24"/>
                <w:szCs w:val="24"/>
              </w:rPr>
            </w:pPr>
          </w:p>
        </w:tc>
        <w:tc>
          <w:tcPr>
            <w:tcW w:w="810" w:type="dxa"/>
          </w:tcPr>
          <w:p w14:paraId="48639BFE" w14:textId="77777777" w:rsidR="00EA441E" w:rsidRPr="00D81D26" w:rsidRDefault="00EA441E" w:rsidP="00D81D26">
            <w:pPr>
              <w:spacing w:after="0"/>
              <w:rPr>
                <w:rFonts w:ascii="Times New Roman" w:hAnsi="Times New Roman" w:cs="Times New Roman"/>
                <w:sz w:val="24"/>
                <w:szCs w:val="24"/>
              </w:rPr>
            </w:pPr>
          </w:p>
        </w:tc>
        <w:tc>
          <w:tcPr>
            <w:tcW w:w="811" w:type="dxa"/>
          </w:tcPr>
          <w:p w14:paraId="30644CD2" w14:textId="77777777" w:rsidR="00EA441E" w:rsidRPr="00D81D26" w:rsidRDefault="00EA441E" w:rsidP="00D81D26">
            <w:pPr>
              <w:spacing w:after="0"/>
              <w:rPr>
                <w:rFonts w:ascii="Times New Roman" w:hAnsi="Times New Roman" w:cs="Times New Roman"/>
                <w:sz w:val="24"/>
                <w:szCs w:val="24"/>
              </w:rPr>
            </w:pPr>
          </w:p>
        </w:tc>
      </w:tr>
      <w:tr w:rsidR="00EA441E" w:rsidRPr="00D81D26" w14:paraId="238E576B" w14:textId="77777777" w:rsidTr="00A067C4">
        <w:trPr>
          <w:trHeight w:val="227"/>
        </w:trPr>
        <w:tc>
          <w:tcPr>
            <w:tcW w:w="1260" w:type="dxa"/>
            <w:vMerge w:val="restart"/>
          </w:tcPr>
          <w:p w14:paraId="4AA996E3"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 xml:space="preserve">Age </w:t>
            </w:r>
          </w:p>
        </w:tc>
        <w:tc>
          <w:tcPr>
            <w:tcW w:w="1060" w:type="dxa"/>
          </w:tcPr>
          <w:p w14:paraId="670E667E"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12-13</w:t>
            </w:r>
          </w:p>
        </w:tc>
        <w:tc>
          <w:tcPr>
            <w:tcW w:w="1010" w:type="dxa"/>
          </w:tcPr>
          <w:p w14:paraId="2E7EDC6C"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5.25</w:t>
            </w:r>
          </w:p>
        </w:tc>
        <w:tc>
          <w:tcPr>
            <w:tcW w:w="834" w:type="dxa"/>
          </w:tcPr>
          <w:p w14:paraId="53DADD3F"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1.87</w:t>
            </w:r>
          </w:p>
        </w:tc>
        <w:tc>
          <w:tcPr>
            <w:tcW w:w="763" w:type="dxa"/>
          </w:tcPr>
          <w:p w14:paraId="0E6694B4"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4.20</w:t>
            </w:r>
          </w:p>
        </w:tc>
        <w:tc>
          <w:tcPr>
            <w:tcW w:w="773" w:type="dxa"/>
          </w:tcPr>
          <w:p w14:paraId="10637690"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2.08</w:t>
            </w:r>
          </w:p>
        </w:tc>
        <w:tc>
          <w:tcPr>
            <w:tcW w:w="960" w:type="dxa"/>
          </w:tcPr>
          <w:p w14:paraId="52C83C7E"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5.05</w:t>
            </w:r>
          </w:p>
        </w:tc>
        <w:tc>
          <w:tcPr>
            <w:tcW w:w="720" w:type="dxa"/>
          </w:tcPr>
          <w:p w14:paraId="66C580DE"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2.09</w:t>
            </w:r>
          </w:p>
        </w:tc>
        <w:tc>
          <w:tcPr>
            <w:tcW w:w="810" w:type="dxa"/>
          </w:tcPr>
          <w:p w14:paraId="41EDAF59"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4.88</w:t>
            </w:r>
          </w:p>
        </w:tc>
        <w:tc>
          <w:tcPr>
            <w:tcW w:w="811" w:type="dxa"/>
          </w:tcPr>
          <w:p w14:paraId="566CB5FC"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1.93</w:t>
            </w:r>
          </w:p>
        </w:tc>
      </w:tr>
      <w:tr w:rsidR="00EA441E" w:rsidRPr="00D81D26" w14:paraId="1AAB569D" w14:textId="77777777" w:rsidTr="00A067C4">
        <w:trPr>
          <w:trHeight w:val="227"/>
        </w:trPr>
        <w:tc>
          <w:tcPr>
            <w:tcW w:w="1260" w:type="dxa"/>
            <w:vMerge/>
          </w:tcPr>
          <w:p w14:paraId="26BC79AA" w14:textId="77777777" w:rsidR="00EA441E" w:rsidRPr="00D81D26" w:rsidRDefault="00EA441E" w:rsidP="00D81D26">
            <w:pPr>
              <w:spacing w:after="0"/>
              <w:rPr>
                <w:rFonts w:ascii="Times New Roman" w:hAnsi="Times New Roman" w:cs="Times New Roman"/>
                <w:sz w:val="24"/>
                <w:szCs w:val="24"/>
              </w:rPr>
            </w:pPr>
          </w:p>
        </w:tc>
        <w:tc>
          <w:tcPr>
            <w:tcW w:w="1060" w:type="dxa"/>
          </w:tcPr>
          <w:p w14:paraId="279447C6"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14-15</w:t>
            </w:r>
          </w:p>
        </w:tc>
        <w:tc>
          <w:tcPr>
            <w:tcW w:w="1010" w:type="dxa"/>
          </w:tcPr>
          <w:p w14:paraId="7E9248AC"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6.60</w:t>
            </w:r>
          </w:p>
        </w:tc>
        <w:tc>
          <w:tcPr>
            <w:tcW w:w="834" w:type="dxa"/>
          </w:tcPr>
          <w:p w14:paraId="4CFAF534"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0.61</w:t>
            </w:r>
          </w:p>
        </w:tc>
        <w:tc>
          <w:tcPr>
            <w:tcW w:w="763" w:type="dxa"/>
          </w:tcPr>
          <w:p w14:paraId="529DBC82"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4.79</w:t>
            </w:r>
          </w:p>
        </w:tc>
        <w:tc>
          <w:tcPr>
            <w:tcW w:w="773" w:type="dxa"/>
          </w:tcPr>
          <w:p w14:paraId="0855A14B"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1.59</w:t>
            </w:r>
          </w:p>
        </w:tc>
        <w:tc>
          <w:tcPr>
            <w:tcW w:w="960" w:type="dxa"/>
          </w:tcPr>
          <w:p w14:paraId="58197A75"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5.43</w:t>
            </w:r>
          </w:p>
        </w:tc>
        <w:tc>
          <w:tcPr>
            <w:tcW w:w="720" w:type="dxa"/>
          </w:tcPr>
          <w:p w14:paraId="647BCDE4"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1.25</w:t>
            </w:r>
          </w:p>
        </w:tc>
        <w:tc>
          <w:tcPr>
            <w:tcW w:w="810" w:type="dxa"/>
          </w:tcPr>
          <w:p w14:paraId="7C969989"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5.61</w:t>
            </w:r>
          </w:p>
        </w:tc>
        <w:tc>
          <w:tcPr>
            <w:tcW w:w="811" w:type="dxa"/>
          </w:tcPr>
          <w:p w14:paraId="388D2AAF"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0.85</w:t>
            </w:r>
          </w:p>
        </w:tc>
      </w:tr>
      <w:tr w:rsidR="00EA441E" w:rsidRPr="00D81D26" w14:paraId="49CB7EC0" w14:textId="77777777" w:rsidTr="00A067C4">
        <w:trPr>
          <w:trHeight w:val="227"/>
        </w:trPr>
        <w:tc>
          <w:tcPr>
            <w:tcW w:w="1260" w:type="dxa"/>
            <w:vMerge/>
          </w:tcPr>
          <w:p w14:paraId="3A26931C" w14:textId="77777777" w:rsidR="00EA441E" w:rsidRPr="00D81D26" w:rsidRDefault="00EA441E" w:rsidP="00D81D26">
            <w:pPr>
              <w:spacing w:after="0"/>
              <w:rPr>
                <w:rFonts w:ascii="Times New Roman" w:hAnsi="Times New Roman" w:cs="Times New Roman"/>
                <w:sz w:val="24"/>
                <w:szCs w:val="24"/>
              </w:rPr>
            </w:pPr>
          </w:p>
        </w:tc>
        <w:tc>
          <w:tcPr>
            <w:tcW w:w="1060" w:type="dxa"/>
          </w:tcPr>
          <w:p w14:paraId="74E67D59"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16-17</w:t>
            </w:r>
          </w:p>
        </w:tc>
        <w:tc>
          <w:tcPr>
            <w:tcW w:w="1010" w:type="dxa"/>
          </w:tcPr>
          <w:p w14:paraId="4963B9EA"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6.04</w:t>
            </w:r>
          </w:p>
        </w:tc>
        <w:tc>
          <w:tcPr>
            <w:tcW w:w="834" w:type="dxa"/>
          </w:tcPr>
          <w:p w14:paraId="11E02625"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1.16</w:t>
            </w:r>
          </w:p>
        </w:tc>
        <w:tc>
          <w:tcPr>
            <w:tcW w:w="763" w:type="dxa"/>
          </w:tcPr>
          <w:p w14:paraId="5F240EA4"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4.81</w:t>
            </w:r>
          </w:p>
        </w:tc>
        <w:tc>
          <w:tcPr>
            <w:tcW w:w="773" w:type="dxa"/>
          </w:tcPr>
          <w:p w14:paraId="05528213"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1.48</w:t>
            </w:r>
          </w:p>
        </w:tc>
        <w:tc>
          <w:tcPr>
            <w:tcW w:w="960" w:type="dxa"/>
          </w:tcPr>
          <w:p w14:paraId="4954B3DF"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5.65</w:t>
            </w:r>
          </w:p>
        </w:tc>
        <w:tc>
          <w:tcPr>
            <w:tcW w:w="720" w:type="dxa"/>
          </w:tcPr>
          <w:p w14:paraId="518548DA"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1.37</w:t>
            </w:r>
          </w:p>
        </w:tc>
        <w:tc>
          <w:tcPr>
            <w:tcW w:w="810" w:type="dxa"/>
          </w:tcPr>
          <w:p w14:paraId="0148C10B"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5.50</w:t>
            </w:r>
          </w:p>
        </w:tc>
        <w:tc>
          <w:tcPr>
            <w:tcW w:w="811" w:type="dxa"/>
          </w:tcPr>
          <w:p w14:paraId="5F228169"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1.10</w:t>
            </w:r>
          </w:p>
        </w:tc>
      </w:tr>
      <w:tr w:rsidR="00EA441E" w:rsidRPr="00D81D26" w14:paraId="4F9E56EE" w14:textId="77777777" w:rsidTr="00A067C4">
        <w:trPr>
          <w:trHeight w:val="227"/>
        </w:trPr>
        <w:tc>
          <w:tcPr>
            <w:tcW w:w="1260" w:type="dxa"/>
            <w:vMerge/>
            <w:tcBorders>
              <w:bottom w:val="single" w:sz="4" w:space="0" w:color="auto"/>
            </w:tcBorders>
          </w:tcPr>
          <w:p w14:paraId="1ECA5662" w14:textId="77777777" w:rsidR="00EA441E" w:rsidRPr="00D81D26" w:rsidRDefault="00EA441E" w:rsidP="00D81D26">
            <w:pPr>
              <w:spacing w:after="0"/>
              <w:rPr>
                <w:rFonts w:ascii="Times New Roman" w:hAnsi="Times New Roman" w:cs="Times New Roman"/>
                <w:sz w:val="24"/>
                <w:szCs w:val="24"/>
              </w:rPr>
            </w:pPr>
          </w:p>
        </w:tc>
        <w:tc>
          <w:tcPr>
            <w:tcW w:w="1060" w:type="dxa"/>
            <w:tcBorders>
              <w:bottom w:val="single" w:sz="4" w:space="0" w:color="auto"/>
            </w:tcBorders>
          </w:tcPr>
          <w:p w14:paraId="53609DC8"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18-19</w:t>
            </w:r>
          </w:p>
        </w:tc>
        <w:tc>
          <w:tcPr>
            <w:tcW w:w="1010" w:type="dxa"/>
            <w:tcBorders>
              <w:bottom w:val="single" w:sz="4" w:space="0" w:color="auto"/>
            </w:tcBorders>
          </w:tcPr>
          <w:p w14:paraId="3C91D3A1"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5.99</w:t>
            </w:r>
          </w:p>
        </w:tc>
        <w:tc>
          <w:tcPr>
            <w:tcW w:w="834" w:type="dxa"/>
            <w:tcBorders>
              <w:bottom w:val="single" w:sz="4" w:space="0" w:color="auto"/>
            </w:tcBorders>
          </w:tcPr>
          <w:p w14:paraId="41709663"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1.08</w:t>
            </w:r>
          </w:p>
        </w:tc>
        <w:tc>
          <w:tcPr>
            <w:tcW w:w="763" w:type="dxa"/>
            <w:tcBorders>
              <w:bottom w:val="single" w:sz="4" w:space="0" w:color="auto"/>
            </w:tcBorders>
          </w:tcPr>
          <w:p w14:paraId="17463812"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4.75</w:t>
            </w:r>
          </w:p>
        </w:tc>
        <w:tc>
          <w:tcPr>
            <w:tcW w:w="773" w:type="dxa"/>
            <w:tcBorders>
              <w:bottom w:val="single" w:sz="4" w:space="0" w:color="auto"/>
            </w:tcBorders>
          </w:tcPr>
          <w:p w14:paraId="7BE1D7C9"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1.23</w:t>
            </w:r>
          </w:p>
        </w:tc>
        <w:tc>
          <w:tcPr>
            <w:tcW w:w="960" w:type="dxa"/>
            <w:tcBorders>
              <w:bottom w:val="single" w:sz="4" w:space="0" w:color="auto"/>
            </w:tcBorders>
          </w:tcPr>
          <w:p w14:paraId="222044A4"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5.68</w:t>
            </w:r>
          </w:p>
        </w:tc>
        <w:tc>
          <w:tcPr>
            <w:tcW w:w="720" w:type="dxa"/>
            <w:tcBorders>
              <w:bottom w:val="single" w:sz="4" w:space="0" w:color="auto"/>
            </w:tcBorders>
          </w:tcPr>
          <w:p w14:paraId="4AF5FC8D"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1.22</w:t>
            </w:r>
          </w:p>
        </w:tc>
        <w:tc>
          <w:tcPr>
            <w:tcW w:w="810" w:type="dxa"/>
            <w:tcBorders>
              <w:bottom w:val="single" w:sz="4" w:space="0" w:color="auto"/>
            </w:tcBorders>
          </w:tcPr>
          <w:p w14:paraId="59E6972C"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5.48</w:t>
            </w:r>
          </w:p>
        </w:tc>
        <w:tc>
          <w:tcPr>
            <w:tcW w:w="811" w:type="dxa"/>
            <w:tcBorders>
              <w:bottom w:val="single" w:sz="4" w:space="0" w:color="auto"/>
            </w:tcBorders>
          </w:tcPr>
          <w:p w14:paraId="7E4246AD" w14:textId="77777777" w:rsidR="00EA441E" w:rsidRPr="00D81D26" w:rsidRDefault="00EA441E" w:rsidP="00D81D26">
            <w:pPr>
              <w:spacing w:after="0"/>
              <w:rPr>
                <w:rFonts w:ascii="Times New Roman" w:hAnsi="Times New Roman" w:cs="Times New Roman"/>
                <w:sz w:val="24"/>
                <w:szCs w:val="24"/>
              </w:rPr>
            </w:pPr>
            <w:r w:rsidRPr="00D81D26">
              <w:rPr>
                <w:rFonts w:ascii="Times New Roman" w:hAnsi="Times New Roman" w:cs="Times New Roman"/>
                <w:sz w:val="24"/>
                <w:szCs w:val="24"/>
              </w:rPr>
              <w:t>0.89</w:t>
            </w:r>
          </w:p>
        </w:tc>
      </w:tr>
    </w:tbl>
    <w:p w14:paraId="11562A1E" w14:textId="77777777" w:rsidR="00DC1C53" w:rsidRDefault="00DC1C53" w:rsidP="00953A46">
      <w:pPr>
        <w:spacing w:after="0" w:line="480" w:lineRule="auto"/>
        <w:ind w:firstLine="720"/>
        <w:jc w:val="both"/>
        <w:rPr>
          <w:rFonts w:ascii="Times New Roman" w:hAnsi="Times New Roman" w:cs="Times New Roman"/>
          <w:sz w:val="24"/>
          <w:szCs w:val="24"/>
          <w:highlight w:val="red"/>
        </w:rPr>
      </w:pPr>
    </w:p>
    <w:p w14:paraId="40F4E318" w14:textId="2954C7F8" w:rsidR="0055716B" w:rsidRPr="0001251B" w:rsidRDefault="0055716B" w:rsidP="00E354FF">
      <w:pPr>
        <w:spacing w:after="0" w:line="480" w:lineRule="auto"/>
        <w:ind w:firstLine="720"/>
        <w:jc w:val="both"/>
        <w:rPr>
          <w:rFonts w:ascii="Times New Roman" w:hAnsi="Times New Roman" w:cs="Times New Roman"/>
          <w:color w:val="000000" w:themeColor="text1"/>
          <w:sz w:val="24"/>
          <w:szCs w:val="24"/>
        </w:rPr>
      </w:pPr>
      <w:r w:rsidRPr="0001251B">
        <w:rPr>
          <w:rFonts w:ascii="Times New Roman" w:hAnsi="Times New Roman" w:cs="Times New Roman"/>
          <w:sz w:val="24"/>
          <w:szCs w:val="24"/>
        </w:rPr>
        <w:t xml:space="preserve">Focusing </w:t>
      </w:r>
      <w:r w:rsidRPr="0001251B">
        <w:rPr>
          <w:rFonts w:ascii="Times New Roman" w:hAnsi="Times New Roman" w:cs="Times New Roman"/>
          <w:color w:val="000000" w:themeColor="text1"/>
          <w:sz w:val="24"/>
          <w:szCs w:val="24"/>
        </w:rPr>
        <w:t>on gender, both female and male were found to have high total mean social support (M =</w:t>
      </w:r>
      <w:r w:rsidR="00DC1C53" w:rsidRPr="0001251B">
        <w:rPr>
          <w:rFonts w:ascii="Times New Roman" w:hAnsi="Times New Roman" w:cs="Times New Roman"/>
          <w:color w:val="000000" w:themeColor="text1"/>
          <w:sz w:val="24"/>
          <w:szCs w:val="24"/>
        </w:rPr>
        <w:t xml:space="preserve"> </w:t>
      </w:r>
      <w:r w:rsidRPr="0001251B">
        <w:rPr>
          <w:rFonts w:ascii="Times New Roman" w:hAnsi="Times New Roman" w:cs="Times New Roman"/>
          <w:color w:val="000000" w:themeColor="text1"/>
          <w:sz w:val="24"/>
          <w:szCs w:val="24"/>
        </w:rPr>
        <w:t>5.39 &amp; SD = 1.07) and (M</w:t>
      </w:r>
      <w:r w:rsidR="00DC1C53" w:rsidRPr="0001251B">
        <w:rPr>
          <w:rFonts w:ascii="Times New Roman" w:hAnsi="Times New Roman" w:cs="Times New Roman"/>
          <w:color w:val="000000" w:themeColor="text1"/>
          <w:sz w:val="24"/>
          <w:szCs w:val="24"/>
        </w:rPr>
        <w:t xml:space="preserve"> </w:t>
      </w:r>
      <w:r w:rsidRPr="0001251B">
        <w:rPr>
          <w:rFonts w:ascii="Times New Roman" w:hAnsi="Times New Roman" w:cs="Times New Roman"/>
          <w:color w:val="000000" w:themeColor="text1"/>
          <w:sz w:val="24"/>
          <w:szCs w:val="24"/>
        </w:rPr>
        <w:t>=</w:t>
      </w:r>
      <w:r w:rsidR="00E86B54" w:rsidRPr="0001251B">
        <w:rPr>
          <w:rFonts w:ascii="Times New Roman" w:hAnsi="Times New Roman" w:cs="Times New Roman"/>
          <w:color w:val="000000" w:themeColor="text1"/>
          <w:sz w:val="24"/>
          <w:szCs w:val="24"/>
        </w:rPr>
        <w:t xml:space="preserve"> </w:t>
      </w:r>
      <w:r w:rsidRPr="0001251B">
        <w:rPr>
          <w:rFonts w:ascii="Times New Roman" w:hAnsi="Times New Roman" w:cs="Times New Roman"/>
          <w:color w:val="000000" w:themeColor="text1"/>
          <w:sz w:val="24"/>
          <w:szCs w:val="24"/>
        </w:rPr>
        <w:t>5.56 &amp; SD</w:t>
      </w:r>
      <w:r w:rsidR="00DC1C53" w:rsidRPr="0001251B">
        <w:rPr>
          <w:rFonts w:ascii="Times New Roman" w:hAnsi="Times New Roman" w:cs="Times New Roman"/>
          <w:color w:val="000000" w:themeColor="text1"/>
          <w:sz w:val="24"/>
          <w:szCs w:val="24"/>
        </w:rPr>
        <w:t xml:space="preserve"> </w:t>
      </w:r>
      <w:r w:rsidRPr="0001251B">
        <w:rPr>
          <w:rFonts w:ascii="Times New Roman" w:hAnsi="Times New Roman" w:cs="Times New Roman"/>
          <w:color w:val="000000" w:themeColor="text1"/>
          <w:sz w:val="24"/>
          <w:szCs w:val="24"/>
        </w:rPr>
        <w:t xml:space="preserve">= 0.98) respectively. Similarly, in categories of family support and </w:t>
      </w:r>
      <w:r w:rsidR="00EE7289" w:rsidRPr="0001251B">
        <w:rPr>
          <w:rFonts w:ascii="Times New Roman" w:hAnsi="Times New Roman" w:cs="Times New Roman"/>
          <w:color w:val="000000" w:themeColor="text1"/>
          <w:sz w:val="24"/>
          <w:szCs w:val="24"/>
        </w:rPr>
        <w:t xml:space="preserve">significant </w:t>
      </w:r>
      <w:r w:rsidRPr="0001251B">
        <w:rPr>
          <w:rFonts w:ascii="Times New Roman" w:hAnsi="Times New Roman" w:cs="Times New Roman"/>
          <w:color w:val="000000" w:themeColor="text1"/>
          <w:sz w:val="24"/>
          <w:szCs w:val="24"/>
        </w:rPr>
        <w:t xml:space="preserve">others’ support both genders had high social support while that from friends is moderate in both gender </w:t>
      </w:r>
      <w:r w:rsidRPr="0001251B">
        <w:rPr>
          <w:rFonts w:ascii="Times New Roman" w:hAnsi="Times New Roman" w:cs="Times New Roman"/>
          <w:sz w:val="24"/>
          <w:szCs w:val="24"/>
        </w:rPr>
        <w:t>(M</w:t>
      </w:r>
      <w:r w:rsidR="0001251B">
        <w:rPr>
          <w:rFonts w:ascii="Times New Roman" w:hAnsi="Times New Roman" w:cs="Times New Roman"/>
          <w:sz w:val="24"/>
          <w:szCs w:val="24"/>
        </w:rPr>
        <w:t xml:space="preserve"> </w:t>
      </w:r>
      <w:r w:rsidRPr="0001251B">
        <w:rPr>
          <w:rFonts w:ascii="Times New Roman" w:hAnsi="Times New Roman" w:cs="Times New Roman"/>
          <w:sz w:val="24"/>
          <w:szCs w:val="24"/>
        </w:rPr>
        <w:t>=</w:t>
      </w:r>
      <w:r w:rsidR="00E86B54" w:rsidRPr="0001251B">
        <w:rPr>
          <w:rFonts w:ascii="Times New Roman" w:hAnsi="Times New Roman" w:cs="Times New Roman"/>
          <w:sz w:val="24"/>
          <w:szCs w:val="24"/>
        </w:rPr>
        <w:t xml:space="preserve"> </w:t>
      </w:r>
      <w:r w:rsidRPr="0001251B">
        <w:rPr>
          <w:rFonts w:ascii="Times New Roman" w:hAnsi="Times New Roman" w:cs="Times New Roman"/>
          <w:sz w:val="24"/>
          <w:szCs w:val="24"/>
        </w:rPr>
        <w:t>5.39, SD</w:t>
      </w:r>
      <w:r w:rsidR="00DC1C53" w:rsidRPr="0001251B">
        <w:rPr>
          <w:rFonts w:ascii="Times New Roman" w:hAnsi="Times New Roman" w:cs="Times New Roman"/>
          <w:sz w:val="24"/>
          <w:szCs w:val="24"/>
        </w:rPr>
        <w:t xml:space="preserve"> </w:t>
      </w:r>
      <w:r w:rsidRPr="0001251B">
        <w:rPr>
          <w:rFonts w:ascii="Times New Roman" w:hAnsi="Times New Roman" w:cs="Times New Roman"/>
          <w:sz w:val="24"/>
          <w:szCs w:val="24"/>
        </w:rPr>
        <w:t>=</w:t>
      </w:r>
      <w:r w:rsidR="00E86B54" w:rsidRPr="0001251B">
        <w:rPr>
          <w:rFonts w:ascii="Times New Roman" w:hAnsi="Times New Roman" w:cs="Times New Roman"/>
          <w:sz w:val="24"/>
          <w:szCs w:val="24"/>
        </w:rPr>
        <w:t xml:space="preserve"> </w:t>
      </w:r>
      <w:r w:rsidR="00EE7289" w:rsidRPr="0001251B">
        <w:rPr>
          <w:rFonts w:ascii="Times New Roman" w:hAnsi="Times New Roman" w:cs="Times New Roman"/>
          <w:sz w:val="24"/>
          <w:szCs w:val="24"/>
        </w:rPr>
        <w:t>1.07 and 5.56</w:t>
      </w:r>
      <w:r w:rsidRPr="0001251B">
        <w:rPr>
          <w:rFonts w:ascii="Times New Roman" w:hAnsi="Times New Roman" w:cs="Times New Roman"/>
          <w:sz w:val="24"/>
          <w:szCs w:val="24"/>
        </w:rPr>
        <w:t>, SD</w:t>
      </w:r>
      <w:r w:rsidR="0001251B">
        <w:rPr>
          <w:rFonts w:ascii="Times New Roman" w:hAnsi="Times New Roman" w:cs="Times New Roman"/>
          <w:sz w:val="24"/>
          <w:szCs w:val="24"/>
        </w:rPr>
        <w:t xml:space="preserve"> </w:t>
      </w:r>
      <w:r w:rsidRPr="0001251B">
        <w:rPr>
          <w:rFonts w:ascii="Times New Roman" w:hAnsi="Times New Roman" w:cs="Times New Roman"/>
          <w:sz w:val="24"/>
          <w:szCs w:val="24"/>
        </w:rPr>
        <w:t>= 0.98)</w:t>
      </w:r>
      <w:r w:rsidR="00E354FF">
        <w:rPr>
          <w:rFonts w:ascii="Times New Roman" w:hAnsi="Times New Roman" w:cs="Times New Roman"/>
          <w:sz w:val="24"/>
          <w:szCs w:val="24"/>
        </w:rPr>
        <w:t>.</w:t>
      </w:r>
    </w:p>
    <w:p w14:paraId="273002E4" w14:textId="64C3DAE0" w:rsidR="003D6411" w:rsidRDefault="0055716B" w:rsidP="00E354FF">
      <w:pPr>
        <w:spacing w:after="0" w:line="480" w:lineRule="auto"/>
        <w:ind w:firstLine="720"/>
        <w:jc w:val="both"/>
        <w:rPr>
          <w:rFonts w:ascii="Times New Roman" w:hAnsi="Times New Roman" w:cs="Times New Roman"/>
          <w:sz w:val="24"/>
          <w:szCs w:val="24"/>
        </w:rPr>
      </w:pPr>
      <w:r w:rsidRPr="0001251B">
        <w:rPr>
          <w:rFonts w:ascii="Times New Roman" w:hAnsi="Times New Roman" w:cs="Times New Roman"/>
          <w:sz w:val="24"/>
          <w:szCs w:val="24"/>
        </w:rPr>
        <w:t>In terms of class of the participants, all the classes reported high Total social support (mean range = 5.05 to 7.00). However, in the specific variables form one had higher values than the rest of the classes. In Family SS: Form 1 (M</w:t>
      </w:r>
      <w:r w:rsidR="00DC1C53" w:rsidRPr="0001251B">
        <w:rPr>
          <w:rFonts w:ascii="Times New Roman" w:hAnsi="Times New Roman" w:cs="Times New Roman"/>
          <w:sz w:val="24"/>
          <w:szCs w:val="24"/>
        </w:rPr>
        <w:t xml:space="preserve"> </w:t>
      </w:r>
      <w:r w:rsidRPr="0001251B">
        <w:rPr>
          <w:rFonts w:ascii="Times New Roman" w:hAnsi="Times New Roman" w:cs="Times New Roman"/>
          <w:sz w:val="24"/>
          <w:szCs w:val="24"/>
        </w:rPr>
        <w:t>=</w:t>
      </w:r>
      <w:r w:rsidR="00E86B54" w:rsidRPr="0001251B">
        <w:rPr>
          <w:rFonts w:ascii="Times New Roman" w:hAnsi="Times New Roman" w:cs="Times New Roman"/>
          <w:sz w:val="24"/>
          <w:szCs w:val="24"/>
        </w:rPr>
        <w:t xml:space="preserve"> </w:t>
      </w:r>
      <w:r w:rsidRPr="0001251B">
        <w:rPr>
          <w:rFonts w:ascii="Times New Roman" w:hAnsi="Times New Roman" w:cs="Times New Roman"/>
          <w:sz w:val="24"/>
          <w:szCs w:val="24"/>
        </w:rPr>
        <w:t>6.37,</w:t>
      </w:r>
      <w:r w:rsidR="00DC1C53" w:rsidRPr="0001251B">
        <w:rPr>
          <w:rFonts w:ascii="Times New Roman" w:hAnsi="Times New Roman" w:cs="Times New Roman"/>
          <w:sz w:val="24"/>
          <w:szCs w:val="24"/>
        </w:rPr>
        <w:t xml:space="preserve"> </w:t>
      </w:r>
      <w:r w:rsidRPr="0001251B">
        <w:rPr>
          <w:rFonts w:ascii="Times New Roman" w:hAnsi="Times New Roman" w:cs="Times New Roman"/>
          <w:sz w:val="24"/>
          <w:szCs w:val="24"/>
        </w:rPr>
        <w:t>SD</w:t>
      </w:r>
      <w:r w:rsidR="00DC1C53" w:rsidRPr="0001251B">
        <w:rPr>
          <w:rFonts w:ascii="Times New Roman" w:hAnsi="Times New Roman" w:cs="Times New Roman"/>
          <w:sz w:val="24"/>
          <w:szCs w:val="24"/>
        </w:rPr>
        <w:t xml:space="preserve"> </w:t>
      </w:r>
      <w:r w:rsidRPr="0001251B">
        <w:rPr>
          <w:rFonts w:ascii="Times New Roman" w:hAnsi="Times New Roman" w:cs="Times New Roman"/>
          <w:sz w:val="24"/>
          <w:szCs w:val="24"/>
        </w:rPr>
        <w:t>=</w:t>
      </w:r>
      <w:r w:rsidR="00E86B54" w:rsidRPr="0001251B">
        <w:rPr>
          <w:rFonts w:ascii="Times New Roman" w:hAnsi="Times New Roman" w:cs="Times New Roman"/>
          <w:sz w:val="24"/>
          <w:szCs w:val="24"/>
        </w:rPr>
        <w:t xml:space="preserve"> </w:t>
      </w:r>
      <w:r w:rsidR="00953A46" w:rsidRPr="0001251B">
        <w:rPr>
          <w:rFonts w:ascii="Times New Roman" w:hAnsi="Times New Roman" w:cs="Times New Roman"/>
          <w:sz w:val="24"/>
          <w:szCs w:val="24"/>
        </w:rPr>
        <w:t>0.94)</w:t>
      </w:r>
      <w:r w:rsidRPr="0001251B">
        <w:rPr>
          <w:rFonts w:ascii="Times New Roman" w:hAnsi="Times New Roman" w:cs="Times New Roman"/>
          <w:sz w:val="24"/>
          <w:szCs w:val="24"/>
        </w:rPr>
        <w:t>, Form 2 (M</w:t>
      </w:r>
      <w:r w:rsidR="00DC1C53" w:rsidRPr="0001251B">
        <w:rPr>
          <w:rFonts w:ascii="Times New Roman" w:hAnsi="Times New Roman" w:cs="Times New Roman"/>
          <w:sz w:val="24"/>
          <w:szCs w:val="24"/>
        </w:rPr>
        <w:t xml:space="preserve"> </w:t>
      </w:r>
      <w:r w:rsidRPr="0001251B">
        <w:rPr>
          <w:rFonts w:ascii="Times New Roman" w:hAnsi="Times New Roman" w:cs="Times New Roman"/>
          <w:sz w:val="24"/>
          <w:szCs w:val="24"/>
        </w:rPr>
        <w:t>=</w:t>
      </w:r>
      <w:r w:rsidR="00DC1C53" w:rsidRPr="0001251B">
        <w:rPr>
          <w:rFonts w:ascii="Times New Roman" w:hAnsi="Times New Roman" w:cs="Times New Roman"/>
          <w:sz w:val="24"/>
          <w:szCs w:val="24"/>
        </w:rPr>
        <w:t xml:space="preserve"> </w:t>
      </w:r>
      <w:r w:rsidRPr="0001251B">
        <w:rPr>
          <w:rFonts w:ascii="Times New Roman" w:hAnsi="Times New Roman" w:cs="Times New Roman"/>
          <w:sz w:val="24"/>
          <w:szCs w:val="24"/>
        </w:rPr>
        <w:t>6.12, SD</w:t>
      </w:r>
      <w:r w:rsidR="00DC1C53" w:rsidRPr="0001251B">
        <w:rPr>
          <w:rFonts w:ascii="Times New Roman" w:hAnsi="Times New Roman" w:cs="Times New Roman"/>
          <w:sz w:val="24"/>
          <w:szCs w:val="24"/>
        </w:rPr>
        <w:t xml:space="preserve"> </w:t>
      </w:r>
      <w:r w:rsidRPr="0001251B">
        <w:rPr>
          <w:rFonts w:ascii="Times New Roman" w:hAnsi="Times New Roman" w:cs="Times New Roman"/>
          <w:sz w:val="24"/>
          <w:szCs w:val="24"/>
        </w:rPr>
        <w:t>=</w:t>
      </w:r>
      <w:r w:rsidR="00E86B54" w:rsidRPr="0001251B">
        <w:rPr>
          <w:rFonts w:ascii="Times New Roman" w:hAnsi="Times New Roman" w:cs="Times New Roman"/>
          <w:sz w:val="24"/>
          <w:szCs w:val="24"/>
        </w:rPr>
        <w:t xml:space="preserve"> </w:t>
      </w:r>
      <w:r w:rsidRPr="0001251B">
        <w:rPr>
          <w:rFonts w:ascii="Times New Roman" w:hAnsi="Times New Roman" w:cs="Times New Roman"/>
          <w:sz w:val="24"/>
          <w:szCs w:val="24"/>
        </w:rPr>
        <w:t>1.12) Form 3 (M</w:t>
      </w:r>
      <w:r w:rsidR="00DC1C53" w:rsidRPr="0001251B">
        <w:rPr>
          <w:rFonts w:ascii="Times New Roman" w:hAnsi="Times New Roman" w:cs="Times New Roman"/>
          <w:sz w:val="24"/>
          <w:szCs w:val="24"/>
        </w:rPr>
        <w:t xml:space="preserve"> </w:t>
      </w:r>
      <w:r w:rsidRPr="0001251B">
        <w:rPr>
          <w:rFonts w:ascii="Times New Roman" w:hAnsi="Times New Roman" w:cs="Times New Roman"/>
          <w:sz w:val="24"/>
          <w:szCs w:val="24"/>
        </w:rPr>
        <w:t>=</w:t>
      </w:r>
      <w:r w:rsidR="00E86B54" w:rsidRPr="0001251B">
        <w:rPr>
          <w:rFonts w:ascii="Times New Roman" w:hAnsi="Times New Roman" w:cs="Times New Roman"/>
          <w:sz w:val="24"/>
          <w:szCs w:val="24"/>
        </w:rPr>
        <w:t xml:space="preserve"> </w:t>
      </w:r>
      <w:r w:rsidRPr="0001251B">
        <w:rPr>
          <w:rFonts w:ascii="Times New Roman" w:hAnsi="Times New Roman" w:cs="Times New Roman"/>
          <w:sz w:val="24"/>
          <w:szCs w:val="24"/>
        </w:rPr>
        <w:t>5.77, SD</w:t>
      </w:r>
      <w:r w:rsidR="00DC1C53" w:rsidRPr="0001251B">
        <w:rPr>
          <w:rFonts w:ascii="Times New Roman" w:hAnsi="Times New Roman" w:cs="Times New Roman"/>
          <w:sz w:val="24"/>
          <w:szCs w:val="24"/>
        </w:rPr>
        <w:t xml:space="preserve"> </w:t>
      </w:r>
      <w:r w:rsidRPr="0001251B">
        <w:rPr>
          <w:rFonts w:ascii="Times New Roman" w:hAnsi="Times New Roman" w:cs="Times New Roman"/>
          <w:sz w:val="24"/>
          <w:szCs w:val="24"/>
        </w:rPr>
        <w:t>=</w:t>
      </w:r>
      <w:r w:rsidR="00E86B54" w:rsidRPr="0001251B">
        <w:rPr>
          <w:rFonts w:ascii="Times New Roman" w:hAnsi="Times New Roman" w:cs="Times New Roman"/>
          <w:sz w:val="24"/>
          <w:szCs w:val="24"/>
        </w:rPr>
        <w:t xml:space="preserve"> </w:t>
      </w:r>
      <w:r w:rsidRPr="0001251B">
        <w:rPr>
          <w:rFonts w:ascii="Times New Roman" w:hAnsi="Times New Roman" w:cs="Times New Roman"/>
          <w:sz w:val="24"/>
          <w:szCs w:val="24"/>
        </w:rPr>
        <w:t>1.19); for Friends SS: form 1 (M</w:t>
      </w:r>
      <w:r w:rsidR="0001251B">
        <w:rPr>
          <w:rFonts w:ascii="Times New Roman" w:hAnsi="Times New Roman" w:cs="Times New Roman"/>
          <w:sz w:val="24"/>
          <w:szCs w:val="24"/>
        </w:rPr>
        <w:t xml:space="preserve"> </w:t>
      </w:r>
      <w:r w:rsidRPr="0001251B">
        <w:rPr>
          <w:rFonts w:ascii="Times New Roman" w:hAnsi="Times New Roman" w:cs="Times New Roman"/>
          <w:sz w:val="24"/>
          <w:szCs w:val="24"/>
        </w:rPr>
        <w:t>=</w:t>
      </w:r>
      <w:r w:rsidR="00E86B54" w:rsidRPr="0001251B">
        <w:rPr>
          <w:rFonts w:ascii="Times New Roman" w:hAnsi="Times New Roman" w:cs="Times New Roman"/>
          <w:sz w:val="24"/>
          <w:szCs w:val="24"/>
        </w:rPr>
        <w:t xml:space="preserve"> </w:t>
      </w:r>
      <w:r w:rsidRPr="0001251B">
        <w:rPr>
          <w:rFonts w:ascii="Times New Roman" w:hAnsi="Times New Roman" w:cs="Times New Roman"/>
          <w:sz w:val="24"/>
          <w:szCs w:val="24"/>
        </w:rPr>
        <w:t>5.07, SD=</w:t>
      </w:r>
      <w:r w:rsidR="00E86B54" w:rsidRPr="0001251B">
        <w:rPr>
          <w:rFonts w:ascii="Times New Roman" w:hAnsi="Times New Roman" w:cs="Times New Roman"/>
          <w:sz w:val="24"/>
          <w:szCs w:val="24"/>
        </w:rPr>
        <w:t xml:space="preserve"> </w:t>
      </w:r>
      <w:r w:rsidRPr="0001251B">
        <w:rPr>
          <w:rFonts w:ascii="Times New Roman" w:hAnsi="Times New Roman" w:cs="Times New Roman"/>
          <w:sz w:val="24"/>
          <w:szCs w:val="24"/>
        </w:rPr>
        <w:t>1.50), Form 2 (M</w:t>
      </w:r>
      <w:r w:rsidR="00DC1C53" w:rsidRPr="0001251B">
        <w:rPr>
          <w:rFonts w:ascii="Times New Roman" w:hAnsi="Times New Roman" w:cs="Times New Roman"/>
          <w:sz w:val="24"/>
          <w:szCs w:val="24"/>
        </w:rPr>
        <w:t xml:space="preserve"> </w:t>
      </w:r>
      <w:r w:rsidRPr="0001251B">
        <w:rPr>
          <w:rFonts w:ascii="Times New Roman" w:hAnsi="Times New Roman" w:cs="Times New Roman"/>
          <w:sz w:val="24"/>
          <w:szCs w:val="24"/>
        </w:rPr>
        <w:t>=</w:t>
      </w:r>
      <w:r w:rsidR="00E86B54" w:rsidRPr="0001251B">
        <w:rPr>
          <w:rFonts w:ascii="Times New Roman" w:hAnsi="Times New Roman" w:cs="Times New Roman"/>
          <w:sz w:val="24"/>
          <w:szCs w:val="24"/>
        </w:rPr>
        <w:t xml:space="preserve"> </w:t>
      </w:r>
      <w:r w:rsidRPr="0001251B">
        <w:rPr>
          <w:rFonts w:ascii="Times New Roman" w:hAnsi="Times New Roman" w:cs="Times New Roman"/>
          <w:sz w:val="24"/>
          <w:szCs w:val="24"/>
        </w:rPr>
        <w:t>4.90, SD</w:t>
      </w:r>
      <w:r w:rsidR="00DC1C53" w:rsidRPr="0001251B">
        <w:rPr>
          <w:rFonts w:ascii="Times New Roman" w:hAnsi="Times New Roman" w:cs="Times New Roman"/>
          <w:sz w:val="24"/>
          <w:szCs w:val="24"/>
        </w:rPr>
        <w:t xml:space="preserve"> </w:t>
      </w:r>
      <w:r w:rsidRPr="0001251B">
        <w:rPr>
          <w:rFonts w:ascii="Times New Roman" w:hAnsi="Times New Roman" w:cs="Times New Roman"/>
          <w:sz w:val="24"/>
          <w:szCs w:val="24"/>
        </w:rPr>
        <w:t>=</w:t>
      </w:r>
      <w:r w:rsidR="00E86B54" w:rsidRPr="0001251B">
        <w:rPr>
          <w:rFonts w:ascii="Times New Roman" w:hAnsi="Times New Roman" w:cs="Times New Roman"/>
          <w:sz w:val="24"/>
          <w:szCs w:val="24"/>
        </w:rPr>
        <w:t xml:space="preserve"> </w:t>
      </w:r>
      <w:r w:rsidRPr="0001251B">
        <w:rPr>
          <w:rFonts w:ascii="Times New Roman" w:hAnsi="Times New Roman" w:cs="Times New Roman"/>
          <w:sz w:val="24"/>
          <w:szCs w:val="24"/>
        </w:rPr>
        <w:t>1.41) Form 3 (M</w:t>
      </w:r>
      <w:r w:rsidR="00DC1C53" w:rsidRPr="0001251B">
        <w:rPr>
          <w:rFonts w:ascii="Times New Roman" w:hAnsi="Times New Roman" w:cs="Times New Roman"/>
          <w:sz w:val="24"/>
          <w:szCs w:val="24"/>
        </w:rPr>
        <w:t xml:space="preserve"> </w:t>
      </w:r>
      <w:r w:rsidRPr="0001251B">
        <w:rPr>
          <w:rFonts w:ascii="Times New Roman" w:hAnsi="Times New Roman" w:cs="Times New Roman"/>
          <w:sz w:val="24"/>
          <w:szCs w:val="24"/>
        </w:rPr>
        <w:t>=</w:t>
      </w:r>
      <w:r w:rsidR="00E86B54" w:rsidRPr="0001251B">
        <w:rPr>
          <w:rFonts w:ascii="Times New Roman" w:hAnsi="Times New Roman" w:cs="Times New Roman"/>
          <w:sz w:val="24"/>
          <w:szCs w:val="24"/>
        </w:rPr>
        <w:t xml:space="preserve"> </w:t>
      </w:r>
      <w:r w:rsidRPr="0001251B">
        <w:rPr>
          <w:rFonts w:ascii="Times New Roman" w:hAnsi="Times New Roman" w:cs="Times New Roman"/>
          <w:sz w:val="24"/>
          <w:szCs w:val="24"/>
        </w:rPr>
        <w:t>4.3,</w:t>
      </w:r>
      <w:r w:rsidR="00DC1C53" w:rsidRPr="0001251B">
        <w:rPr>
          <w:rFonts w:ascii="Times New Roman" w:hAnsi="Times New Roman" w:cs="Times New Roman"/>
          <w:sz w:val="24"/>
          <w:szCs w:val="24"/>
        </w:rPr>
        <w:t xml:space="preserve"> </w:t>
      </w:r>
      <w:r w:rsidRPr="0001251B">
        <w:rPr>
          <w:rFonts w:ascii="Times New Roman" w:hAnsi="Times New Roman" w:cs="Times New Roman"/>
          <w:sz w:val="24"/>
          <w:szCs w:val="24"/>
        </w:rPr>
        <w:t>SD</w:t>
      </w:r>
      <w:r w:rsidR="00DC1C53" w:rsidRPr="0001251B">
        <w:rPr>
          <w:rFonts w:ascii="Times New Roman" w:hAnsi="Times New Roman" w:cs="Times New Roman"/>
          <w:sz w:val="24"/>
          <w:szCs w:val="24"/>
        </w:rPr>
        <w:t xml:space="preserve"> </w:t>
      </w:r>
      <w:r w:rsidRPr="0001251B">
        <w:rPr>
          <w:rFonts w:ascii="Times New Roman" w:hAnsi="Times New Roman" w:cs="Times New Roman"/>
          <w:sz w:val="24"/>
          <w:szCs w:val="24"/>
        </w:rPr>
        <w:t>=</w:t>
      </w:r>
      <w:r w:rsidR="00E86B54" w:rsidRPr="0001251B">
        <w:rPr>
          <w:rFonts w:ascii="Times New Roman" w:hAnsi="Times New Roman" w:cs="Times New Roman"/>
          <w:sz w:val="24"/>
          <w:szCs w:val="24"/>
        </w:rPr>
        <w:t xml:space="preserve"> </w:t>
      </w:r>
      <w:r w:rsidRPr="0001251B">
        <w:rPr>
          <w:rFonts w:ascii="Times New Roman" w:hAnsi="Times New Roman" w:cs="Times New Roman"/>
          <w:sz w:val="24"/>
          <w:szCs w:val="24"/>
        </w:rPr>
        <w:t xml:space="preserve">1.24); and for </w:t>
      </w:r>
      <w:r w:rsidR="00EE7289" w:rsidRPr="0001251B">
        <w:rPr>
          <w:rFonts w:ascii="Times New Roman" w:hAnsi="Times New Roman" w:cs="Times New Roman"/>
          <w:sz w:val="24"/>
          <w:szCs w:val="24"/>
        </w:rPr>
        <w:t xml:space="preserve">significant </w:t>
      </w:r>
      <w:r w:rsidRPr="0001251B">
        <w:rPr>
          <w:rFonts w:ascii="Times New Roman" w:hAnsi="Times New Roman" w:cs="Times New Roman"/>
          <w:sz w:val="24"/>
          <w:szCs w:val="24"/>
        </w:rPr>
        <w:t>Others SS: form 1 (M</w:t>
      </w:r>
      <w:r w:rsidR="00DC1C53" w:rsidRPr="0001251B">
        <w:rPr>
          <w:rFonts w:ascii="Times New Roman" w:hAnsi="Times New Roman" w:cs="Times New Roman"/>
          <w:sz w:val="24"/>
          <w:szCs w:val="24"/>
        </w:rPr>
        <w:t xml:space="preserve"> </w:t>
      </w:r>
      <w:r w:rsidRPr="0001251B">
        <w:rPr>
          <w:rFonts w:ascii="Times New Roman" w:hAnsi="Times New Roman" w:cs="Times New Roman"/>
          <w:sz w:val="24"/>
          <w:szCs w:val="24"/>
        </w:rPr>
        <w:t>=</w:t>
      </w:r>
      <w:r w:rsidR="00E86B54" w:rsidRPr="0001251B">
        <w:rPr>
          <w:rFonts w:ascii="Times New Roman" w:hAnsi="Times New Roman" w:cs="Times New Roman"/>
          <w:sz w:val="24"/>
          <w:szCs w:val="24"/>
        </w:rPr>
        <w:t xml:space="preserve"> </w:t>
      </w:r>
      <w:r w:rsidRPr="0001251B">
        <w:rPr>
          <w:rFonts w:ascii="Times New Roman" w:hAnsi="Times New Roman" w:cs="Times New Roman"/>
          <w:sz w:val="24"/>
          <w:szCs w:val="24"/>
        </w:rPr>
        <w:t>5.78, SD</w:t>
      </w:r>
      <w:r w:rsidR="0001251B">
        <w:rPr>
          <w:rFonts w:ascii="Times New Roman" w:hAnsi="Times New Roman" w:cs="Times New Roman"/>
          <w:sz w:val="24"/>
          <w:szCs w:val="24"/>
        </w:rPr>
        <w:t xml:space="preserve"> </w:t>
      </w:r>
      <w:r w:rsidRPr="0001251B">
        <w:rPr>
          <w:rFonts w:ascii="Times New Roman" w:hAnsi="Times New Roman" w:cs="Times New Roman"/>
          <w:sz w:val="24"/>
          <w:szCs w:val="24"/>
        </w:rPr>
        <w:t>=</w:t>
      </w:r>
      <w:r w:rsidR="00E86B54" w:rsidRPr="0001251B">
        <w:rPr>
          <w:rFonts w:ascii="Times New Roman" w:hAnsi="Times New Roman" w:cs="Times New Roman"/>
          <w:sz w:val="24"/>
          <w:szCs w:val="24"/>
        </w:rPr>
        <w:t xml:space="preserve"> </w:t>
      </w:r>
      <w:r w:rsidRPr="0001251B">
        <w:rPr>
          <w:rFonts w:ascii="Times New Roman" w:hAnsi="Times New Roman" w:cs="Times New Roman"/>
          <w:sz w:val="24"/>
          <w:szCs w:val="24"/>
        </w:rPr>
        <w:t>1.17), Form 2 (M</w:t>
      </w:r>
      <w:r w:rsidR="00DC1C53" w:rsidRPr="0001251B">
        <w:rPr>
          <w:rFonts w:ascii="Times New Roman" w:hAnsi="Times New Roman" w:cs="Times New Roman"/>
          <w:sz w:val="24"/>
          <w:szCs w:val="24"/>
        </w:rPr>
        <w:t xml:space="preserve"> </w:t>
      </w:r>
      <w:r w:rsidRPr="0001251B">
        <w:rPr>
          <w:rFonts w:ascii="Times New Roman" w:hAnsi="Times New Roman" w:cs="Times New Roman"/>
          <w:sz w:val="24"/>
          <w:szCs w:val="24"/>
        </w:rPr>
        <w:t>=</w:t>
      </w:r>
      <w:r w:rsidR="00E86B54" w:rsidRPr="0001251B">
        <w:rPr>
          <w:rFonts w:ascii="Times New Roman" w:hAnsi="Times New Roman" w:cs="Times New Roman"/>
          <w:sz w:val="24"/>
          <w:szCs w:val="24"/>
        </w:rPr>
        <w:t xml:space="preserve"> </w:t>
      </w:r>
      <w:r w:rsidRPr="0001251B">
        <w:rPr>
          <w:rFonts w:ascii="Times New Roman" w:hAnsi="Times New Roman" w:cs="Times New Roman"/>
          <w:sz w:val="24"/>
          <w:szCs w:val="24"/>
        </w:rPr>
        <w:t>5.66, SD</w:t>
      </w:r>
      <w:r w:rsidR="00DC1C53" w:rsidRPr="0001251B">
        <w:rPr>
          <w:rFonts w:ascii="Times New Roman" w:hAnsi="Times New Roman" w:cs="Times New Roman"/>
          <w:sz w:val="24"/>
          <w:szCs w:val="24"/>
        </w:rPr>
        <w:t xml:space="preserve"> </w:t>
      </w:r>
      <w:r w:rsidRPr="0001251B">
        <w:rPr>
          <w:rFonts w:ascii="Times New Roman" w:hAnsi="Times New Roman" w:cs="Times New Roman"/>
          <w:sz w:val="24"/>
          <w:szCs w:val="24"/>
        </w:rPr>
        <w:t>=1.41) Form 3 (M</w:t>
      </w:r>
      <w:r w:rsidR="00DC1C53" w:rsidRPr="0001251B">
        <w:rPr>
          <w:rFonts w:ascii="Times New Roman" w:hAnsi="Times New Roman" w:cs="Times New Roman"/>
          <w:sz w:val="24"/>
          <w:szCs w:val="24"/>
        </w:rPr>
        <w:t xml:space="preserve"> </w:t>
      </w:r>
      <w:r w:rsidRPr="0001251B">
        <w:rPr>
          <w:rFonts w:ascii="Times New Roman" w:hAnsi="Times New Roman" w:cs="Times New Roman"/>
          <w:sz w:val="24"/>
          <w:szCs w:val="24"/>
        </w:rPr>
        <w:t>=</w:t>
      </w:r>
      <w:r w:rsidR="00E86B54" w:rsidRPr="0001251B">
        <w:rPr>
          <w:rFonts w:ascii="Times New Roman" w:hAnsi="Times New Roman" w:cs="Times New Roman"/>
          <w:sz w:val="24"/>
          <w:szCs w:val="24"/>
        </w:rPr>
        <w:t xml:space="preserve"> </w:t>
      </w:r>
      <w:r w:rsidR="00DC1C53" w:rsidRPr="0001251B">
        <w:rPr>
          <w:rFonts w:ascii="Times New Roman" w:hAnsi="Times New Roman" w:cs="Times New Roman"/>
          <w:sz w:val="24"/>
          <w:szCs w:val="24"/>
        </w:rPr>
        <w:t xml:space="preserve">5.38, </w:t>
      </w:r>
      <w:r w:rsidR="0001251B">
        <w:rPr>
          <w:rFonts w:ascii="Times New Roman" w:hAnsi="Times New Roman" w:cs="Times New Roman"/>
          <w:sz w:val="24"/>
          <w:szCs w:val="24"/>
        </w:rPr>
        <w:t xml:space="preserve">SD = </w:t>
      </w:r>
      <w:r w:rsidRPr="0001251B">
        <w:rPr>
          <w:rFonts w:ascii="Times New Roman" w:hAnsi="Times New Roman" w:cs="Times New Roman"/>
          <w:sz w:val="24"/>
          <w:szCs w:val="24"/>
        </w:rPr>
        <w:t xml:space="preserve">1.35).  </w:t>
      </w:r>
      <w:r w:rsidR="00953A46" w:rsidRPr="0001251B">
        <w:rPr>
          <w:rFonts w:ascii="Times New Roman" w:hAnsi="Times New Roman" w:cs="Times New Roman"/>
          <w:sz w:val="24"/>
          <w:szCs w:val="24"/>
        </w:rPr>
        <w:t>Similarly,</w:t>
      </w:r>
      <w:r w:rsidRPr="0001251B">
        <w:rPr>
          <w:rFonts w:ascii="Times New Roman" w:hAnsi="Times New Roman" w:cs="Times New Roman"/>
          <w:sz w:val="24"/>
          <w:szCs w:val="24"/>
        </w:rPr>
        <w:t xml:space="preserve"> the total mean score reported Form 1(M</w:t>
      </w:r>
      <w:r w:rsidR="00DC1C53" w:rsidRPr="0001251B">
        <w:rPr>
          <w:rFonts w:ascii="Times New Roman" w:hAnsi="Times New Roman" w:cs="Times New Roman"/>
          <w:sz w:val="24"/>
          <w:szCs w:val="24"/>
        </w:rPr>
        <w:t xml:space="preserve"> </w:t>
      </w:r>
      <w:r w:rsidRPr="0001251B">
        <w:rPr>
          <w:rFonts w:ascii="Times New Roman" w:hAnsi="Times New Roman" w:cs="Times New Roman"/>
          <w:sz w:val="24"/>
          <w:szCs w:val="24"/>
        </w:rPr>
        <w:t>=</w:t>
      </w:r>
      <w:r w:rsidR="00E86B54" w:rsidRPr="0001251B">
        <w:rPr>
          <w:rFonts w:ascii="Times New Roman" w:hAnsi="Times New Roman" w:cs="Times New Roman"/>
          <w:sz w:val="24"/>
          <w:szCs w:val="24"/>
        </w:rPr>
        <w:t xml:space="preserve"> </w:t>
      </w:r>
      <w:r w:rsidRPr="0001251B">
        <w:rPr>
          <w:rFonts w:ascii="Times New Roman" w:hAnsi="Times New Roman" w:cs="Times New Roman"/>
          <w:sz w:val="24"/>
          <w:szCs w:val="24"/>
        </w:rPr>
        <w:t>5.74, SD</w:t>
      </w:r>
      <w:r w:rsidR="00DC1C53" w:rsidRPr="0001251B">
        <w:rPr>
          <w:rFonts w:ascii="Times New Roman" w:hAnsi="Times New Roman" w:cs="Times New Roman"/>
          <w:sz w:val="24"/>
          <w:szCs w:val="24"/>
        </w:rPr>
        <w:t xml:space="preserve"> </w:t>
      </w:r>
      <w:r w:rsidRPr="0001251B">
        <w:rPr>
          <w:rFonts w:ascii="Times New Roman" w:hAnsi="Times New Roman" w:cs="Times New Roman"/>
          <w:sz w:val="24"/>
          <w:szCs w:val="24"/>
        </w:rPr>
        <w:t>= 0.98) which was higher than that of form two (M</w:t>
      </w:r>
      <w:r w:rsidR="00DC1C53" w:rsidRPr="0001251B">
        <w:rPr>
          <w:rFonts w:ascii="Times New Roman" w:hAnsi="Times New Roman" w:cs="Times New Roman"/>
          <w:sz w:val="24"/>
          <w:szCs w:val="24"/>
        </w:rPr>
        <w:t xml:space="preserve"> </w:t>
      </w:r>
      <w:r w:rsidRPr="0001251B">
        <w:rPr>
          <w:rFonts w:ascii="Times New Roman" w:hAnsi="Times New Roman" w:cs="Times New Roman"/>
          <w:sz w:val="24"/>
          <w:szCs w:val="24"/>
        </w:rPr>
        <w:t>=</w:t>
      </w:r>
      <w:r w:rsidR="00E86B54" w:rsidRPr="0001251B">
        <w:rPr>
          <w:rFonts w:ascii="Times New Roman" w:hAnsi="Times New Roman" w:cs="Times New Roman"/>
          <w:sz w:val="24"/>
          <w:szCs w:val="24"/>
        </w:rPr>
        <w:t xml:space="preserve"> </w:t>
      </w:r>
      <w:r w:rsidRPr="0001251B">
        <w:rPr>
          <w:rFonts w:ascii="Times New Roman" w:hAnsi="Times New Roman" w:cs="Times New Roman"/>
          <w:sz w:val="24"/>
          <w:szCs w:val="24"/>
        </w:rPr>
        <w:t>5.56, SD</w:t>
      </w:r>
      <w:r w:rsidR="0001251B">
        <w:rPr>
          <w:rFonts w:ascii="Times New Roman" w:hAnsi="Times New Roman" w:cs="Times New Roman"/>
          <w:sz w:val="24"/>
          <w:szCs w:val="24"/>
        </w:rPr>
        <w:t xml:space="preserve"> </w:t>
      </w:r>
      <w:r w:rsidRPr="0001251B">
        <w:rPr>
          <w:rFonts w:ascii="Times New Roman" w:hAnsi="Times New Roman" w:cs="Times New Roman"/>
          <w:sz w:val="24"/>
          <w:szCs w:val="24"/>
        </w:rPr>
        <w:t>=1.09) and three (M</w:t>
      </w:r>
      <w:r w:rsidR="00DC1C53" w:rsidRPr="0001251B">
        <w:rPr>
          <w:rFonts w:ascii="Times New Roman" w:hAnsi="Times New Roman" w:cs="Times New Roman"/>
          <w:sz w:val="24"/>
          <w:szCs w:val="24"/>
        </w:rPr>
        <w:t xml:space="preserve"> </w:t>
      </w:r>
      <w:r w:rsidRPr="0001251B">
        <w:rPr>
          <w:rFonts w:ascii="Times New Roman" w:hAnsi="Times New Roman" w:cs="Times New Roman"/>
          <w:sz w:val="24"/>
          <w:szCs w:val="24"/>
        </w:rPr>
        <w:t>=</w:t>
      </w:r>
      <w:r w:rsidR="00E86B54" w:rsidRPr="0001251B">
        <w:rPr>
          <w:rFonts w:ascii="Times New Roman" w:hAnsi="Times New Roman" w:cs="Times New Roman"/>
          <w:sz w:val="24"/>
          <w:szCs w:val="24"/>
        </w:rPr>
        <w:t xml:space="preserve"> </w:t>
      </w:r>
      <w:r w:rsidRPr="0001251B">
        <w:rPr>
          <w:rFonts w:ascii="Times New Roman" w:hAnsi="Times New Roman" w:cs="Times New Roman"/>
          <w:sz w:val="24"/>
          <w:szCs w:val="24"/>
        </w:rPr>
        <w:t>5.16, SD</w:t>
      </w:r>
      <w:r w:rsidR="00DC1C53" w:rsidRPr="0001251B">
        <w:rPr>
          <w:rFonts w:ascii="Times New Roman" w:hAnsi="Times New Roman" w:cs="Times New Roman"/>
          <w:sz w:val="24"/>
          <w:szCs w:val="24"/>
        </w:rPr>
        <w:t xml:space="preserve"> </w:t>
      </w:r>
      <w:r w:rsidRPr="0001251B">
        <w:rPr>
          <w:rFonts w:ascii="Times New Roman" w:hAnsi="Times New Roman" w:cs="Times New Roman"/>
          <w:sz w:val="24"/>
          <w:szCs w:val="24"/>
        </w:rPr>
        <w:t>=</w:t>
      </w:r>
      <w:r w:rsidR="00E86B54" w:rsidRPr="0001251B">
        <w:rPr>
          <w:rFonts w:ascii="Times New Roman" w:hAnsi="Times New Roman" w:cs="Times New Roman"/>
          <w:sz w:val="24"/>
          <w:szCs w:val="24"/>
        </w:rPr>
        <w:t xml:space="preserve"> </w:t>
      </w:r>
      <w:r w:rsidR="003D6411" w:rsidRPr="0001251B">
        <w:rPr>
          <w:rFonts w:ascii="Times New Roman" w:hAnsi="Times New Roman" w:cs="Times New Roman"/>
          <w:sz w:val="24"/>
          <w:szCs w:val="24"/>
        </w:rPr>
        <w:t>0.93).</w:t>
      </w:r>
      <w:r w:rsidR="003D6411">
        <w:rPr>
          <w:rFonts w:ascii="Times New Roman" w:hAnsi="Times New Roman" w:cs="Times New Roman"/>
          <w:sz w:val="24"/>
          <w:szCs w:val="24"/>
        </w:rPr>
        <w:t xml:space="preserve"> </w:t>
      </w:r>
    </w:p>
    <w:p w14:paraId="0AD09A05" w14:textId="5C0403D0" w:rsidR="0055716B" w:rsidRPr="007F413A" w:rsidRDefault="0055716B" w:rsidP="003D6411">
      <w:pPr>
        <w:spacing w:after="0" w:line="480" w:lineRule="auto"/>
        <w:ind w:firstLine="720"/>
        <w:jc w:val="both"/>
        <w:rPr>
          <w:rFonts w:ascii="Times New Roman" w:hAnsi="Times New Roman" w:cs="Times New Roman"/>
          <w:sz w:val="24"/>
          <w:szCs w:val="24"/>
        </w:rPr>
      </w:pPr>
      <w:r w:rsidRPr="007F413A">
        <w:rPr>
          <w:rFonts w:ascii="Times New Roman" w:hAnsi="Times New Roman" w:cs="Times New Roman"/>
          <w:color w:val="000000" w:themeColor="text1"/>
          <w:sz w:val="24"/>
          <w:szCs w:val="24"/>
        </w:rPr>
        <w:t xml:space="preserve">On investigating the </w:t>
      </w:r>
      <w:r w:rsidR="00953A46" w:rsidRPr="007F413A">
        <w:rPr>
          <w:rFonts w:ascii="Times New Roman" w:hAnsi="Times New Roman" w:cs="Times New Roman"/>
          <w:color w:val="000000" w:themeColor="text1"/>
          <w:sz w:val="24"/>
          <w:szCs w:val="24"/>
        </w:rPr>
        <w:t>people,</w:t>
      </w:r>
      <w:r w:rsidRPr="007F413A">
        <w:rPr>
          <w:rFonts w:ascii="Times New Roman" w:hAnsi="Times New Roman" w:cs="Times New Roman"/>
          <w:color w:val="000000" w:themeColor="text1"/>
          <w:sz w:val="24"/>
          <w:szCs w:val="24"/>
        </w:rPr>
        <w:t xml:space="preserve"> the participants lived with</w:t>
      </w:r>
      <w:r>
        <w:rPr>
          <w:rFonts w:ascii="Times New Roman" w:hAnsi="Times New Roman" w:cs="Times New Roman"/>
          <w:color w:val="000000" w:themeColor="text1"/>
          <w:sz w:val="24"/>
          <w:szCs w:val="24"/>
        </w:rPr>
        <w:t xml:space="preserve">, social support </w:t>
      </w:r>
      <w:r w:rsidRPr="007F413A">
        <w:rPr>
          <w:rFonts w:ascii="Times New Roman" w:hAnsi="Times New Roman" w:cs="Times New Roman"/>
          <w:color w:val="000000" w:themeColor="text1"/>
          <w:sz w:val="24"/>
          <w:szCs w:val="24"/>
        </w:rPr>
        <w:t>score</w:t>
      </w:r>
      <w:r>
        <w:rPr>
          <w:rFonts w:ascii="Times New Roman" w:hAnsi="Times New Roman" w:cs="Times New Roman"/>
          <w:color w:val="000000" w:themeColor="text1"/>
          <w:sz w:val="24"/>
          <w:szCs w:val="24"/>
        </w:rPr>
        <w:t>s</w:t>
      </w:r>
      <w:r w:rsidRPr="007F413A">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were</w:t>
      </w:r>
      <w:r w:rsidRPr="007F413A">
        <w:rPr>
          <w:rFonts w:ascii="Times New Roman" w:hAnsi="Times New Roman" w:cs="Times New Roman"/>
          <w:sz w:val="24"/>
          <w:szCs w:val="24"/>
        </w:rPr>
        <w:t xml:space="preserve"> high in </w:t>
      </w:r>
      <w:r>
        <w:rPr>
          <w:rFonts w:ascii="Times New Roman" w:hAnsi="Times New Roman" w:cs="Times New Roman"/>
          <w:sz w:val="24"/>
          <w:szCs w:val="24"/>
        </w:rPr>
        <w:t>demographic factors</w:t>
      </w:r>
      <w:r w:rsidRPr="007F413A">
        <w:rPr>
          <w:rFonts w:ascii="Times New Roman" w:hAnsi="Times New Roman" w:cs="Times New Roman"/>
          <w:sz w:val="24"/>
          <w:szCs w:val="24"/>
        </w:rPr>
        <w:t xml:space="preserve"> of those who lived with the family and relatives</w:t>
      </w:r>
      <w:r>
        <w:rPr>
          <w:rFonts w:ascii="Times New Roman" w:hAnsi="Times New Roman" w:cs="Times New Roman"/>
          <w:sz w:val="24"/>
          <w:szCs w:val="24"/>
        </w:rPr>
        <w:t>. The figures under the Family SS variable are slightly higher for family live-with factor than live-with relatives (</w:t>
      </w:r>
      <w:r w:rsidR="00026422" w:rsidRPr="004A3C30">
        <w:rPr>
          <w:rFonts w:ascii="Times New Roman" w:hAnsi="Times New Roman" w:cs="Times New Roman"/>
          <w:sz w:val="24"/>
          <w:szCs w:val="24"/>
        </w:rPr>
        <w:t>M</w:t>
      </w:r>
      <w:r>
        <w:rPr>
          <w:rFonts w:ascii="Times New Roman" w:hAnsi="Times New Roman" w:cs="Times New Roman"/>
          <w:sz w:val="24"/>
          <w:szCs w:val="24"/>
        </w:rPr>
        <w:t xml:space="preserve"> = 6.11, SD = 1.07) and (</w:t>
      </w:r>
      <w:r w:rsidR="00026422" w:rsidRPr="004A3C30">
        <w:rPr>
          <w:rFonts w:ascii="Times New Roman" w:hAnsi="Times New Roman" w:cs="Times New Roman"/>
          <w:sz w:val="24"/>
          <w:szCs w:val="24"/>
        </w:rPr>
        <w:t>M</w:t>
      </w:r>
      <w:r>
        <w:rPr>
          <w:rFonts w:ascii="Times New Roman" w:hAnsi="Times New Roman" w:cs="Times New Roman"/>
          <w:sz w:val="24"/>
          <w:szCs w:val="24"/>
        </w:rPr>
        <w:t xml:space="preserve"> = 5.69, SD = 1.58) respectively, however, this trend reversed for variables of Friends SS and </w:t>
      </w:r>
      <w:r w:rsidR="00EE7289">
        <w:rPr>
          <w:rFonts w:ascii="Times New Roman" w:hAnsi="Times New Roman" w:cs="Times New Roman"/>
          <w:sz w:val="24"/>
          <w:szCs w:val="24"/>
        </w:rPr>
        <w:t xml:space="preserve">Significant </w:t>
      </w:r>
      <w:r>
        <w:rPr>
          <w:rFonts w:ascii="Times New Roman" w:hAnsi="Times New Roman" w:cs="Times New Roman"/>
          <w:sz w:val="24"/>
          <w:szCs w:val="24"/>
        </w:rPr>
        <w:t xml:space="preserve">Others SS. The total social support figures are higher for live-with </w:t>
      </w:r>
      <w:r w:rsidR="00953A46">
        <w:rPr>
          <w:rFonts w:ascii="Times New Roman" w:hAnsi="Times New Roman" w:cs="Times New Roman"/>
          <w:sz w:val="24"/>
          <w:szCs w:val="24"/>
        </w:rPr>
        <w:t>friends’</w:t>
      </w:r>
      <w:r>
        <w:rPr>
          <w:rFonts w:ascii="Times New Roman" w:hAnsi="Times New Roman" w:cs="Times New Roman"/>
          <w:sz w:val="24"/>
          <w:szCs w:val="24"/>
        </w:rPr>
        <w:t xml:space="preserve"> factor (</w:t>
      </w:r>
      <w:r w:rsidR="00026422" w:rsidRPr="004A3C30">
        <w:rPr>
          <w:rFonts w:ascii="Times New Roman" w:hAnsi="Times New Roman" w:cs="Times New Roman"/>
          <w:sz w:val="24"/>
          <w:szCs w:val="24"/>
        </w:rPr>
        <w:t>M</w:t>
      </w:r>
      <w:r>
        <w:rPr>
          <w:rFonts w:ascii="Times New Roman" w:hAnsi="Times New Roman" w:cs="Times New Roman"/>
          <w:sz w:val="24"/>
          <w:szCs w:val="24"/>
        </w:rPr>
        <w:t xml:space="preserve"> = 5.75, SD = 0.23) than live-with </w:t>
      </w:r>
      <w:r w:rsidR="00953A46">
        <w:rPr>
          <w:rFonts w:ascii="Times New Roman" w:hAnsi="Times New Roman" w:cs="Times New Roman"/>
          <w:sz w:val="24"/>
          <w:szCs w:val="24"/>
        </w:rPr>
        <w:t>relatives’</w:t>
      </w:r>
      <w:r>
        <w:rPr>
          <w:rFonts w:ascii="Times New Roman" w:hAnsi="Times New Roman" w:cs="Times New Roman"/>
          <w:sz w:val="24"/>
          <w:szCs w:val="24"/>
        </w:rPr>
        <w:t xml:space="preserve"> factor (</w:t>
      </w:r>
      <w:r w:rsidR="00026422" w:rsidRPr="004A3C30">
        <w:rPr>
          <w:rFonts w:ascii="Times New Roman" w:hAnsi="Times New Roman" w:cs="Times New Roman"/>
          <w:sz w:val="24"/>
          <w:szCs w:val="24"/>
        </w:rPr>
        <w:t>M</w:t>
      </w:r>
      <w:r w:rsidR="00026422">
        <w:rPr>
          <w:rFonts w:ascii="Times New Roman" w:hAnsi="Times New Roman" w:cs="Times New Roman"/>
          <w:sz w:val="24"/>
          <w:szCs w:val="24"/>
        </w:rPr>
        <w:t xml:space="preserve"> = 5.52,</w:t>
      </w:r>
      <w:r w:rsidR="00351429">
        <w:rPr>
          <w:rFonts w:ascii="Times New Roman" w:hAnsi="Times New Roman" w:cs="Times New Roman"/>
          <w:sz w:val="24"/>
          <w:szCs w:val="24"/>
        </w:rPr>
        <w:t xml:space="preserve"> </w:t>
      </w:r>
      <w:r>
        <w:rPr>
          <w:rFonts w:ascii="Times New Roman" w:hAnsi="Times New Roman" w:cs="Times New Roman"/>
          <w:sz w:val="24"/>
          <w:szCs w:val="24"/>
        </w:rPr>
        <w:t>SD = 1.33) than live-with family factor (</w:t>
      </w:r>
      <w:r w:rsidR="00026422" w:rsidRPr="004A3C30">
        <w:rPr>
          <w:rFonts w:ascii="Times New Roman" w:hAnsi="Times New Roman" w:cs="Times New Roman"/>
          <w:sz w:val="24"/>
          <w:szCs w:val="24"/>
        </w:rPr>
        <w:t>M</w:t>
      </w:r>
      <w:r w:rsidR="0001251B">
        <w:rPr>
          <w:rFonts w:ascii="Times New Roman" w:hAnsi="Times New Roman" w:cs="Times New Roman"/>
          <w:sz w:val="24"/>
          <w:szCs w:val="24"/>
        </w:rPr>
        <w:t xml:space="preserve"> </w:t>
      </w:r>
      <w:r>
        <w:rPr>
          <w:rFonts w:ascii="Times New Roman" w:hAnsi="Times New Roman" w:cs="Times New Roman"/>
          <w:sz w:val="24"/>
          <w:szCs w:val="24"/>
        </w:rPr>
        <w:t>= 5.49, SD = 1.01).</w:t>
      </w:r>
    </w:p>
    <w:p w14:paraId="7FB16C2F" w14:textId="7A054E58" w:rsidR="0055716B" w:rsidRPr="007F413A" w:rsidRDefault="0055716B" w:rsidP="003D6411">
      <w:pPr>
        <w:spacing w:after="0" w:line="480" w:lineRule="auto"/>
        <w:ind w:firstLine="720"/>
        <w:jc w:val="both"/>
        <w:rPr>
          <w:rFonts w:ascii="Times New Roman" w:hAnsi="Times New Roman" w:cs="Times New Roman"/>
          <w:sz w:val="24"/>
          <w:szCs w:val="24"/>
        </w:rPr>
      </w:pPr>
      <w:r w:rsidRPr="007F413A">
        <w:rPr>
          <w:rFonts w:ascii="Times New Roman" w:hAnsi="Times New Roman" w:cs="Times New Roman"/>
          <w:sz w:val="24"/>
          <w:szCs w:val="24"/>
        </w:rPr>
        <w:t>Concerning the one who influence</w:t>
      </w:r>
      <w:r>
        <w:rPr>
          <w:rFonts w:ascii="Times New Roman" w:hAnsi="Times New Roman" w:cs="Times New Roman"/>
          <w:sz w:val="24"/>
          <w:szCs w:val="24"/>
        </w:rPr>
        <w:t>s</w:t>
      </w:r>
      <w:r w:rsidRPr="007F413A">
        <w:rPr>
          <w:rFonts w:ascii="Times New Roman" w:hAnsi="Times New Roman" w:cs="Times New Roman"/>
          <w:sz w:val="24"/>
          <w:szCs w:val="24"/>
        </w:rPr>
        <w:t xml:space="preserve"> the decision among the participants the total </w:t>
      </w:r>
      <w:r>
        <w:rPr>
          <w:rFonts w:ascii="Times New Roman" w:hAnsi="Times New Roman" w:cs="Times New Roman"/>
          <w:sz w:val="24"/>
          <w:szCs w:val="24"/>
        </w:rPr>
        <w:t xml:space="preserve">social support </w:t>
      </w:r>
      <w:r w:rsidRPr="007F413A">
        <w:rPr>
          <w:rFonts w:ascii="Times New Roman" w:hAnsi="Times New Roman" w:cs="Times New Roman"/>
          <w:sz w:val="24"/>
          <w:szCs w:val="24"/>
        </w:rPr>
        <w:t>was</w:t>
      </w:r>
      <w:r>
        <w:rPr>
          <w:rFonts w:ascii="Times New Roman" w:hAnsi="Times New Roman" w:cs="Times New Roman"/>
          <w:sz w:val="24"/>
          <w:szCs w:val="24"/>
        </w:rPr>
        <w:t xml:space="preserve"> </w:t>
      </w:r>
      <w:r w:rsidRPr="007F413A">
        <w:rPr>
          <w:rFonts w:ascii="Times New Roman" w:hAnsi="Times New Roman" w:cs="Times New Roman"/>
          <w:sz w:val="24"/>
          <w:szCs w:val="24"/>
        </w:rPr>
        <w:t>generally high. However, the participant</w:t>
      </w:r>
      <w:r>
        <w:rPr>
          <w:rFonts w:ascii="Times New Roman" w:hAnsi="Times New Roman" w:cs="Times New Roman"/>
          <w:sz w:val="24"/>
          <w:szCs w:val="24"/>
        </w:rPr>
        <w:t>’</w:t>
      </w:r>
      <w:r w:rsidRPr="007F413A">
        <w:rPr>
          <w:rFonts w:ascii="Times New Roman" w:hAnsi="Times New Roman" w:cs="Times New Roman"/>
          <w:sz w:val="24"/>
          <w:szCs w:val="24"/>
        </w:rPr>
        <w:t>s decision influence</w:t>
      </w:r>
      <w:r>
        <w:rPr>
          <w:rFonts w:ascii="Times New Roman" w:hAnsi="Times New Roman" w:cs="Times New Roman"/>
          <w:sz w:val="24"/>
          <w:szCs w:val="24"/>
        </w:rPr>
        <w:t>r factors varied. In regard to Family SS, relative influencer is highest</w:t>
      </w:r>
      <w:r w:rsidRPr="007F413A">
        <w:rPr>
          <w:rFonts w:ascii="Times New Roman" w:hAnsi="Times New Roman" w:cs="Times New Roman"/>
          <w:sz w:val="24"/>
          <w:szCs w:val="24"/>
        </w:rPr>
        <w:t xml:space="preserve"> </w:t>
      </w:r>
      <w:r>
        <w:rPr>
          <w:rFonts w:ascii="Times New Roman" w:hAnsi="Times New Roman" w:cs="Times New Roman"/>
          <w:sz w:val="24"/>
          <w:szCs w:val="24"/>
        </w:rPr>
        <w:t>(</w:t>
      </w:r>
      <w:r w:rsidR="00026422" w:rsidRPr="004A3C30">
        <w:rPr>
          <w:rFonts w:ascii="Times New Roman" w:hAnsi="Times New Roman" w:cs="Times New Roman"/>
          <w:sz w:val="24"/>
          <w:szCs w:val="24"/>
        </w:rPr>
        <w:t>M</w:t>
      </w:r>
      <w:r>
        <w:rPr>
          <w:rFonts w:ascii="Times New Roman" w:hAnsi="Times New Roman" w:cs="Times New Roman"/>
          <w:sz w:val="24"/>
          <w:szCs w:val="24"/>
        </w:rPr>
        <w:t xml:space="preserve"> = 6.25, </w:t>
      </w:r>
      <w:r w:rsidR="002F7DA6">
        <w:rPr>
          <w:rFonts w:ascii="Times New Roman" w:hAnsi="Times New Roman" w:cs="Times New Roman"/>
          <w:sz w:val="24"/>
          <w:szCs w:val="24"/>
        </w:rPr>
        <w:t>SD</w:t>
      </w:r>
      <w:r>
        <w:rPr>
          <w:rFonts w:ascii="Times New Roman" w:hAnsi="Times New Roman" w:cs="Times New Roman"/>
          <w:sz w:val="24"/>
          <w:szCs w:val="24"/>
        </w:rPr>
        <w:t xml:space="preserve"> = 0.91) followed by </w:t>
      </w:r>
      <w:r w:rsidRPr="007F413A">
        <w:rPr>
          <w:rFonts w:ascii="Times New Roman" w:hAnsi="Times New Roman" w:cs="Times New Roman"/>
          <w:sz w:val="24"/>
          <w:szCs w:val="24"/>
        </w:rPr>
        <w:t>family</w:t>
      </w:r>
      <w:r>
        <w:rPr>
          <w:rFonts w:ascii="Times New Roman" w:hAnsi="Times New Roman" w:cs="Times New Roman"/>
          <w:sz w:val="24"/>
          <w:szCs w:val="24"/>
        </w:rPr>
        <w:t xml:space="preserve"> influencer (</w:t>
      </w:r>
      <w:r w:rsidR="00026422" w:rsidRPr="004A3C30">
        <w:rPr>
          <w:rFonts w:ascii="Times New Roman" w:hAnsi="Times New Roman" w:cs="Times New Roman"/>
          <w:sz w:val="24"/>
          <w:szCs w:val="24"/>
        </w:rPr>
        <w:t>M</w:t>
      </w:r>
      <w:r>
        <w:rPr>
          <w:rFonts w:ascii="Times New Roman" w:hAnsi="Times New Roman" w:cs="Times New Roman"/>
          <w:sz w:val="24"/>
          <w:szCs w:val="24"/>
        </w:rPr>
        <w:t xml:space="preserve"> = 6.11, </w:t>
      </w:r>
      <w:r w:rsidR="002F7DA6">
        <w:rPr>
          <w:rFonts w:ascii="Times New Roman" w:hAnsi="Times New Roman" w:cs="Times New Roman"/>
          <w:sz w:val="24"/>
          <w:szCs w:val="24"/>
        </w:rPr>
        <w:t>SD</w:t>
      </w:r>
      <w:r>
        <w:rPr>
          <w:rFonts w:ascii="Times New Roman" w:hAnsi="Times New Roman" w:cs="Times New Roman"/>
          <w:sz w:val="24"/>
          <w:szCs w:val="24"/>
        </w:rPr>
        <w:t xml:space="preserve"> = 1.17)</w:t>
      </w:r>
      <w:r w:rsidRPr="007F413A">
        <w:rPr>
          <w:rFonts w:ascii="Times New Roman" w:hAnsi="Times New Roman" w:cs="Times New Roman"/>
          <w:sz w:val="24"/>
          <w:szCs w:val="24"/>
        </w:rPr>
        <w:t>,</w:t>
      </w:r>
      <w:r>
        <w:rPr>
          <w:rFonts w:ascii="Times New Roman" w:hAnsi="Times New Roman" w:cs="Times New Roman"/>
          <w:sz w:val="24"/>
          <w:szCs w:val="24"/>
        </w:rPr>
        <w:t xml:space="preserve"> then </w:t>
      </w:r>
      <w:r w:rsidRPr="007F413A">
        <w:rPr>
          <w:rFonts w:ascii="Times New Roman" w:hAnsi="Times New Roman" w:cs="Times New Roman"/>
          <w:sz w:val="24"/>
          <w:szCs w:val="24"/>
        </w:rPr>
        <w:t>self</w:t>
      </w:r>
      <w:r>
        <w:rPr>
          <w:rFonts w:ascii="Times New Roman" w:hAnsi="Times New Roman" w:cs="Times New Roman"/>
          <w:sz w:val="24"/>
          <w:szCs w:val="24"/>
        </w:rPr>
        <w:t xml:space="preserve">-influencer </w:t>
      </w:r>
      <w:r w:rsidR="00026422">
        <w:rPr>
          <w:rFonts w:ascii="Times New Roman" w:hAnsi="Times New Roman" w:cs="Times New Roman"/>
          <w:sz w:val="24"/>
          <w:szCs w:val="24"/>
        </w:rPr>
        <w:t>(</w:t>
      </w:r>
      <w:r w:rsidR="00026422" w:rsidRPr="004A3C30">
        <w:rPr>
          <w:rFonts w:ascii="Times New Roman" w:hAnsi="Times New Roman" w:cs="Times New Roman"/>
          <w:sz w:val="24"/>
          <w:szCs w:val="24"/>
        </w:rPr>
        <w:t>M</w:t>
      </w:r>
      <w:r w:rsidR="00026422">
        <w:rPr>
          <w:rFonts w:ascii="Times New Roman" w:hAnsi="Times New Roman" w:cs="Times New Roman"/>
          <w:sz w:val="24"/>
          <w:szCs w:val="24"/>
        </w:rPr>
        <w:t xml:space="preserve"> </w:t>
      </w:r>
      <w:r>
        <w:rPr>
          <w:rFonts w:ascii="Times New Roman" w:hAnsi="Times New Roman" w:cs="Times New Roman"/>
          <w:sz w:val="24"/>
          <w:szCs w:val="24"/>
        </w:rPr>
        <w:t xml:space="preserve">= 6.00, </w:t>
      </w:r>
      <w:r w:rsidR="002F7DA6">
        <w:rPr>
          <w:rFonts w:ascii="Times New Roman" w:hAnsi="Times New Roman" w:cs="Times New Roman"/>
          <w:sz w:val="24"/>
          <w:szCs w:val="24"/>
        </w:rPr>
        <w:t>SD</w:t>
      </w:r>
      <w:r>
        <w:rPr>
          <w:rFonts w:ascii="Times New Roman" w:hAnsi="Times New Roman" w:cs="Times New Roman"/>
          <w:sz w:val="24"/>
          <w:szCs w:val="24"/>
        </w:rPr>
        <w:t xml:space="preserve"> = 1.08), and lastly</w:t>
      </w:r>
      <w:r w:rsidRPr="007F413A">
        <w:rPr>
          <w:rFonts w:ascii="Times New Roman" w:hAnsi="Times New Roman" w:cs="Times New Roman"/>
          <w:sz w:val="24"/>
          <w:szCs w:val="24"/>
        </w:rPr>
        <w:t xml:space="preserve"> </w:t>
      </w:r>
      <w:r>
        <w:rPr>
          <w:rFonts w:ascii="Times New Roman" w:hAnsi="Times New Roman" w:cs="Times New Roman"/>
          <w:sz w:val="24"/>
          <w:szCs w:val="24"/>
        </w:rPr>
        <w:t>friend influencer (</w:t>
      </w:r>
      <w:r w:rsidR="00026422" w:rsidRPr="004A3C30">
        <w:rPr>
          <w:rFonts w:ascii="Times New Roman" w:hAnsi="Times New Roman" w:cs="Times New Roman"/>
          <w:sz w:val="24"/>
          <w:szCs w:val="24"/>
        </w:rPr>
        <w:t>M</w:t>
      </w:r>
      <w:r>
        <w:rPr>
          <w:rFonts w:ascii="Times New Roman" w:hAnsi="Times New Roman" w:cs="Times New Roman"/>
          <w:sz w:val="24"/>
          <w:szCs w:val="24"/>
        </w:rPr>
        <w:t xml:space="preserve"> = 5.56, </w:t>
      </w:r>
      <w:r w:rsidR="002F7DA6">
        <w:rPr>
          <w:rFonts w:ascii="Times New Roman" w:hAnsi="Times New Roman" w:cs="Times New Roman"/>
          <w:sz w:val="24"/>
          <w:szCs w:val="24"/>
        </w:rPr>
        <w:t>SD</w:t>
      </w:r>
      <w:r>
        <w:rPr>
          <w:rFonts w:ascii="Times New Roman" w:hAnsi="Times New Roman" w:cs="Times New Roman"/>
          <w:sz w:val="24"/>
          <w:szCs w:val="24"/>
        </w:rPr>
        <w:t xml:space="preserve"> = 1.53; while in regard to Friends SS, friends influencer is highest</w:t>
      </w:r>
      <w:r w:rsidRPr="007F413A">
        <w:rPr>
          <w:rFonts w:ascii="Times New Roman" w:hAnsi="Times New Roman" w:cs="Times New Roman"/>
          <w:sz w:val="24"/>
          <w:szCs w:val="24"/>
        </w:rPr>
        <w:t xml:space="preserve"> </w:t>
      </w:r>
      <w:r>
        <w:rPr>
          <w:rFonts w:ascii="Times New Roman" w:hAnsi="Times New Roman" w:cs="Times New Roman"/>
          <w:sz w:val="24"/>
          <w:szCs w:val="24"/>
        </w:rPr>
        <w:t>(</w:t>
      </w:r>
      <w:r w:rsidR="00026422" w:rsidRPr="004A3C30">
        <w:rPr>
          <w:rFonts w:ascii="Times New Roman" w:hAnsi="Times New Roman" w:cs="Times New Roman"/>
          <w:sz w:val="24"/>
          <w:szCs w:val="24"/>
        </w:rPr>
        <w:t>M</w:t>
      </w:r>
      <w:r>
        <w:rPr>
          <w:rFonts w:ascii="Times New Roman" w:hAnsi="Times New Roman" w:cs="Times New Roman"/>
          <w:sz w:val="24"/>
          <w:szCs w:val="24"/>
        </w:rPr>
        <w:t xml:space="preserve"> = 5.50, </w:t>
      </w:r>
      <w:r w:rsidR="002F7DA6">
        <w:rPr>
          <w:rFonts w:ascii="Times New Roman" w:hAnsi="Times New Roman" w:cs="Times New Roman"/>
          <w:sz w:val="24"/>
          <w:szCs w:val="24"/>
        </w:rPr>
        <w:t>SD</w:t>
      </w:r>
      <w:r>
        <w:rPr>
          <w:rFonts w:ascii="Times New Roman" w:hAnsi="Times New Roman" w:cs="Times New Roman"/>
          <w:sz w:val="24"/>
          <w:szCs w:val="24"/>
        </w:rPr>
        <w:t xml:space="preserve"> = 0.40) followed by relative influencer (</w:t>
      </w:r>
      <w:r w:rsidR="00026422" w:rsidRPr="004A3C30">
        <w:rPr>
          <w:rFonts w:ascii="Times New Roman" w:hAnsi="Times New Roman" w:cs="Times New Roman"/>
          <w:sz w:val="24"/>
          <w:szCs w:val="24"/>
        </w:rPr>
        <w:t>M</w:t>
      </w:r>
      <w:r w:rsidR="00026422">
        <w:rPr>
          <w:rFonts w:ascii="Times New Roman" w:hAnsi="Times New Roman" w:cs="Times New Roman"/>
          <w:sz w:val="24"/>
          <w:szCs w:val="24"/>
        </w:rPr>
        <w:t xml:space="preserve"> </w:t>
      </w:r>
      <w:r>
        <w:rPr>
          <w:rFonts w:ascii="Times New Roman" w:hAnsi="Times New Roman" w:cs="Times New Roman"/>
          <w:sz w:val="24"/>
          <w:szCs w:val="24"/>
        </w:rPr>
        <w:t xml:space="preserve">= 4.88, </w:t>
      </w:r>
      <w:r w:rsidR="002F7DA6">
        <w:rPr>
          <w:rFonts w:ascii="Times New Roman" w:hAnsi="Times New Roman" w:cs="Times New Roman"/>
          <w:sz w:val="24"/>
          <w:szCs w:val="24"/>
        </w:rPr>
        <w:t>SD</w:t>
      </w:r>
      <w:r>
        <w:rPr>
          <w:rFonts w:ascii="Times New Roman" w:hAnsi="Times New Roman" w:cs="Times New Roman"/>
          <w:sz w:val="24"/>
          <w:szCs w:val="24"/>
        </w:rPr>
        <w:t xml:space="preserve"> = 1.34)</w:t>
      </w:r>
      <w:r w:rsidRPr="007F413A">
        <w:rPr>
          <w:rFonts w:ascii="Times New Roman" w:hAnsi="Times New Roman" w:cs="Times New Roman"/>
          <w:sz w:val="24"/>
          <w:szCs w:val="24"/>
        </w:rPr>
        <w:t>,</w:t>
      </w:r>
      <w:r>
        <w:rPr>
          <w:rFonts w:ascii="Times New Roman" w:hAnsi="Times New Roman" w:cs="Times New Roman"/>
          <w:sz w:val="24"/>
          <w:szCs w:val="24"/>
        </w:rPr>
        <w:t xml:space="preserve"> then family influencer (</w:t>
      </w:r>
      <w:r w:rsidR="00026422" w:rsidRPr="004A3C30">
        <w:rPr>
          <w:rFonts w:ascii="Times New Roman" w:hAnsi="Times New Roman" w:cs="Times New Roman"/>
          <w:sz w:val="24"/>
          <w:szCs w:val="24"/>
        </w:rPr>
        <w:t>M</w:t>
      </w:r>
      <w:r>
        <w:rPr>
          <w:rFonts w:ascii="Times New Roman" w:hAnsi="Times New Roman" w:cs="Times New Roman"/>
          <w:sz w:val="24"/>
          <w:szCs w:val="24"/>
        </w:rPr>
        <w:t xml:space="preserve"> = 4.82, </w:t>
      </w:r>
      <w:r w:rsidR="002F7DA6">
        <w:rPr>
          <w:rFonts w:ascii="Times New Roman" w:hAnsi="Times New Roman" w:cs="Times New Roman"/>
          <w:sz w:val="24"/>
          <w:szCs w:val="24"/>
        </w:rPr>
        <w:t>SD</w:t>
      </w:r>
      <w:r>
        <w:rPr>
          <w:rFonts w:ascii="Times New Roman" w:hAnsi="Times New Roman" w:cs="Times New Roman"/>
          <w:sz w:val="24"/>
          <w:szCs w:val="24"/>
        </w:rPr>
        <w:t xml:space="preserve"> = 1.46), and lastly</w:t>
      </w:r>
      <w:r w:rsidRPr="007F413A">
        <w:rPr>
          <w:rFonts w:ascii="Times New Roman" w:hAnsi="Times New Roman" w:cs="Times New Roman"/>
          <w:sz w:val="24"/>
          <w:szCs w:val="24"/>
        </w:rPr>
        <w:t xml:space="preserve"> </w:t>
      </w:r>
      <w:r>
        <w:rPr>
          <w:rFonts w:ascii="Times New Roman" w:hAnsi="Times New Roman" w:cs="Times New Roman"/>
          <w:sz w:val="24"/>
          <w:szCs w:val="24"/>
        </w:rPr>
        <w:t>self-influencer (</w:t>
      </w:r>
      <w:r w:rsidR="00026422" w:rsidRPr="004A3C30">
        <w:rPr>
          <w:rFonts w:ascii="Times New Roman" w:hAnsi="Times New Roman" w:cs="Times New Roman"/>
          <w:sz w:val="24"/>
          <w:szCs w:val="24"/>
        </w:rPr>
        <w:t>M</w:t>
      </w:r>
      <w:r>
        <w:rPr>
          <w:rFonts w:ascii="Times New Roman" w:hAnsi="Times New Roman" w:cs="Times New Roman"/>
          <w:sz w:val="24"/>
          <w:szCs w:val="24"/>
        </w:rPr>
        <w:t xml:space="preserve"> = 4.73, </w:t>
      </w:r>
      <w:r w:rsidR="002F7DA6">
        <w:rPr>
          <w:rFonts w:ascii="Times New Roman" w:hAnsi="Times New Roman" w:cs="Times New Roman"/>
          <w:sz w:val="24"/>
          <w:szCs w:val="24"/>
        </w:rPr>
        <w:t>SD</w:t>
      </w:r>
      <w:r>
        <w:rPr>
          <w:rFonts w:ascii="Times New Roman" w:hAnsi="Times New Roman" w:cs="Times New Roman"/>
          <w:sz w:val="24"/>
          <w:szCs w:val="24"/>
        </w:rPr>
        <w:t xml:space="preserve"> = 1.43). Under</w:t>
      </w:r>
      <w:r w:rsidR="00EE7289">
        <w:rPr>
          <w:rFonts w:ascii="Times New Roman" w:hAnsi="Times New Roman" w:cs="Times New Roman"/>
          <w:sz w:val="24"/>
          <w:szCs w:val="24"/>
        </w:rPr>
        <w:t xml:space="preserve"> significant </w:t>
      </w:r>
      <w:r>
        <w:rPr>
          <w:rFonts w:ascii="Times New Roman" w:hAnsi="Times New Roman" w:cs="Times New Roman"/>
          <w:sz w:val="24"/>
          <w:szCs w:val="24"/>
        </w:rPr>
        <w:t>Others SS, self-influencer is highest</w:t>
      </w:r>
      <w:r w:rsidRPr="007F413A">
        <w:rPr>
          <w:rFonts w:ascii="Times New Roman" w:hAnsi="Times New Roman" w:cs="Times New Roman"/>
          <w:sz w:val="24"/>
          <w:szCs w:val="24"/>
        </w:rPr>
        <w:t xml:space="preserve"> </w:t>
      </w:r>
      <w:r>
        <w:rPr>
          <w:rFonts w:ascii="Times New Roman" w:hAnsi="Times New Roman" w:cs="Times New Roman"/>
          <w:sz w:val="24"/>
          <w:szCs w:val="24"/>
        </w:rPr>
        <w:t>(</w:t>
      </w:r>
      <w:r w:rsidR="00026422" w:rsidRPr="004A3C30">
        <w:rPr>
          <w:rFonts w:ascii="Times New Roman" w:hAnsi="Times New Roman" w:cs="Times New Roman"/>
          <w:sz w:val="24"/>
          <w:szCs w:val="24"/>
        </w:rPr>
        <w:t>M</w:t>
      </w:r>
      <w:r w:rsidR="00026422">
        <w:rPr>
          <w:rFonts w:ascii="Times New Roman" w:hAnsi="Times New Roman" w:cs="Times New Roman"/>
          <w:sz w:val="24"/>
          <w:szCs w:val="24"/>
        </w:rPr>
        <w:t xml:space="preserve"> </w:t>
      </w:r>
      <w:r>
        <w:rPr>
          <w:rFonts w:ascii="Times New Roman" w:hAnsi="Times New Roman" w:cs="Times New Roman"/>
          <w:sz w:val="24"/>
          <w:szCs w:val="24"/>
        </w:rPr>
        <w:t xml:space="preserve">= 5.64, </w:t>
      </w:r>
      <w:r w:rsidR="002F7DA6">
        <w:rPr>
          <w:rFonts w:ascii="Times New Roman" w:hAnsi="Times New Roman" w:cs="Times New Roman"/>
          <w:sz w:val="24"/>
          <w:szCs w:val="24"/>
        </w:rPr>
        <w:t>SD</w:t>
      </w:r>
      <w:r>
        <w:rPr>
          <w:rFonts w:ascii="Times New Roman" w:hAnsi="Times New Roman" w:cs="Times New Roman"/>
          <w:sz w:val="24"/>
          <w:szCs w:val="24"/>
        </w:rPr>
        <w:t xml:space="preserve"> = 1.23) followed by </w:t>
      </w:r>
      <w:r w:rsidRPr="007F413A">
        <w:rPr>
          <w:rFonts w:ascii="Times New Roman" w:hAnsi="Times New Roman" w:cs="Times New Roman"/>
          <w:sz w:val="24"/>
          <w:szCs w:val="24"/>
        </w:rPr>
        <w:t>family</w:t>
      </w:r>
      <w:r>
        <w:rPr>
          <w:rFonts w:ascii="Times New Roman" w:hAnsi="Times New Roman" w:cs="Times New Roman"/>
          <w:sz w:val="24"/>
          <w:szCs w:val="24"/>
        </w:rPr>
        <w:t xml:space="preserve"> influencer (</w:t>
      </w:r>
      <w:r w:rsidR="00026422" w:rsidRPr="004A3C30">
        <w:rPr>
          <w:rFonts w:ascii="Times New Roman" w:hAnsi="Times New Roman" w:cs="Times New Roman"/>
          <w:sz w:val="24"/>
          <w:szCs w:val="24"/>
        </w:rPr>
        <w:t>M</w:t>
      </w:r>
      <w:r>
        <w:rPr>
          <w:rFonts w:ascii="Times New Roman" w:hAnsi="Times New Roman" w:cs="Times New Roman"/>
          <w:sz w:val="24"/>
          <w:szCs w:val="24"/>
        </w:rPr>
        <w:t xml:space="preserve"> = 5.60, </w:t>
      </w:r>
      <w:r w:rsidR="002F7DA6">
        <w:rPr>
          <w:rFonts w:ascii="Times New Roman" w:hAnsi="Times New Roman" w:cs="Times New Roman"/>
          <w:sz w:val="24"/>
          <w:szCs w:val="24"/>
        </w:rPr>
        <w:t>SD</w:t>
      </w:r>
      <w:r>
        <w:rPr>
          <w:rFonts w:ascii="Times New Roman" w:hAnsi="Times New Roman" w:cs="Times New Roman"/>
          <w:sz w:val="24"/>
          <w:szCs w:val="24"/>
        </w:rPr>
        <w:t xml:space="preserve"> = 1.40)</w:t>
      </w:r>
      <w:r w:rsidRPr="007F413A">
        <w:rPr>
          <w:rFonts w:ascii="Times New Roman" w:hAnsi="Times New Roman" w:cs="Times New Roman"/>
          <w:sz w:val="24"/>
          <w:szCs w:val="24"/>
        </w:rPr>
        <w:t>,</w:t>
      </w:r>
      <w:r>
        <w:rPr>
          <w:rFonts w:ascii="Times New Roman" w:hAnsi="Times New Roman" w:cs="Times New Roman"/>
          <w:sz w:val="24"/>
          <w:szCs w:val="24"/>
        </w:rPr>
        <w:t xml:space="preserve"> the relative influencer (</w:t>
      </w:r>
      <w:r w:rsidR="00026422" w:rsidRPr="004A3C30">
        <w:rPr>
          <w:rFonts w:ascii="Times New Roman" w:hAnsi="Times New Roman" w:cs="Times New Roman"/>
          <w:sz w:val="24"/>
          <w:szCs w:val="24"/>
        </w:rPr>
        <w:t>M</w:t>
      </w:r>
      <w:r>
        <w:rPr>
          <w:rFonts w:ascii="Times New Roman" w:hAnsi="Times New Roman" w:cs="Times New Roman"/>
          <w:sz w:val="24"/>
          <w:szCs w:val="24"/>
        </w:rPr>
        <w:t xml:space="preserve"> = 5.55, </w:t>
      </w:r>
      <w:r w:rsidR="002F7DA6">
        <w:rPr>
          <w:rFonts w:ascii="Times New Roman" w:hAnsi="Times New Roman" w:cs="Times New Roman"/>
          <w:sz w:val="24"/>
          <w:szCs w:val="24"/>
        </w:rPr>
        <w:t>SD</w:t>
      </w:r>
      <w:r>
        <w:rPr>
          <w:rFonts w:ascii="Times New Roman" w:hAnsi="Times New Roman" w:cs="Times New Roman"/>
          <w:sz w:val="24"/>
          <w:szCs w:val="24"/>
        </w:rPr>
        <w:t xml:space="preserve"> = 1.52), and lastly</w:t>
      </w:r>
      <w:r w:rsidRPr="007F413A">
        <w:rPr>
          <w:rFonts w:ascii="Times New Roman" w:hAnsi="Times New Roman" w:cs="Times New Roman"/>
          <w:sz w:val="24"/>
          <w:szCs w:val="24"/>
        </w:rPr>
        <w:t xml:space="preserve"> </w:t>
      </w:r>
      <w:r>
        <w:rPr>
          <w:rFonts w:ascii="Times New Roman" w:hAnsi="Times New Roman" w:cs="Times New Roman"/>
          <w:sz w:val="24"/>
          <w:szCs w:val="24"/>
        </w:rPr>
        <w:t>friend influencer (</w:t>
      </w:r>
      <w:r w:rsidR="00026422" w:rsidRPr="004A3C30">
        <w:rPr>
          <w:rFonts w:ascii="Times New Roman" w:hAnsi="Times New Roman" w:cs="Times New Roman"/>
          <w:sz w:val="24"/>
          <w:szCs w:val="24"/>
        </w:rPr>
        <w:t>M</w:t>
      </w:r>
      <w:r>
        <w:rPr>
          <w:rFonts w:ascii="Times New Roman" w:hAnsi="Times New Roman" w:cs="Times New Roman"/>
          <w:sz w:val="24"/>
          <w:szCs w:val="24"/>
        </w:rPr>
        <w:t xml:space="preserve"> = 4.75, </w:t>
      </w:r>
      <w:r w:rsidR="002F7DA6">
        <w:rPr>
          <w:rFonts w:ascii="Times New Roman" w:hAnsi="Times New Roman" w:cs="Times New Roman"/>
          <w:sz w:val="24"/>
          <w:szCs w:val="24"/>
        </w:rPr>
        <w:t>SD</w:t>
      </w:r>
      <w:r w:rsidR="000A1359">
        <w:rPr>
          <w:rFonts w:ascii="Times New Roman" w:hAnsi="Times New Roman" w:cs="Times New Roman"/>
          <w:sz w:val="24"/>
          <w:szCs w:val="24"/>
        </w:rPr>
        <w:t xml:space="preserve"> = 2.0</w:t>
      </w:r>
      <w:r>
        <w:rPr>
          <w:rFonts w:ascii="Times New Roman" w:hAnsi="Times New Roman" w:cs="Times New Roman"/>
          <w:sz w:val="24"/>
          <w:szCs w:val="24"/>
        </w:rPr>
        <w:t xml:space="preserve">). </w:t>
      </w:r>
    </w:p>
    <w:p w14:paraId="54903405" w14:textId="2B393762" w:rsidR="0055716B" w:rsidRPr="007F413A" w:rsidRDefault="0055716B" w:rsidP="005C7CDC">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researcher related the opinions of respondents about their ‘being happy to be in school’ with social support variables, and found closely comparable mean values. In Family SS, agreement (</w:t>
      </w:r>
      <w:r w:rsidR="00026422" w:rsidRPr="004A3C30">
        <w:rPr>
          <w:rFonts w:ascii="Times New Roman" w:hAnsi="Times New Roman" w:cs="Times New Roman"/>
          <w:sz w:val="24"/>
          <w:szCs w:val="24"/>
        </w:rPr>
        <w:t>M</w:t>
      </w:r>
      <w:r>
        <w:rPr>
          <w:rFonts w:ascii="Times New Roman" w:hAnsi="Times New Roman" w:cs="Times New Roman"/>
          <w:sz w:val="24"/>
          <w:szCs w:val="24"/>
        </w:rPr>
        <w:t xml:space="preserve"> = 6.10, </w:t>
      </w:r>
      <w:r w:rsidR="002F7DA6">
        <w:rPr>
          <w:rFonts w:ascii="Times New Roman" w:hAnsi="Times New Roman" w:cs="Times New Roman"/>
          <w:sz w:val="24"/>
          <w:szCs w:val="24"/>
        </w:rPr>
        <w:t>SD</w:t>
      </w:r>
      <w:r>
        <w:rPr>
          <w:rFonts w:ascii="Times New Roman" w:hAnsi="Times New Roman" w:cs="Times New Roman"/>
          <w:sz w:val="24"/>
          <w:szCs w:val="24"/>
        </w:rPr>
        <w:t xml:space="preserve"> = 1.09) compared to disagreement (</w:t>
      </w:r>
      <w:r w:rsidR="00026422" w:rsidRPr="004A3C30">
        <w:rPr>
          <w:rFonts w:ascii="Times New Roman" w:hAnsi="Times New Roman" w:cs="Times New Roman"/>
          <w:sz w:val="24"/>
          <w:szCs w:val="24"/>
        </w:rPr>
        <w:t>M</w:t>
      </w:r>
      <w:r w:rsidR="00026422">
        <w:rPr>
          <w:rFonts w:ascii="Times New Roman" w:hAnsi="Times New Roman" w:cs="Times New Roman"/>
          <w:sz w:val="24"/>
          <w:szCs w:val="24"/>
        </w:rPr>
        <w:t xml:space="preserve"> </w:t>
      </w:r>
      <w:r>
        <w:rPr>
          <w:rFonts w:ascii="Times New Roman" w:hAnsi="Times New Roman" w:cs="Times New Roman"/>
          <w:sz w:val="24"/>
          <w:szCs w:val="24"/>
        </w:rPr>
        <w:t xml:space="preserve">= 6.03, </w:t>
      </w:r>
      <w:r w:rsidR="002F7DA6">
        <w:rPr>
          <w:rFonts w:ascii="Times New Roman" w:hAnsi="Times New Roman" w:cs="Times New Roman"/>
          <w:sz w:val="24"/>
          <w:szCs w:val="24"/>
        </w:rPr>
        <w:t>SD</w:t>
      </w:r>
      <w:r>
        <w:rPr>
          <w:rFonts w:ascii="Times New Roman" w:hAnsi="Times New Roman" w:cs="Times New Roman"/>
          <w:sz w:val="24"/>
          <w:szCs w:val="24"/>
        </w:rPr>
        <w:t xml:space="preserve"> = 1.22), in Friends SS, agreement (</w:t>
      </w:r>
      <w:r w:rsidR="00026422" w:rsidRPr="004A3C30">
        <w:rPr>
          <w:rFonts w:ascii="Times New Roman" w:hAnsi="Times New Roman" w:cs="Times New Roman"/>
          <w:sz w:val="24"/>
          <w:szCs w:val="24"/>
        </w:rPr>
        <w:t>M</w:t>
      </w:r>
      <w:r>
        <w:rPr>
          <w:rFonts w:ascii="Times New Roman" w:hAnsi="Times New Roman" w:cs="Times New Roman"/>
          <w:sz w:val="24"/>
          <w:szCs w:val="24"/>
        </w:rPr>
        <w:t xml:space="preserve"> = 4.85, </w:t>
      </w:r>
      <w:r w:rsidR="002F7DA6">
        <w:rPr>
          <w:rFonts w:ascii="Times New Roman" w:hAnsi="Times New Roman" w:cs="Times New Roman"/>
          <w:sz w:val="24"/>
          <w:szCs w:val="24"/>
        </w:rPr>
        <w:t>SD</w:t>
      </w:r>
      <w:r>
        <w:rPr>
          <w:rFonts w:ascii="Times New Roman" w:hAnsi="Times New Roman" w:cs="Times New Roman"/>
          <w:sz w:val="24"/>
          <w:szCs w:val="24"/>
        </w:rPr>
        <w:t xml:space="preserve"> = 1.42) compared to disagreement (</w:t>
      </w:r>
      <w:r w:rsidR="00026422" w:rsidRPr="004A3C30">
        <w:rPr>
          <w:rFonts w:ascii="Times New Roman" w:hAnsi="Times New Roman" w:cs="Times New Roman"/>
          <w:sz w:val="24"/>
          <w:szCs w:val="24"/>
        </w:rPr>
        <w:t>M</w:t>
      </w:r>
      <w:r>
        <w:rPr>
          <w:rFonts w:ascii="Times New Roman" w:hAnsi="Times New Roman" w:cs="Times New Roman"/>
          <w:sz w:val="24"/>
          <w:szCs w:val="24"/>
        </w:rPr>
        <w:t xml:space="preserve"> = 4.18, </w:t>
      </w:r>
      <w:r w:rsidR="002F7DA6">
        <w:rPr>
          <w:rFonts w:ascii="Times New Roman" w:hAnsi="Times New Roman" w:cs="Times New Roman"/>
          <w:sz w:val="24"/>
          <w:szCs w:val="24"/>
        </w:rPr>
        <w:t>SD</w:t>
      </w:r>
      <w:r>
        <w:rPr>
          <w:rFonts w:ascii="Times New Roman" w:hAnsi="Times New Roman" w:cs="Times New Roman"/>
          <w:sz w:val="24"/>
          <w:szCs w:val="24"/>
        </w:rPr>
        <w:t xml:space="preserve"> = 1.36), in </w:t>
      </w:r>
      <w:r w:rsidR="00EE7289">
        <w:rPr>
          <w:rFonts w:ascii="Times New Roman" w:hAnsi="Times New Roman" w:cs="Times New Roman"/>
          <w:sz w:val="24"/>
          <w:szCs w:val="24"/>
        </w:rPr>
        <w:t xml:space="preserve">significant </w:t>
      </w:r>
      <w:r>
        <w:rPr>
          <w:rFonts w:ascii="Times New Roman" w:hAnsi="Times New Roman" w:cs="Times New Roman"/>
          <w:sz w:val="24"/>
          <w:szCs w:val="24"/>
        </w:rPr>
        <w:t>Others SS, agreement (</w:t>
      </w:r>
      <w:r w:rsidR="00026422" w:rsidRPr="004A3C30">
        <w:rPr>
          <w:rFonts w:ascii="Times New Roman" w:hAnsi="Times New Roman" w:cs="Times New Roman"/>
          <w:sz w:val="24"/>
          <w:szCs w:val="24"/>
        </w:rPr>
        <w:t>M</w:t>
      </w:r>
      <w:r>
        <w:rPr>
          <w:rFonts w:ascii="Times New Roman" w:hAnsi="Times New Roman" w:cs="Times New Roman"/>
          <w:sz w:val="24"/>
          <w:szCs w:val="24"/>
        </w:rPr>
        <w:t xml:space="preserve"> = 5.67, </w:t>
      </w:r>
      <w:r w:rsidR="002F7DA6">
        <w:rPr>
          <w:rFonts w:ascii="Times New Roman" w:hAnsi="Times New Roman" w:cs="Times New Roman"/>
          <w:sz w:val="24"/>
          <w:szCs w:val="24"/>
        </w:rPr>
        <w:t>SD</w:t>
      </w:r>
      <w:r>
        <w:rPr>
          <w:rFonts w:ascii="Times New Roman" w:hAnsi="Times New Roman" w:cs="Times New Roman"/>
          <w:sz w:val="24"/>
          <w:szCs w:val="24"/>
        </w:rPr>
        <w:t xml:space="preserve"> = 1.3), overall Total SS shows that those who agreed have higher mean (</w:t>
      </w:r>
      <w:r w:rsidR="00026422" w:rsidRPr="004A3C30">
        <w:rPr>
          <w:rFonts w:ascii="Times New Roman" w:hAnsi="Times New Roman" w:cs="Times New Roman"/>
          <w:sz w:val="24"/>
          <w:szCs w:val="24"/>
        </w:rPr>
        <w:t>M</w:t>
      </w:r>
      <w:r>
        <w:rPr>
          <w:rFonts w:ascii="Times New Roman" w:hAnsi="Times New Roman" w:cs="Times New Roman"/>
          <w:sz w:val="24"/>
          <w:szCs w:val="24"/>
        </w:rPr>
        <w:t xml:space="preserve"> = 5.54, </w:t>
      </w:r>
      <w:r w:rsidR="002F7DA6">
        <w:rPr>
          <w:rFonts w:ascii="Times New Roman" w:hAnsi="Times New Roman" w:cs="Times New Roman"/>
          <w:sz w:val="24"/>
          <w:szCs w:val="24"/>
        </w:rPr>
        <w:t>SD</w:t>
      </w:r>
      <w:r>
        <w:rPr>
          <w:rFonts w:ascii="Times New Roman" w:hAnsi="Times New Roman" w:cs="Times New Roman"/>
          <w:sz w:val="24"/>
          <w:szCs w:val="24"/>
        </w:rPr>
        <w:t xml:space="preserve"> = 1.02) than those who disagreed (</w:t>
      </w:r>
      <w:r w:rsidR="00026422" w:rsidRPr="004A3C30">
        <w:rPr>
          <w:rFonts w:ascii="Times New Roman" w:hAnsi="Times New Roman" w:cs="Times New Roman"/>
          <w:sz w:val="24"/>
          <w:szCs w:val="24"/>
        </w:rPr>
        <w:t>M</w:t>
      </w:r>
      <w:r w:rsidR="00026422">
        <w:rPr>
          <w:rFonts w:ascii="Times New Roman" w:hAnsi="Times New Roman" w:cs="Times New Roman"/>
          <w:sz w:val="24"/>
          <w:szCs w:val="24"/>
        </w:rPr>
        <w:t xml:space="preserve"> </w:t>
      </w:r>
      <w:r>
        <w:rPr>
          <w:rFonts w:ascii="Times New Roman" w:hAnsi="Times New Roman" w:cs="Times New Roman"/>
          <w:sz w:val="24"/>
          <w:szCs w:val="24"/>
        </w:rPr>
        <w:t xml:space="preserve">= 5.11, </w:t>
      </w:r>
      <w:r w:rsidR="002F7DA6">
        <w:rPr>
          <w:rFonts w:ascii="Times New Roman" w:hAnsi="Times New Roman" w:cs="Times New Roman"/>
          <w:sz w:val="24"/>
          <w:szCs w:val="24"/>
        </w:rPr>
        <w:t>SD</w:t>
      </w:r>
      <w:r>
        <w:rPr>
          <w:rFonts w:ascii="Times New Roman" w:hAnsi="Times New Roman" w:cs="Times New Roman"/>
          <w:sz w:val="24"/>
          <w:szCs w:val="24"/>
        </w:rPr>
        <w:t xml:space="preserve"> = 0.97). </w:t>
      </w:r>
    </w:p>
    <w:p w14:paraId="3B2881DA" w14:textId="7C87ED23" w:rsidR="0055716B" w:rsidRPr="007F413A" w:rsidRDefault="0055716B" w:rsidP="003D6411">
      <w:pPr>
        <w:spacing w:after="0" w:line="480" w:lineRule="auto"/>
        <w:ind w:firstLine="720"/>
        <w:jc w:val="both"/>
        <w:rPr>
          <w:rFonts w:ascii="Times New Roman" w:hAnsi="Times New Roman" w:cs="Times New Roman"/>
          <w:sz w:val="24"/>
          <w:szCs w:val="24"/>
        </w:rPr>
      </w:pPr>
      <w:r w:rsidRPr="007F413A">
        <w:rPr>
          <w:rFonts w:ascii="Times New Roman" w:hAnsi="Times New Roman" w:cs="Times New Roman"/>
          <w:sz w:val="24"/>
          <w:szCs w:val="24"/>
        </w:rPr>
        <w:t xml:space="preserve">Concerning </w:t>
      </w:r>
      <w:r w:rsidR="008C4B75">
        <w:rPr>
          <w:rFonts w:ascii="Times New Roman" w:hAnsi="Times New Roman" w:cs="Times New Roman"/>
          <w:sz w:val="24"/>
          <w:szCs w:val="24"/>
        </w:rPr>
        <w:t xml:space="preserve">the </w:t>
      </w:r>
      <w:r w:rsidRPr="007F413A">
        <w:rPr>
          <w:rFonts w:ascii="Times New Roman" w:hAnsi="Times New Roman" w:cs="Times New Roman"/>
          <w:sz w:val="24"/>
          <w:szCs w:val="24"/>
        </w:rPr>
        <w:t>age</w:t>
      </w:r>
      <w:r>
        <w:rPr>
          <w:rFonts w:ascii="Times New Roman" w:hAnsi="Times New Roman" w:cs="Times New Roman"/>
          <w:sz w:val="24"/>
          <w:szCs w:val="24"/>
        </w:rPr>
        <w:t xml:space="preserve"> group, different groups reported leading degree in different social</w:t>
      </w:r>
      <w:r w:rsidRPr="007F413A">
        <w:rPr>
          <w:rFonts w:ascii="Times New Roman" w:hAnsi="Times New Roman" w:cs="Times New Roman"/>
          <w:sz w:val="24"/>
          <w:szCs w:val="24"/>
        </w:rPr>
        <w:t xml:space="preserve"> support </w:t>
      </w:r>
      <w:r>
        <w:rPr>
          <w:rFonts w:ascii="Times New Roman" w:hAnsi="Times New Roman" w:cs="Times New Roman"/>
          <w:sz w:val="24"/>
          <w:szCs w:val="24"/>
        </w:rPr>
        <w:t>variables;</w:t>
      </w:r>
      <w:r w:rsidRPr="007F413A">
        <w:rPr>
          <w:rFonts w:ascii="Times New Roman" w:hAnsi="Times New Roman" w:cs="Times New Roman"/>
          <w:sz w:val="24"/>
          <w:szCs w:val="24"/>
        </w:rPr>
        <w:t xml:space="preserve"> </w:t>
      </w:r>
      <w:r>
        <w:rPr>
          <w:rFonts w:ascii="Times New Roman" w:hAnsi="Times New Roman" w:cs="Times New Roman"/>
          <w:sz w:val="24"/>
          <w:szCs w:val="24"/>
        </w:rPr>
        <w:t xml:space="preserve">with </w:t>
      </w:r>
      <w:r w:rsidRPr="007F413A">
        <w:rPr>
          <w:rFonts w:ascii="Times New Roman" w:hAnsi="Times New Roman" w:cs="Times New Roman"/>
          <w:sz w:val="24"/>
          <w:szCs w:val="24"/>
        </w:rPr>
        <w:t>age</w:t>
      </w:r>
      <w:r>
        <w:rPr>
          <w:rFonts w:ascii="Times New Roman" w:hAnsi="Times New Roman" w:cs="Times New Roman"/>
          <w:sz w:val="24"/>
          <w:szCs w:val="24"/>
        </w:rPr>
        <w:t xml:space="preserve"> range</w:t>
      </w:r>
      <w:r w:rsidRPr="007F413A">
        <w:rPr>
          <w:rFonts w:ascii="Times New Roman" w:hAnsi="Times New Roman" w:cs="Times New Roman"/>
          <w:sz w:val="24"/>
          <w:szCs w:val="24"/>
        </w:rPr>
        <w:t xml:space="preserve"> 14-15 </w:t>
      </w:r>
      <w:r>
        <w:rPr>
          <w:rFonts w:ascii="Times New Roman" w:hAnsi="Times New Roman" w:cs="Times New Roman"/>
          <w:sz w:val="24"/>
          <w:szCs w:val="24"/>
        </w:rPr>
        <w:t>had</w:t>
      </w:r>
      <w:r w:rsidRPr="007F413A">
        <w:rPr>
          <w:rFonts w:ascii="Times New Roman" w:hAnsi="Times New Roman" w:cs="Times New Roman"/>
          <w:sz w:val="24"/>
          <w:szCs w:val="24"/>
        </w:rPr>
        <w:t xml:space="preserve"> higher </w:t>
      </w:r>
      <w:r>
        <w:rPr>
          <w:rFonts w:ascii="Times New Roman" w:hAnsi="Times New Roman" w:cs="Times New Roman"/>
          <w:sz w:val="24"/>
          <w:szCs w:val="24"/>
        </w:rPr>
        <w:t>degree of Family SS (</w:t>
      </w:r>
      <w:r w:rsidR="00026422" w:rsidRPr="004A3C30">
        <w:rPr>
          <w:rFonts w:ascii="Times New Roman" w:hAnsi="Times New Roman" w:cs="Times New Roman"/>
          <w:sz w:val="24"/>
          <w:szCs w:val="24"/>
        </w:rPr>
        <w:t>M</w:t>
      </w:r>
      <w:r w:rsidR="00026422" w:rsidRPr="007F413A">
        <w:rPr>
          <w:rFonts w:ascii="Times New Roman" w:hAnsi="Times New Roman" w:cs="Times New Roman"/>
          <w:sz w:val="24"/>
          <w:szCs w:val="24"/>
        </w:rPr>
        <w:t xml:space="preserve"> </w:t>
      </w:r>
      <w:r w:rsidRPr="007F413A">
        <w:rPr>
          <w:rFonts w:ascii="Times New Roman" w:hAnsi="Times New Roman" w:cs="Times New Roman"/>
          <w:sz w:val="24"/>
          <w:szCs w:val="24"/>
        </w:rPr>
        <w:t xml:space="preserve">= </w:t>
      </w:r>
      <w:r>
        <w:rPr>
          <w:rFonts w:ascii="Times New Roman" w:hAnsi="Times New Roman" w:cs="Times New Roman"/>
          <w:sz w:val="24"/>
          <w:szCs w:val="24"/>
        </w:rPr>
        <w:t xml:space="preserve">6.60, </w:t>
      </w:r>
      <w:r w:rsidR="002F7DA6">
        <w:rPr>
          <w:rFonts w:ascii="Times New Roman" w:hAnsi="Times New Roman" w:cs="Times New Roman"/>
          <w:sz w:val="24"/>
          <w:szCs w:val="24"/>
        </w:rPr>
        <w:t>SD</w:t>
      </w:r>
      <w:r>
        <w:rPr>
          <w:rFonts w:ascii="Times New Roman" w:hAnsi="Times New Roman" w:cs="Times New Roman"/>
          <w:sz w:val="24"/>
          <w:szCs w:val="24"/>
        </w:rPr>
        <w:t xml:space="preserve"> </w:t>
      </w:r>
      <w:r w:rsidRPr="007F413A">
        <w:rPr>
          <w:rFonts w:ascii="Times New Roman" w:hAnsi="Times New Roman" w:cs="Times New Roman"/>
          <w:sz w:val="24"/>
          <w:szCs w:val="24"/>
        </w:rPr>
        <w:t>=0.</w:t>
      </w:r>
      <w:r>
        <w:rPr>
          <w:rFonts w:ascii="Times New Roman" w:hAnsi="Times New Roman" w:cs="Times New Roman"/>
          <w:sz w:val="24"/>
          <w:szCs w:val="24"/>
        </w:rPr>
        <w:t>61</w:t>
      </w:r>
      <w:r w:rsidRPr="007F413A">
        <w:rPr>
          <w:rFonts w:ascii="Times New Roman" w:hAnsi="Times New Roman" w:cs="Times New Roman"/>
          <w:sz w:val="24"/>
          <w:szCs w:val="24"/>
        </w:rPr>
        <w:t>)</w:t>
      </w:r>
      <w:r>
        <w:rPr>
          <w:rFonts w:ascii="Times New Roman" w:hAnsi="Times New Roman" w:cs="Times New Roman"/>
          <w:sz w:val="24"/>
          <w:szCs w:val="24"/>
        </w:rPr>
        <w:t>, age range 16-</w:t>
      </w:r>
      <w:r w:rsidR="00953A46">
        <w:rPr>
          <w:rFonts w:ascii="Times New Roman" w:hAnsi="Times New Roman" w:cs="Times New Roman"/>
          <w:sz w:val="24"/>
          <w:szCs w:val="24"/>
        </w:rPr>
        <w:t xml:space="preserve">17 </w:t>
      </w:r>
      <w:r w:rsidR="00953A46" w:rsidRPr="007F413A">
        <w:rPr>
          <w:rFonts w:ascii="Times New Roman" w:hAnsi="Times New Roman" w:cs="Times New Roman"/>
          <w:sz w:val="24"/>
          <w:szCs w:val="24"/>
        </w:rPr>
        <w:t>had</w:t>
      </w:r>
      <w:r>
        <w:rPr>
          <w:rFonts w:ascii="Times New Roman" w:hAnsi="Times New Roman" w:cs="Times New Roman"/>
          <w:sz w:val="24"/>
          <w:szCs w:val="24"/>
        </w:rPr>
        <w:t xml:space="preserve"> leading degree of Friends SS (</w:t>
      </w:r>
      <w:r w:rsidR="00026422" w:rsidRPr="004A3C30">
        <w:rPr>
          <w:rFonts w:ascii="Times New Roman" w:hAnsi="Times New Roman" w:cs="Times New Roman"/>
          <w:sz w:val="24"/>
          <w:szCs w:val="24"/>
        </w:rPr>
        <w:t>M</w:t>
      </w:r>
      <w:r>
        <w:rPr>
          <w:rFonts w:ascii="Times New Roman" w:hAnsi="Times New Roman" w:cs="Times New Roman"/>
          <w:sz w:val="24"/>
          <w:szCs w:val="24"/>
        </w:rPr>
        <w:t xml:space="preserve"> = 4.81, </w:t>
      </w:r>
      <w:r w:rsidR="002F7DA6">
        <w:rPr>
          <w:rFonts w:ascii="Times New Roman" w:hAnsi="Times New Roman" w:cs="Times New Roman"/>
          <w:sz w:val="24"/>
          <w:szCs w:val="24"/>
        </w:rPr>
        <w:t>SD</w:t>
      </w:r>
      <w:r>
        <w:rPr>
          <w:rFonts w:ascii="Times New Roman" w:hAnsi="Times New Roman" w:cs="Times New Roman"/>
          <w:sz w:val="24"/>
          <w:szCs w:val="24"/>
        </w:rPr>
        <w:t xml:space="preserve"> = 1.48), while age range 18-19 had leading degree of</w:t>
      </w:r>
      <w:r w:rsidR="00EE7289">
        <w:rPr>
          <w:rFonts w:ascii="Times New Roman" w:hAnsi="Times New Roman" w:cs="Times New Roman"/>
          <w:sz w:val="24"/>
          <w:szCs w:val="24"/>
        </w:rPr>
        <w:t xml:space="preserve"> significant</w:t>
      </w:r>
      <w:r>
        <w:rPr>
          <w:rFonts w:ascii="Times New Roman" w:hAnsi="Times New Roman" w:cs="Times New Roman"/>
          <w:sz w:val="24"/>
          <w:szCs w:val="24"/>
        </w:rPr>
        <w:t xml:space="preserve"> Others SS (</w:t>
      </w:r>
      <w:r w:rsidR="00026422" w:rsidRPr="004A3C30">
        <w:rPr>
          <w:rFonts w:ascii="Times New Roman" w:hAnsi="Times New Roman" w:cs="Times New Roman"/>
          <w:sz w:val="24"/>
          <w:szCs w:val="24"/>
        </w:rPr>
        <w:t>M</w:t>
      </w:r>
      <w:r>
        <w:rPr>
          <w:rFonts w:ascii="Times New Roman" w:hAnsi="Times New Roman" w:cs="Times New Roman"/>
          <w:sz w:val="24"/>
          <w:szCs w:val="24"/>
        </w:rPr>
        <w:t xml:space="preserve"> = 5.68, </w:t>
      </w:r>
      <w:r w:rsidR="002F7DA6">
        <w:rPr>
          <w:rFonts w:ascii="Times New Roman" w:hAnsi="Times New Roman" w:cs="Times New Roman"/>
          <w:sz w:val="24"/>
          <w:szCs w:val="24"/>
        </w:rPr>
        <w:t>SD</w:t>
      </w:r>
      <w:r>
        <w:rPr>
          <w:rFonts w:ascii="Times New Roman" w:hAnsi="Times New Roman" w:cs="Times New Roman"/>
          <w:sz w:val="24"/>
          <w:szCs w:val="24"/>
        </w:rPr>
        <w:t xml:space="preserve"> = 1.22). </w:t>
      </w:r>
      <w:r w:rsidRPr="007F413A">
        <w:rPr>
          <w:rFonts w:ascii="Times New Roman" w:hAnsi="Times New Roman" w:cs="Times New Roman"/>
          <w:sz w:val="24"/>
          <w:szCs w:val="24"/>
        </w:rPr>
        <w:t xml:space="preserve">The age </w:t>
      </w:r>
      <w:r>
        <w:rPr>
          <w:rFonts w:ascii="Times New Roman" w:hAnsi="Times New Roman" w:cs="Times New Roman"/>
          <w:sz w:val="24"/>
          <w:szCs w:val="24"/>
        </w:rPr>
        <w:t>range</w:t>
      </w:r>
      <w:r w:rsidRPr="007F413A">
        <w:rPr>
          <w:rFonts w:ascii="Times New Roman" w:hAnsi="Times New Roman" w:cs="Times New Roman"/>
          <w:sz w:val="24"/>
          <w:szCs w:val="24"/>
        </w:rPr>
        <w:t>12-13 had</w:t>
      </w:r>
      <w:r>
        <w:rPr>
          <w:rFonts w:ascii="Times New Roman" w:hAnsi="Times New Roman" w:cs="Times New Roman"/>
          <w:sz w:val="24"/>
          <w:szCs w:val="24"/>
        </w:rPr>
        <w:t xml:space="preserve"> the lowest degree of social support for all variables, most of them being </w:t>
      </w:r>
      <w:r w:rsidRPr="007F413A">
        <w:rPr>
          <w:rFonts w:ascii="Times New Roman" w:hAnsi="Times New Roman" w:cs="Times New Roman"/>
          <w:sz w:val="24"/>
          <w:szCs w:val="24"/>
        </w:rPr>
        <w:t>moderate mean</w:t>
      </w:r>
      <w:r>
        <w:rPr>
          <w:rFonts w:ascii="Times New Roman" w:hAnsi="Times New Roman" w:cs="Times New Roman"/>
          <w:sz w:val="24"/>
          <w:szCs w:val="24"/>
        </w:rPr>
        <w:t>s.</w:t>
      </w:r>
    </w:p>
    <w:p w14:paraId="1C0A6077" w14:textId="2335E208" w:rsidR="0055716B" w:rsidRPr="007F413A" w:rsidRDefault="0055716B" w:rsidP="005C7CDC">
      <w:pPr>
        <w:spacing w:after="100" w:afterAutospacing="1" w:line="480" w:lineRule="auto"/>
        <w:ind w:firstLine="432"/>
        <w:jc w:val="both"/>
        <w:rPr>
          <w:rFonts w:ascii="Times New Roman" w:hAnsi="Times New Roman" w:cs="Times New Roman"/>
          <w:sz w:val="24"/>
          <w:szCs w:val="24"/>
        </w:rPr>
      </w:pPr>
      <w:r>
        <w:rPr>
          <w:rFonts w:ascii="Times New Roman" w:hAnsi="Times New Roman" w:cs="Times New Roman"/>
          <w:sz w:val="24"/>
          <w:szCs w:val="24"/>
        </w:rPr>
        <w:t xml:space="preserve">Given the variation in degree of social support components associated with demographic factors, the researcher </w:t>
      </w:r>
      <w:r w:rsidRPr="007F413A">
        <w:rPr>
          <w:rFonts w:ascii="Times New Roman" w:hAnsi="Times New Roman" w:cs="Times New Roman"/>
          <w:sz w:val="24"/>
          <w:szCs w:val="24"/>
        </w:rPr>
        <w:t>sought to investigate if there were influencing factors on social support variables.</w:t>
      </w:r>
    </w:p>
    <w:p w14:paraId="552367A8" w14:textId="0BD3C83B" w:rsidR="0055716B" w:rsidRPr="005C7CDC" w:rsidRDefault="000C5EE8" w:rsidP="005C7CDC">
      <w:pPr>
        <w:pStyle w:val="Heading3"/>
        <w:ind w:left="0"/>
      </w:pPr>
      <w:r w:rsidRPr="005C7CDC">
        <w:t xml:space="preserve"> </w:t>
      </w:r>
      <w:bookmarkStart w:id="149" w:name="_Toc83293835"/>
      <w:r w:rsidR="0055716B" w:rsidRPr="005C7CDC">
        <w:t>4.5.</w:t>
      </w:r>
      <w:r w:rsidR="00AF2F5C">
        <w:t>1</w:t>
      </w:r>
      <w:r w:rsidR="0055716B" w:rsidRPr="005C7CDC">
        <w:t xml:space="preserve"> Significance of demographic features on social support among participants</w:t>
      </w:r>
      <w:bookmarkEnd w:id="149"/>
      <w:r w:rsidR="0055716B" w:rsidRPr="005C7CDC">
        <w:t xml:space="preserve"> </w:t>
      </w:r>
    </w:p>
    <w:p w14:paraId="4A4C7B3C" w14:textId="10B04F82" w:rsidR="0055716B" w:rsidRDefault="0055716B" w:rsidP="005C7CDC">
      <w:pPr>
        <w:spacing w:after="0" w:line="480" w:lineRule="auto"/>
        <w:ind w:firstLine="720"/>
        <w:jc w:val="both"/>
        <w:rPr>
          <w:rFonts w:ascii="Times New Roman" w:hAnsi="Times New Roman" w:cs="Times New Roman"/>
          <w:sz w:val="24"/>
          <w:szCs w:val="24"/>
        </w:rPr>
      </w:pPr>
      <w:r w:rsidRPr="007F413A">
        <w:rPr>
          <w:rFonts w:ascii="Times New Roman" w:hAnsi="Times New Roman" w:cs="Times New Roman"/>
          <w:sz w:val="24"/>
          <w:szCs w:val="24"/>
        </w:rPr>
        <w:t>Using a chi-square analysis, the researcher sought to investigate if demographics of: gender, form, people that one lived with, one who influences decisions, if one is happy as a student, and age</w:t>
      </w:r>
      <w:r>
        <w:rPr>
          <w:rFonts w:ascii="Times New Roman" w:hAnsi="Times New Roman" w:cs="Times New Roman"/>
          <w:sz w:val="24"/>
          <w:szCs w:val="24"/>
        </w:rPr>
        <w:t>. The researcher set the hypothesis (Ho</w:t>
      </w:r>
      <w:r w:rsidRPr="00444081">
        <w:rPr>
          <w:rFonts w:ascii="Times New Roman" w:hAnsi="Times New Roman" w:cs="Times New Roman"/>
          <w:sz w:val="24"/>
          <w:szCs w:val="24"/>
          <w:vertAlign w:val="subscript"/>
        </w:rPr>
        <w:t>1</w:t>
      </w:r>
      <w:r>
        <w:rPr>
          <w:rFonts w:ascii="Times New Roman" w:hAnsi="Times New Roman" w:cs="Times New Roman"/>
          <w:sz w:val="24"/>
          <w:szCs w:val="24"/>
        </w:rPr>
        <w:t xml:space="preserve">) that: demographic factors </w:t>
      </w:r>
      <w:r w:rsidRPr="007F413A">
        <w:rPr>
          <w:rFonts w:ascii="Times New Roman" w:hAnsi="Times New Roman" w:cs="Times New Roman"/>
          <w:sz w:val="24"/>
          <w:szCs w:val="24"/>
        </w:rPr>
        <w:t xml:space="preserve">had </w:t>
      </w:r>
      <w:r>
        <w:rPr>
          <w:rFonts w:ascii="Times New Roman" w:hAnsi="Times New Roman" w:cs="Times New Roman"/>
          <w:sz w:val="24"/>
          <w:szCs w:val="24"/>
        </w:rPr>
        <w:t>no</w:t>
      </w:r>
      <w:r w:rsidRPr="007F413A">
        <w:rPr>
          <w:rFonts w:ascii="Times New Roman" w:hAnsi="Times New Roman" w:cs="Times New Roman"/>
          <w:sz w:val="24"/>
          <w:szCs w:val="24"/>
        </w:rPr>
        <w:t xml:space="preserve"> influence on social support among participants</w:t>
      </w:r>
      <w:r>
        <w:rPr>
          <w:rFonts w:ascii="Times New Roman" w:hAnsi="Times New Roman" w:cs="Times New Roman"/>
          <w:sz w:val="24"/>
          <w:szCs w:val="24"/>
        </w:rPr>
        <w:t>. The alternative hypothesis (H</w:t>
      </w:r>
      <w:r w:rsidR="00FD0DB0">
        <w:rPr>
          <w:rFonts w:ascii="Times New Roman" w:hAnsi="Times New Roman" w:cs="Times New Roman"/>
          <w:sz w:val="24"/>
          <w:szCs w:val="24"/>
        </w:rPr>
        <w:t>a</w:t>
      </w:r>
      <w:r w:rsidRPr="002E085E">
        <w:rPr>
          <w:rFonts w:ascii="Times New Roman" w:hAnsi="Times New Roman" w:cs="Times New Roman"/>
          <w:sz w:val="24"/>
          <w:szCs w:val="24"/>
          <w:vertAlign w:val="subscript"/>
        </w:rPr>
        <w:t>1</w:t>
      </w:r>
      <w:r>
        <w:rPr>
          <w:rFonts w:ascii="Times New Roman" w:hAnsi="Times New Roman" w:cs="Times New Roman"/>
          <w:sz w:val="24"/>
          <w:szCs w:val="24"/>
        </w:rPr>
        <w:t>) was that demographic factors had significant influence on social support of participants.</w:t>
      </w:r>
      <w:r w:rsidRPr="007F413A">
        <w:rPr>
          <w:rFonts w:ascii="Times New Roman" w:hAnsi="Times New Roman" w:cs="Times New Roman"/>
          <w:sz w:val="24"/>
          <w:szCs w:val="24"/>
        </w:rPr>
        <w:t xml:space="preserve"> The analysis followed a principle that if </w:t>
      </w:r>
      <w:r w:rsidRPr="007F413A">
        <w:rPr>
          <w:rFonts w:ascii="Times New Roman" w:hAnsi="Times New Roman" w:cs="Times New Roman"/>
          <w:i/>
          <w:iCs/>
          <w:sz w:val="24"/>
          <w:szCs w:val="24"/>
        </w:rPr>
        <w:t>ρ</w:t>
      </w:r>
      <w:r w:rsidRPr="007F413A">
        <w:rPr>
          <w:rFonts w:ascii="Times New Roman" w:hAnsi="Times New Roman" w:cs="Times New Roman"/>
          <w:sz w:val="24"/>
          <w:szCs w:val="24"/>
        </w:rPr>
        <w:t xml:space="preserve"> = &lt; </w:t>
      </w:r>
      <w:r w:rsidRPr="007F413A">
        <w:rPr>
          <w:rFonts w:ascii="Times New Roman" w:hAnsi="Times New Roman" w:cs="Times New Roman"/>
          <w:i/>
          <w:iCs/>
          <w:sz w:val="24"/>
          <w:szCs w:val="24"/>
        </w:rPr>
        <w:t>α</w:t>
      </w:r>
      <w:r w:rsidRPr="007F413A">
        <w:rPr>
          <w:rFonts w:ascii="Times New Roman" w:hAnsi="Times New Roman" w:cs="Times New Roman"/>
          <w:sz w:val="24"/>
          <w:szCs w:val="24"/>
        </w:rPr>
        <w:t xml:space="preserve"> (0.05), reject the </w:t>
      </w:r>
      <w:r w:rsidR="00FD0DB0">
        <w:rPr>
          <w:rFonts w:ascii="Times New Roman" w:hAnsi="Times New Roman" w:cs="Times New Roman"/>
          <w:sz w:val="24"/>
          <w:szCs w:val="24"/>
        </w:rPr>
        <w:t>Ho</w:t>
      </w:r>
      <w:r w:rsidR="00FD0DB0" w:rsidRPr="00444081">
        <w:rPr>
          <w:rFonts w:ascii="Times New Roman" w:hAnsi="Times New Roman" w:cs="Times New Roman"/>
          <w:sz w:val="24"/>
          <w:szCs w:val="24"/>
          <w:vertAlign w:val="subscript"/>
        </w:rPr>
        <w:t>1</w:t>
      </w:r>
      <w:r w:rsidRPr="007F413A">
        <w:rPr>
          <w:rFonts w:ascii="Times New Roman" w:hAnsi="Times New Roman" w:cs="Times New Roman"/>
          <w:sz w:val="24"/>
          <w:szCs w:val="24"/>
        </w:rPr>
        <w:t xml:space="preserve"> and accept </w:t>
      </w:r>
      <w:r w:rsidR="00FD0DB0">
        <w:rPr>
          <w:rFonts w:ascii="Times New Roman" w:hAnsi="Times New Roman" w:cs="Times New Roman"/>
          <w:sz w:val="24"/>
          <w:szCs w:val="24"/>
        </w:rPr>
        <w:t>Ha</w:t>
      </w:r>
      <w:r w:rsidR="00FD0DB0" w:rsidRPr="002E085E">
        <w:rPr>
          <w:rFonts w:ascii="Times New Roman" w:hAnsi="Times New Roman" w:cs="Times New Roman"/>
          <w:sz w:val="24"/>
          <w:szCs w:val="24"/>
          <w:vertAlign w:val="subscript"/>
        </w:rPr>
        <w:t>1</w:t>
      </w:r>
      <w:r w:rsidRPr="007F413A">
        <w:rPr>
          <w:rFonts w:ascii="Times New Roman" w:hAnsi="Times New Roman" w:cs="Times New Roman"/>
          <w:sz w:val="24"/>
          <w:szCs w:val="24"/>
        </w:rPr>
        <w:t xml:space="preserve">, and if </w:t>
      </w:r>
      <w:r w:rsidRPr="007F413A">
        <w:rPr>
          <w:rFonts w:ascii="Times New Roman" w:hAnsi="Times New Roman" w:cs="Times New Roman"/>
          <w:i/>
          <w:iCs/>
          <w:sz w:val="24"/>
          <w:szCs w:val="24"/>
        </w:rPr>
        <w:t>ρ</w:t>
      </w:r>
      <w:r w:rsidRPr="007F413A">
        <w:rPr>
          <w:rFonts w:ascii="Times New Roman" w:hAnsi="Times New Roman" w:cs="Times New Roman"/>
          <w:sz w:val="24"/>
          <w:szCs w:val="24"/>
        </w:rPr>
        <w:t xml:space="preserve"> = ≥</w:t>
      </w:r>
      <w:r w:rsidRPr="007F413A">
        <w:rPr>
          <w:rFonts w:ascii="Times New Roman" w:hAnsi="Times New Roman" w:cs="Times New Roman"/>
          <w:i/>
          <w:iCs/>
          <w:sz w:val="24"/>
          <w:szCs w:val="24"/>
        </w:rPr>
        <w:t xml:space="preserve"> α</w:t>
      </w:r>
      <w:r w:rsidRPr="007F413A">
        <w:rPr>
          <w:rFonts w:ascii="Times New Roman" w:hAnsi="Times New Roman" w:cs="Times New Roman"/>
          <w:sz w:val="24"/>
          <w:szCs w:val="24"/>
        </w:rPr>
        <w:t xml:space="preserve"> (0.05), fail to reject </w:t>
      </w:r>
      <w:r w:rsidR="00FD0DB0">
        <w:rPr>
          <w:rFonts w:ascii="Times New Roman" w:hAnsi="Times New Roman" w:cs="Times New Roman"/>
          <w:sz w:val="24"/>
          <w:szCs w:val="24"/>
        </w:rPr>
        <w:t>Ho</w:t>
      </w:r>
      <w:r w:rsidR="00FD0DB0" w:rsidRPr="00444081">
        <w:rPr>
          <w:rFonts w:ascii="Times New Roman" w:hAnsi="Times New Roman" w:cs="Times New Roman"/>
          <w:sz w:val="24"/>
          <w:szCs w:val="24"/>
          <w:vertAlign w:val="subscript"/>
        </w:rPr>
        <w:t>1</w:t>
      </w:r>
      <w:r w:rsidRPr="007F413A">
        <w:rPr>
          <w:rFonts w:ascii="Times New Roman" w:hAnsi="Times New Roman" w:cs="Times New Roman"/>
          <w:sz w:val="24"/>
          <w:szCs w:val="24"/>
        </w:rPr>
        <w:t xml:space="preserve"> but adopt </w:t>
      </w:r>
      <w:r w:rsidR="00FD0DB0">
        <w:rPr>
          <w:rFonts w:ascii="Times New Roman" w:hAnsi="Times New Roman" w:cs="Times New Roman"/>
          <w:sz w:val="24"/>
          <w:szCs w:val="24"/>
        </w:rPr>
        <w:t>Ho</w:t>
      </w:r>
      <w:r w:rsidR="00FD0DB0" w:rsidRPr="00444081">
        <w:rPr>
          <w:rFonts w:ascii="Times New Roman" w:hAnsi="Times New Roman" w:cs="Times New Roman"/>
          <w:sz w:val="24"/>
          <w:szCs w:val="24"/>
          <w:vertAlign w:val="subscript"/>
        </w:rPr>
        <w:t>1</w:t>
      </w:r>
      <w:r w:rsidR="000C5EE8">
        <w:rPr>
          <w:rFonts w:ascii="Times New Roman" w:hAnsi="Times New Roman" w:cs="Times New Roman"/>
          <w:sz w:val="24"/>
          <w:szCs w:val="24"/>
        </w:rPr>
        <w:t xml:space="preserve">. Table </w:t>
      </w:r>
      <w:r w:rsidR="00CF19EB">
        <w:rPr>
          <w:rFonts w:ascii="Times New Roman" w:hAnsi="Times New Roman" w:cs="Times New Roman"/>
          <w:sz w:val="24"/>
          <w:szCs w:val="24"/>
        </w:rPr>
        <w:t>4.4 shows the level</w:t>
      </w:r>
      <w:r w:rsidRPr="007F413A">
        <w:rPr>
          <w:rFonts w:ascii="Times New Roman" w:hAnsi="Times New Roman" w:cs="Times New Roman"/>
          <w:sz w:val="24"/>
          <w:szCs w:val="24"/>
        </w:rPr>
        <w:t xml:space="preserve"> of the significance of demographics on social support.</w:t>
      </w:r>
    </w:p>
    <w:p w14:paraId="73209984" w14:textId="17F4E999" w:rsidR="0055716B" w:rsidRPr="004821B7" w:rsidRDefault="00C23018" w:rsidP="004821B7">
      <w:pPr>
        <w:pStyle w:val="Caption"/>
        <w:keepNext/>
        <w:spacing w:after="0"/>
      </w:pPr>
      <w:bookmarkStart w:id="150" w:name="_Toc77428416"/>
      <w:bookmarkStart w:id="151" w:name="_Toc78631269"/>
      <w:bookmarkStart w:id="152" w:name="_Toc78632211"/>
      <w:bookmarkStart w:id="153" w:name="_Toc79072425"/>
      <w:bookmarkStart w:id="154" w:name="_Toc79907455"/>
      <w:bookmarkStart w:id="155" w:name="_Toc80694300"/>
      <w:bookmarkStart w:id="156" w:name="_Toc81207814"/>
      <w:bookmarkStart w:id="157" w:name="_Toc81208274"/>
      <w:r>
        <w:t xml:space="preserve">Table </w:t>
      </w:r>
      <w:r w:rsidR="004821B7">
        <w:t xml:space="preserve">4.4 </w:t>
      </w:r>
      <w:r w:rsidRPr="004821B7">
        <w:rPr>
          <w:bCs w:val="0"/>
          <w:i/>
          <w:iCs/>
        </w:rPr>
        <w:t>Significance of Social Support (SS) as distributed by Demographics features</w:t>
      </w:r>
      <w:bookmarkEnd w:id="150"/>
      <w:bookmarkEnd w:id="151"/>
      <w:bookmarkEnd w:id="152"/>
      <w:bookmarkEnd w:id="153"/>
      <w:bookmarkEnd w:id="154"/>
      <w:bookmarkEnd w:id="155"/>
      <w:bookmarkEnd w:id="156"/>
      <w:bookmarkEnd w:id="157"/>
    </w:p>
    <w:tbl>
      <w:tblPr>
        <w:tblStyle w:val="TableGrid2"/>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33"/>
        <w:gridCol w:w="1665"/>
        <w:gridCol w:w="1916"/>
        <w:gridCol w:w="1747"/>
        <w:gridCol w:w="1649"/>
      </w:tblGrid>
      <w:tr w:rsidR="0055716B" w:rsidRPr="007F413A" w14:paraId="404F479B" w14:textId="77777777" w:rsidTr="0055716B">
        <w:tc>
          <w:tcPr>
            <w:tcW w:w="1933" w:type="dxa"/>
            <w:tcBorders>
              <w:top w:val="single" w:sz="4" w:space="0" w:color="auto"/>
              <w:bottom w:val="single" w:sz="4" w:space="0" w:color="auto"/>
            </w:tcBorders>
          </w:tcPr>
          <w:p w14:paraId="44AE4C4C" w14:textId="77777777" w:rsidR="0055716B" w:rsidRPr="007F413A" w:rsidRDefault="0055716B" w:rsidP="0055716B">
            <w:pPr>
              <w:spacing w:after="0" w:line="480" w:lineRule="auto"/>
              <w:jc w:val="both"/>
              <w:rPr>
                <w:rFonts w:ascii="Times New Roman" w:hAnsi="Times New Roman" w:cs="Times New Roman"/>
                <w:sz w:val="24"/>
                <w:szCs w:val="24"/>
              </w:rPr>
            </w:pPr>
          </w:p>
        </w:tc>
        <w:tc>
          <w:tcPr>
            <w:tcW w:w="1665" w:type="dxa"/>
            <w:tcBorders>
              <w:top w:val="single" w:sz="4" w:space="0" w:color="auto"/>
              <w:bottom w:val="single" w:sz="4" w:space="0" w:color="auto"/>
            </w:tcBorders>
          </w:tcPr>
          <w:p w14:paraId="6DB1D673" w14:textId="77777777" w:rsidR="0055716B" w:rsidRPr="007F413A" w:rsidRDefault="0055716B" w:rsidP="0055716B">
            <w:pPr>
              <w:spacing w:after="0" w:line="480" w:lineRule="auto"/>
              <w:jc w:val="both"/>
              <w:rPr>
                <w:rFonts w:ascii="Times New Roman" w:hAnsi="Times New Roman" w:cs="Times New Roman"/>
                <w:sz w:val="24"/>
                <w:szCs w:val="24"/>
              </w:rPr>
            </w:pPr>
            <w:r w:rsidRPr="007F413A">
              <w:rPr>
                <w:rFonts w:ascii="Times New Roman" w:hAnsi="Times New Roman" w:cs="Times New Roman"/>
                <w:sz w:val="24"/>
                <w:szCs w:val="24"/>
              </w:rPr>
              <w:t>Family SS</w:t>
            </w:r>
          </w:p>
        </w:tc>
        <w:tc>
          <w:tcPr>
            <w:tcW w:w="1916" w:type="dxa"/>
            <w:tcBorders>
              <w:top w:val="single" w:sz="4" w:space="0" w:color="auto"/>
              <w:bottom w:val="single" w:sz="4" w:space="0" w:color="auto"/>
            </w:tcBorders>
          </w:tcPr>
          <w:p w14:paraId="5A7CE79F" w14:textId="77777777" w:rsidR="0055716B" w:rsidRPr="007F413A" w:rsidRDefault="0055716B" w:rsidP="0055716B">
            <w:pPr>
              <w:spacing w:after="0" w:line="480" w:lineRule="auto"/>
              <w:jc w:val="both"/>
              <w:rPr>
                <w:rFonts w:ascii="Times New Roman" w:hAnsi="Times New Roman" w:cs="Times New Roman"/>
                <w:sz w:val="24"/>
                <w:szCs w:val="24"/>
              </w:rPr>
            </w:pPr>
            <w:r w:rsidRPr="007F413A">
              <w:rPr>
                <w:rFonts w:ascii="Times New Roman" w:hAnsi="Times New Roman" w:cs="Times New Roman"/>
                <w:sz w:val="24"/>
                <w:szCs w:val="24"/>
              </w:rPr>
              <w:t>Friends SS</w:t>
            </w:r>
          </w:p>
        </w:tc>
        <w:tc>
          <w:tcPr>
            <w:tcW w:w="1747" w:type="dxa"/>
            <w:tcBorders>
              <w:top w:val="single" w:sz="4" w:space="0" w:color="auto"/>
              <w:bottom w:val="single" w:sz="4" w:space="0" w:color="auto"/>
            </w:tcBorders>
          </w:tcPr>
          <w:p w14:paraId="04CEA3B2" w14:textId="77777777" w:rsidR="0055716B" w:rsidRPr="007F413A" w:rsidRDefault="0055716B" w:rsidP="0055716B">
            <w:pPr>
              <w:spacing w:after="0" w:line="480" w:lineRule="auto"/>
              <w:jc w:val="both"/>
              <w:rPr>
                <w:rFonts w:ascii="Times New Roman" w:hAnsi="Times New Roman" w:cs="Times New Roman"/>
                <w:sz w:val="24"/>
                <w:szCs w:val="24"/>
              </w:rPr>
            </w:pPr>
            <w:r w:rsidRPr="007F413A">
              <w:rPr>
                <w:rFonts w:ascii="Times New Roman" w:hAnsi="Times New Roman" w:cs="Times New Roman"/>
                <w:sz w:val="24"/>
                <w:szCs w:val="24"/>
              </w:rPr>
              <w:t xml:space="preserve">Other SS </w:t>
            </w:r>
          </w:p>
        </w:tc>
        <w:tc>
          <w:tcPr>
            <w:tcW w:w="1649" w:type="dxa"/>
            <w:tcBorders>
              <w:top w:val="single" w:sz="4" w:space="0" w:color="auto"/>
              <w:bottom w:val="single" w:sz="4" w:space="0" w:color="auto"/>
            </w:tcBorders>
          </w:tcPr>
          <w:p w14:paraId="066A8A7B" w14:textId="77777777" w:rsidR="0055716B" w:rsidRPr="007F413A" w:rsidRDefault="0055716B" w:rsidP="0055716B">
            <w:pPr>
              <w:spacing w:after="0" w:line="480" w:lineRule="auto"/>
              <w:jc w:val="both"/>
              <w:rPr>
                <w:rFonts w:ascii="Times New Roman" w:hAnsi="Times New Roman" w:cs="Times New Roman"/>
                <w:sz w:val="24"/>
                <w:szCs w:val="24"/>
              </w:rPr>
            </w:pPr>
            <w:r w:rsidRPr="007F413A">
              <w:rPr>
                <w:rFonts w:ascii="Times New Roman" w:hAnsi="Times New Roman" w:cs="Times New Roman"/>
                <w:sz w:val="24"/>
                <w:szCs w:val="24"/>
              </w:rPr>
              <w:t xml:space="preserve">Total SS </w:t>
            </w:r>
          </w:p>
        </w:tc>
      </w:tr>
      <w:tr w:rsidR="0055716B" w:rsidRPr="00D81D26" w14:paraId="0DF9875C" w14:textId="77777777" w:rsidTr="0055716B">
        <w:tc>
          <w:tcPr>
            <w:tcW w:w="1933" w:type="dxa"/>
            <w:tcBorders>
              <w:top w:val="single" w:sz="4" w:space="0" w:color="auto"/>
            </w:tcBorders>
          </w:tcPr>
          <w:p w14:paraId="3C7AE49E"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 xml:space="preserve">Gender </w:t>
            </w:r>
          </w:p>
        </w:tc>
        <w:tc>
          <w:tcPr>
            <w:tcW w:w="1665" w:type="dxa"/>
            <w:tcBorders>
              <w:top w:val="single" w:sz="4" w:space="0" w:color="auto"/>
            </w:tcBorders>
          </w:tcPr>
          <w:p w14:paraId="51A15D09"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3.49</w:t>
            </w:r>
          </w:p>
        </w:tc>
        <w:tc>
          <w:tcPr>
            <w:tcW w:w="1916" w:type="dxa"/>
            <w:tcBorders>
              <w:top w:val="single" w:sz="4" w:space="0" w:color="auto"/>
            </w:tcBorders>
          </w:tcPr>
          <w:p w14:paraId="367B01BB"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3.03</w:t>
            </w:r>
          </w:p>
        </w:tc>
        <w:tc>
          <w:tcPr>
            <w:tcW w:w="1747" w:type="dxa"/>
            <w:tcBorders>
              <w:top w:val="single" w:sz="4" w:space="0" w:color="auto"/>
            </w:tcBorders>
          </w:tcPr>
          <w:p w14:paraId="27FE2625"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1.92</w:t>
            </w:r>
          </w:p>
        </w:tc>
        <w:tc>
          <w:tcPr>
            <w:tcW w:w="1649" w:type="dxa"/>
            <w:tcBorders>
              <w:top w:val="single" w:sz="4" w:space="0" w:color="auto"/>
            </w:tcBorders>
          </w:tcPr>
          <w:p w14:paraId="5C0A30A8"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2.54</w:t>
            </w:r>
          </w:p>
        </w:tc>
      </w:tr>
      <w:tr w:rsidR="0055716B" w:rsidRPr="00D81D26" w14:paraId="7574F600" w14:textId="77777777" w:rsidTr="0055716B">
        <w:tc>
          <w:tcPr>
            <w:tcW w:w="1933" w:type="dxa"/>
          </w:tcPr>
          <w:p w14:paraId="38CA7E3C" w14:textId="77777777" w:rsidR="0055716B" w:rsidRPr="00D81D26" w:rsidRDefault="0055716B" w:rsidP="00D81D26">
            <w:pPr>
              <w:spacing w:after="0"/>
              <w:jc w:val="both"/>
              <w:rPr>
                <w:rFonts w:ascii="Times New Roman" w:hAnsi="Times New Roman" w:cs="Times New Roman"/>
                <w:sz w:val="24"/>
                <w:szCs w:val="24"/>
              </w:rPr>
            </w:pPr>
          </w:p>
        </w:tc>
        <w:tc>
          <w:tcPr>
            <w:tcW w:w="1665" w:type="dxa"/>
          </w:tcPr>
          <w:p w14:paraId="4B5984E9"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0.17</w:t>
            </w:r>
          </w:p>
        </w:tc>
        <w:tc>
          <w:tcPr>
            <w:tcW w:w="1916" w:type="dxa"/>
          </w:tcPr>
          <w:p w14:paraId="444CB290"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0.21</w:t>
            </w:r>
          </w:p>
        </w:tc>
        <w:tc>
          <w:tcPr>
            <w:tcW w:w="1747" w:type="dxa"/>
          </w:tcPr>
          <w:p w14:paraId="4D6B28EF"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0.38</w:t>
            </w:r>
          </w:p>
        </w:tc>
        <w:tc>
          <w:tcPr>
            <w:tcW w:w="1649" w:type="dxa"/>
          </w:tcPr>
          <w:p w14:paraId="230E44DF"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0.28</w:t>
            </w:r>
          </w:p>
        </w:tc>
      </w:tr>
      <w:tr w:rsidR="0055716B" w:rsidRPr="00D81D26" w14:paraId="472AC372" w14:textId="77777777" w:rsidTr="0055716B">
        <w:tc>
          <w:tcPr>
            <w:tcW w:w="1933" w:type="dxa"/>
          </w:tcPr>
          <w:p w14:paraId="230E59C9" w14:textId="77777777" w:rsidR="0055716B" w:rsidRPr="00D81D26" w:rsidRDefault="0055716B" w:rsidP="00D81D26">
            <w:pPr>
              <w:spacing w:after="0"/>
              <w:jc w:val="both"/>
              <w:rPr>
                <w:rFonts w:ascii="Times New Roman" w:hAnsi="Times New Roman" w:cs="Times New Roman"/>
                <w:sz w:val="24"/>
                <w:szCs w:val="24"/>
              </w:rPr>
            </w:pPr>
          </w:p>
        </w:tc>
        <w:tc>
          <w:tcPr>
            <w:tcW w:w="1665" w:type="dxa"/>
          </w:tcPr>
          <w:p w14:paraId="78972A31" w14:textId="77777777" w:rsidR="0055716B" w:rsidRPr="00D81D26" w:rsidRDefault="0055716B" w:rsidP="00D81D26">
            <w:pPr>
              <w:spacing w:after="0"/>
              <w:jc w:val="both"/>
              <w:rPr>
                <w:rFonts w:ascii="Times New Roman" w:hAnsi="Times New Roman" w:cs="Times New Roman"/>
                <w:sz w:val="24"/>
                <w:szCs w:val="24"/>
              </w:rPr>
            </w:pPr>
          </w:p>
        </w:tc>
        <w:tc>
          <w:tcPr>
            <w:tcW w:w="1916" w:type="dxa"/>
          </w:tcPr>
          <w:p w14:paraId="5A3A8027" w14:textId="77777777" w:rsidR="0055716B" w:rsidRPr="00D81D26" w:rsidRDefault="0055716B" w:rsidP="00D81D26">
            <w:pPr>
              <w:spacing w:after="0"/>
              <w:jc w:val="both"/>
              <w:rPr>
                <w:rFonts w:ascii="Times New Roman" w:hAnsi="Times New Roman" w:cs="Times New Roman"/>
                <w:sz w:val="24"/>
                <w:szCs w:val="24"/>
              </w:rPr>
            </w:pPr>
          </w:p>
        </w:tc>
        <w:tc>
          <w:tcPr>
            <w:tcW w:w="1747" w:type="dxa"/>
          </w:tcPr>
          <w:p w14:paraId="115336CE" w14:textId="77777777" w:rsidR="0055716B" w:rsidRPr="00D81D26" w:rsidRDefault="0055716B" w:rsidP="00D81D26">
            <w:pPr>
              <w:spacing w:after="0"/>
              <w:jc w:val="both"/>
              <w:rPr>
                <w:rFonts w:ascii="Times New Roman" w:hAnsi="Times New Roman" w:cs="Times New Roman"/>
                <w:sz w:val="24"/>
                <w:szCs w:val="24"/>
              </w:rPr>
            </w:pPr>
          </w:p>
        </w:tc>
        <w:tc>
          <w:tcPr>
            <w:tcW w:w="1649" w:type="dxa"/>
          </w:tcPr>
          <w:p w14:paraId="406A401F" w14:textId="77777777" w:rsidR="0055716B" w:rsidRPr="00D81D26" w:rsidRDefault="0055716B" w:rsidP="00D81D26">
            <w:pPr>
              <w:spacing w:after="0"/>
              <w:jc w:val="both"/>
              <w:rPr>
                <w:rFonts w:ascii="Times New Roman" w:hAnsi="Times New Roman" w:cs="Times New Roman"/>
                <w:sz w:val="24"/>
                <w:szCs w:val="24"/>
              </w:rPr>
            </w:pPr>
          </w:p>
        </w:tc>
      </w:tr>
      <w:tr w:rsidR="0055716B" w:rsidRPr="00D81D26" w14:paraId="3D7A5ABE" w14:textId="77777777" w:rsidTr="0055716B">
        <w:tc>
          <w:tcPr>
            <w:tcW w:w="1933" w:type="dxa"/>
          </w:tcPr>
          <w:p w14:paraId="4E98D29E"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Form</w:t>
            </w:r>
          </w:p>
        </w:tc>
        <w:tc>
          <w:tcPr>
            <w:tcW w:w="1665" w:type="dxa"/>
          </w:tcPr>
          <w:p w14:paraId="57D4C7F2"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vertAlign w:val="superscript"/>
              </w:rPr>
              <w:t xml:space="preserve"> </w:t>
            </w:r>
            <w:r w:rsidRPr="00D81D26">
              <w:rPr>
                <w:rFonts w:ascii="Times New Roman" w:hAnsi="Times New Roman" w:cs="Times New Roman"/>
                <w:sz w:val="24"/>
                <w:szCs w:val="24"/>
              </w:rPr>
              <w:t>= 5.39</w:t>
            </w:r>
          </w:p>
        </w:tc>
        <w:tc>
          <w:tcPr>
            <w:tcW w:w="1916" w:type="dxa"/>
          </w:tcPr>
          <w:p w14:paraId="190772DF"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13.11</w:t>
            </w:r>
          </w:p>
        </w:tc>
        <w:tc>
          <w:tcPr>
            <w:tcW w:w="1747" w:type="dxa"/>
          </w:tcPr>
          <w:p w14:paraId="4DCE9453"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10.48</w:t>
            </w:r>
          </w:p>
        </w:tc>
        <w:tc>
          <w:tcPr>
            <w:tcW w:w="1649" w:type="dxa"/>
          </w:tcPr>
          <w:p w14:paraId="091D20A7"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23.70</w:t>
            </w:r>
          </w:p>
        </w:tc>
      </w:tr>
      <w:tr w:rsidR="0055716B" w:rsidRPr="00D81D26" w14:paraId="3FE2E718" w14:textId="77777777" w:rsidTr="0055716B">
        <w:trPr>
          <w:trHeight w:val="170"/>
        </w:trPr>
        <w:tc>
          <w:tcPr>
            <w:tcW w:w="1933" w:type="dxa"/>
          </w:tcPr>
          <w:p w14:paraId="19F80E15" w14:textId="77777777" w:rsidR="0055716B" w:rsidRPr="00D81D26" w:rsidRDefault="0055716B" w:rsidP="00D81D26">
            <w:pPr>
              <w:spacing w:after="0"/>
              <w:jc w:val="both"/>
              <w:rPr>
                <w:rFonts w:ascii="Times New Roman" w:hAnsi="Times New Roman" w:cs="Times New Roman"/>
                <w:sz w:val="24"/>
                <w:szCs w:val="24"/>
              </w:rPr>
            </w:pPr>
          </w:p>
        </w:tc>
        <w:tc>
          <w:tcPr>
            <w:tcW w:w="1665" w:type="dxa"/>
          </w:tcPr>
          <w:p w14:paraId="5C40F40C"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0.24</w:t>
            </w:r>
          </w:p>
        </w:tc>
        <w:tc>
          <w:tcPr>
            <w:tcW w:w="1916" w:type="dxa"/>
          </w:tcPr>
          <w:p w14:paraId="42DF67F2"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0.11</w:t>
            </w:r>
          </w:p>
        </w:tc>
        <w:tc>
          <w:tcPr>
            <w:tcW w:w="1747" w:type="dxa"/>
          </w:tcPr>
          <w:p w14:paraId="0FA384DC"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0.03</w:t>
            </w:r>
          </w:p>
        </w:tc>
        <w:tc>
          <w:tcPr>
            <w:tcW w:w="1649" w:type="dxa"/>
          </w:tcPr>
          <w:p w14:paraId="0F2CAC83"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0.00</w:t>
            </w:r>
          </w:p>
        </w:tc>
      </w:tr>
      <w:tr w:rsidR="0055716B" w:rsidRPr="00D81D26" w14:paraId="39CD4085" w14:textId="77777777" w:rsidTr="0055716B">
        <w:tc>
          <w:tcPr>
            <w:tcW w:w="1933" w:type="dxa"/>
          </w:tcPr>
          <w:p w14:paraId="7EC864D3" w14:textId="77777777" w:rsidR="0055716B" w:rsidRPr="00D81D26" w:rsidRDefault="0055716B" w:rsidP="00D81D26">
            <w:pPr>
              <w:spacing w:after="0"/>
              <w:jc w:val="both"/>
              <w:rPr>
                <w:rFonts w:ascii="Times New Roman" w:hAnsi="Times New Roman" w:cs="Times New Roman"/>
                <w:sz w:val="24"/>
                <w:szCs w:val="24"/>
              </w:rPr>
            </w:pPr>
          </w:p>
        </w:tc>
        <w:tc>
          <w:tcPr>
            <w:tcW w:w="1665" w:type="dxa"/>
          </w:tcPr>
          <w:p w14:paraId="68D0DC13" w14:textId="77777777" w:rsidR="0055716B" w:rsidRPr="00D81D26" w:rsidRDefault="0055716B" w:rsidP="00D81D26">
            <w:pPr>
              <w:spacing w:after="0"/>
              <w:jc w:val="both"/>
              <w:rPr>
                <w:rFonts w:ascii="Times New Roman" w:hAnsi="Times New Roman" w:cs="Times New Roman"/>
                <w:sz w:val="24"/>
                <w:szCs w:val="24"/>
              </w:rPr>
            </w:pPr>
          </w:p>
        </w:tc>
        <w:tc>
          <w:tcPr>
            <w:tcW w:w="1916" w:type="dxa"/>
          </w:tcPr>
          <w:p w14:paraId="2F97B49F" w14:textId="77777777" w:rsidR="0055716B" w:rsidRPr="00D81D26" w:rsidRDefault="0055716B" w:rsidP="00D81D26">
            <w:pPr>
              <w:spacing w:after="0"/>
              <w:jc w:val="both"/>
              <w:rPr>
                <w:rFonts w:ascii="Times New Roman" w:hAnsi="Times New Roman" w:cs="Times New Roman"/>
                <w:sz w:val="24"/>
                <w:szCs w:val="24"/>
              </w:rPr>
            </w:pPr>
          </w:p>
        </w:tc>
        <w:tc>
          <w:tcPr>
            <w:tcW w:w="1747" w:type="dxa"/>
          </w:tcPr>
          <w:p w14:paraId="69F90AEE" w14:textId="77777777" w:rsidR="0055716B" w:rsidRPr="00D81D26" w:rsidRDefault="0055716B" w:rsidP="00D81D26">
            <w:pPr>
              <w:spacing w:after="0"/>
              <w:jc w:val="both"/>
              <w:rPr>
                <w:rFonts w:ascii="Times New Roman" w:hAnsi="Times New Roman" w:cs="Times New Roman"/>
                <w:sz w:val="24"/>
                <w:szCs w:val="24"/>
              </w:rPr>
            </w:pPr>
          </w:p>
        </w:tc>
        <w:tc>
          <w:tcPr>
            <w:tcW w:w="1649" w:type="dxa"/>
          </w:tcPr>
          <w:p w14:paraId="12253E21" w14:textId="77777777" w:rsidR="0055716B" w:rsidRPr="00D81D26" w:rsidRDefault="0055716B" w:rsidP="00D81D26">
            <w:pPr>
              <w:spacing w:after="0"/>
              <w:jc w:val="both"/>
              <w:rPr>
                <w:rFonts w:ascii="Times New Roman" w:hAnsi="Times New Roman" w:cs="Times New Roman"/>
                <w:sz w:val="24"/>
                <w:szCs w:val="24"/>
              </w:rPr>
            </w:pPr>
          </w:p>
        </w:tc>
      </w:tr>
      <w:tr w:rsidR="0055716B" w:rsidRPr="00D81D26" w14:paraId="750D4C28" w14:textId="77777777" w:rsidTr="0055716B">
        <w:tc>
          <w:tcPr>
            <w:tcW w:w="1933" w:type="dxa"/>
          </w:tcPr>
          <w:p w14:paraId="12310191"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Live with</w:t>
            </w:r>
          </w:p>
        </w:tc>
        <w:tc>
          <w:tcPr>
            <w:tcW w:w="1665" w:type="dxa"/>
          </w:tcPr>
          <w:p w14:paraId="7D15C395"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=2.11</w:t>
            </w:r>
          </w:p>
        </w:tc>
        <w:tc>
          <w:tcPr>
            <w:tcW w:w="1916" w:type="dxa"/>
          </w:tcPr>
          <w:p w14:paraId="46FD15E7"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8.36</w:t>
            </w:r>
          </w:p>
        </w:tc>
        <w:tc>
          <w:tcPr>
            <w:tcW w:w="1747" w:type="dxa"/>
          </w:tcPr>
          <w:p w14:paraId="763E129C"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2.11</w:t>
            </w:r>
          </w:p>
        </w:tc>
        <w:tc>
          <w:tcPr>
            <w:tcW w:w="1649" w:type="dxa"/>
          </w:tcPr>
          <w:p w14:paraId="465CE6C1"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2.60</w:t>
            </w:r>
          </w:p>
        </w:tc>
      </w:tr>
      <w:tr w:rsidR="0055716B" w:rsidRPr="00D81D26" w14:paraId="08EE19C0" w14:textId="77777777" w:rsidTr="0055716B">
        <w:tc>
          <w:tcPr>
            <w:tcW w:w="1933" w:type="dxa"/>
          </w:tcPr>
          <w:p w14:paraId="1A2F96C4" w14:textId="77777777" w:rsidR="0055716B" w:rsidRPr="00D81D26" w:rsidRDefault="0055716B" w:rsidP="00D81D26">
            <w:pPr>
              <w:spacing w:after="0"/>
              <w:jc w:val="both"/>
              <w:rPr>
                <w:rFonts w:ascii="Times New Roman" w:hAnsi="Times New Roman" w:cs="Times New Roman"/>
                <w:sz w:val="24"/>
                <w:szCs w:val="24"/>
              </w:rPr>
            </w:pPr>
          </w:p>
        </w:tc>
        <w:tc>
          <w:tcPr>
            <w:tcW w:w="1665" w:type="dxa"/>
          </w:tcPr>
          <w:p w14:paraId="2EB796F9"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0.90</w:t>
            </w:r>
          </w:p>
        </w:tc>
        <w:tc>
          <w:tcPr>
            <w:tcW w:w="1916" w:type="dxa"/>
          </w:tcPr>
          <w:p w14:paraId="5427AA05"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0.21</w:t>
            </w:r>
          </w:p>
        </w:tc>
        <w:tc>
          <w:tcPr>
            <w:tcW w:w="1747" w:type="dxa"/>
          </w:tcPr>
          <w:p w14:paraId="10B25A4F"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0.90</w:t>
            </w:r>
          </w:p>
        </w:tc>
        <w:tc>
          <w:tcPr>
            <w:tcW w:w="1649" w:type="dxa"/>
          </w:tcPr>
          <w:p w14:paraId="253F5008"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0.85</w:t>
            </w:r>
          </w:p>
        </w:tc>
      </w:tr>
      <w:tr w:rsidR="0055716B" w:rsidRPr="00D81D26" w14:paraId="6A6C00B8" w14:textId="77777777" w:rsidTr="0055716B">
        <w:tc>
          <w:tcPr>
            <w:tcW w:w="1933" w:type="dxa"/>
          </w:tcPr>
          <w:p w14:paraId="315EA23C" w14:textId="77777777" w:rsidR="0055716B" w:rsidRPr="00D81D26" w:rsidRDefault="0055716B" w:rsidP="00D81D26">
            <w:pPr>
              <w:spacing w:after="0"/>
              <w:jc w:val="both"/>
              <w:rPr>
                <w:rFonts w:ascii="Times New Roman" w:hAnsi="Times New Roman" w:cs="Times New Roman"/>
                <w:sz w:val="24"/>
                <w:szCs w:val="24"/>
              </w:rPr>
            </w:pPr>
          </w:p>
        </w:tc>
        <w:tc>
          <w:tcPr>
            <w:tcW w:w="1665" w:type="dxa"/>
          </w:tcPr>
          <w:p w14:paraId="16829637" w14:textId="77777777" w:rsidR="0055716B" w:rsidRPr="00D81D26" w:rsidRDefault="0055716B" w:rsidP="00D81D26">
            <w:pPr>
              <w:spacing w:after="0"/>
              <w:jc w:val="both"/>
              <w:rPr>
                <w:rFonts w:ascii="Times New Roman" w:hAnsi="Times New Roman" w:cs="Times New Roman"/>
                <w:sz w:val="24"/>
                <w:szCs w:val="24"/>
              </w:rPr>
            </w:pPr>
          </w:p>
        </w:tc>
        <w:tc>
          <w:tcPr>
            <w:tcW w:w="1916" w:type="dxa"/>
          </w:tcPr>
          <w:p w14:paraId="2AC97B39" w14:textId="77777777" w:rsidR="0055716B" w:rsidRPr="00D81D26" w:rsidRDefault="0055716B" w:rsidP="00D81D26">
            <w:pPr>
              <w:spacing w:after="0"/>
              <w:jc w:val="both"/>
              <w:rPr>
                <w:rFonts w:ascii="Times New Roman" w:hAnsi="Times New Roman" w:cs="Times New Roman"/>
                <w:sz w:val="24"/>
                <w:szCs w:val="24"/>
              </w:rPr>
            </w:pPr>
          </w:p>
        </w:tc>
        <w:tc>
          <w:tcPr>
            <w:tcW w:w="1747" w:type="dxa"/>
          </w:tcPr>
          <w:p w14:paraId="0E88F8E0" w14:textId="77777777" w:rsidR="0055716B" w:rsidRPr="00D81D26" w:rsidRDefault="0055716B" w:rsidP="00D81D26">
            <w:pPr>
              <w:spacing w:after="0"/>
              <w:jc w:val="both"/>
              <w:rPr>
                <w:rFonts w:ascii="Times New Roman" w:hAnsi="Times New Roman" w:cs="Times New Roman"/>
                <w:sz w:val="24"/>
                <w:szCs w:val="24"/>
              </w:rPr>
            </w:pPr>
          </w:p>
        </w:tc>
        <w:tc>
          <w:tcPr>
            <w:tcW w:w="1649" w:type="dxa"/>
          </w:tcPr>
          <w:p w14:paraId="37C06192" w14:textId="77777777" w:rsidR="0055716B" w:rsidRPr="00D81D26" w:rsidRDefault="0055716B" w:rsidP="00D81D26">
            <w:pPr>
              <w:spacing w:after="0"/>
              <w:jc w:val="both"/>
              <w:rPr>
                <w:rFonts w:ascii="Times New Roman" w:hAnsi="Times New Roman" w:cs="Times New Roman"/>
                <w:sz w:val="24"/>
                <w:szCs w:val="24"/>
              </w:rPr>
            </w:pPr>
          </w:p>
        </w:tc>
      </w:tr>
      <w:tr w:rsidR="0055716B" w:rsidRPr="00D81D26" w14:paraId="193A9F72" w14:textId="77777777" w:rsidTr="0055716B">
        <w:tc>
          <w:tcPr>
            <w:tcW w:w="1933" w:type="dxa"/>
          </w:tcPr>
          <w:p w14:paraId="4C647526"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Influence</w:t>
            </w:r>
          </w:p>
        </w:tc>
        <w:tc>
          <w:tcPr>
            <w:tcW w:w="1665" w:type="dxa"/>
          </w:tcPr>
          <w:p w14:paraId="44EF18A2"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7.41</w:t>
            </w:r>
          </w:p>
        </w:tc>
        <w:tc>
          <w:tcPr>
            <w:tcW w:w="1916" w:type="dxa"/>
          </w:tcPr>
          <w:p w14:paraId="2390D2EC"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9.66</w:t>
            </w:r>
          </w:p>
        </w:tc>
        <w:tc>
          <w:tcPr>
            <w:tcW w:w="1747" w:type="dxa"/>
          </w:tcPr>
          <w:p w14:paraId="05F879EF"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4.71</w:t>
            </w:r>
          </w:p>
        </w:tc>
        <w:tc>
          <w:tcPr>
            <w:tcW w:w="1649" w:type="dxa"/>
          </w:tcPr>
          <w:p w14:paraId="286A8344"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3.65</w:t>
            </w:r>
          </w:p>
        </w:tc>
      </w:tr>
      <w:tr w:rsidR="0055716B" w:rsidRPr="00D81D26" w14:paraId="040C0AB4" w14:textId="77777777" w:rsidTr="0055716B">
        <w:tc>
          <w:tcPr>
            <w:tcW w:w="1933" w:type="dxa"/>
          </w:tcPr>
          <w:p w14:paraId="7903A6C9" w14:textId="77777777" w:rsidR="0055716B" w:rsidRPr="00D81D26" w:rsidRDefault="0055716B" w:rsidP="00D81D26">
            <w:pPr>
              <w:spacing w:after="0"/>
              <w:jc w:val="both"/>
              <w:rPr>
                <w:rFonts w:ascii="Times New Roman" w:hAnsi="Times New Roman" w:cs="Times New Roman"/>
                <w:sz w:val="24"/>
                <w:szCs w:val="24"/>
              </w:rPr>
            </w:pPr>
          </w:p>
        </w:tc>
        <w:tc>
          <w:tcPr>
            <w:tcW w:w="1665" w:type="dxa"/>
          </w:tcPr>
          <w:p w14:paraId="1C226D13"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0.28</w:t>
            </w:r>
          </w:p>
        </w:tc>
        <w:tc>
          <w:tcPr>
            <w:tcW w:w="1916" w:type="dxa"/>
          </w:tcPr>
          <w:p w14:paraId="6FBF35B6"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0.14</w:t>
            </w:r>
          </w:p>
        </w:tc>
        <w:tc>
          <w:tcPr>
            <w:tcW w:w="1747" w:type="dxa"/>
          </w:tcPr>
          <w:p w14:paraId="157C6FB8"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ρ = 0.58</w:t>
            </w:r>
          </w:p>
        </w:tc>
        <w:tc>
          <w:tcPr>
            <w:tcW w:w="1649" w:type="dxa"/>
          </w:tcPr>
          <w:p w14:paraId="61D6AF32"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0.72</w:t>
            </w:r>
          </w:p>
        </w:tc>
      </w:tr>
      <w:tr w:rsidR="0055716B" w:rsidRPr="00D81D26" w14:paraId="02C20C6D" w14:textId="77777777" w:rsidTr="0055716B">
        <w:tc>
          <w:tcPr>
            <w:tcW w:w="1933" w:type="dxa"/>
          </w:tcPr>
          <w:p w14:paraId="5D034054" w14:textId="77777777" w:rsidR="0055716B" w:rsidRPr="00D81D26" w:rsidRDefault="0055716B" w:rsidP="00D81D26">
            <w:pPr>
              <w:spacing w:after="0"/>
              <w:jc w:val="both"/>
              <w:rPr>
                <w:rFonts w:ascii="Times New Roman" w:hAnsi="Times New Roman" w:cs="Times New Roman"/>
                <w:sz w:val="24"/>
                <w:szCs w:val="24"/>
              </w:rPr>
            </w:pPr>
          </w:p>
        </w:tc>
        <w:tc>
          <w:tcPr>
            <w:tcW w:w="1665" w:type="dxa"/>
          </w:tcPr>
          <w:p w14:paraId="60C7C568" w14:textId="77777777" w:rsidR="0055716B" w:rsidRPr="00D81D26" w:rsidRDefault="0055716B" w:rsidP="00D81D26">
            <w:pPr>
              <w:spacing w:after="0"/>
              <w:jc w:val="both"/>
              <w:rPr>
                <w:rFonts w:ascii="Times New Roman" w:hAnsi="Times New Roman" w:cs="Times New Roman"/>
                <w:sz w:val="24"/>
                <w:szCs w:val="24"/>
              </w:rPr>
            </w:pPr>
          </w:p>
        </w:tc>
        <w:tc>
          <w:tcPr>
            <w:tcW w:w="1916" w:type="dxa"/>
          </w:tcPr>
          <w:p w14:paraId="6AED2063" w14:textId="77777777" w:rsidR="0055716B" w:rsidRPr="00D81D26" w:rsidRDefault="0055716B" w:rsidP="00D81D26">
            <w:pPr>
              <w:spacing w:after="0"/>
              <w:jc w:val="both"/>
              <w:rPr>
                <w:rFonts w:ascii="Times New Roman" w:hAnsi="Times New Roman" w:cs="Times New Roman"/>
                <w:sz w:val="24"/>
                <w:szCs w:val="24"/>
              </w:rPr>
            </w:pPr>
          </w:p>
        </w:tc>
        <w:tc>
          <w:tcPr>
            <w:tcW w:w="1747" w:type="dxa"/>
          </w:tcPr>
          <w:p w14:paraId="26006E9A" w14:textId="77777777" w:rsidR="0055716B" w:rsidRPr="00D81D26" w:rsidRDefault="0055716B" w:rsidP="00D81D26">
            <w:pPr>
              <w:spacing w:after="0"/>
              <w:jc w:val="both"/>
              <w:rPr>
                <w:rFonts w:ascii="Times New Roman" w:hAnsi="Times New Roman" w:cs="Times New Roman"/>
                <w:sz w:val="24"/>
                <w:szCs w:val="24"/>
              </w:rPr>
            </w:pPr>
          </w:p>
        </w:tc>
        <w:tc>
          <w:tcPr>
            <w:tcW w:w="1649" w:type="dxa"/>
          </w:tcPr>
          <w:p w14:paraId="799FCE80" w14:textId="77777777" w:rsidR="0055716B" w:rsidRPr="00D81D26" w:rsidRDefault="0055716B" w:rsidP="00D81D26">
            <w:pPr>
              <w:spacing w:after="0"/>
              <w:jc w:val="both"/>
              <w:rPr>
                <w:rFonts w:ascii="Times New Roman" w:hAnsi="Times New Roman" w:cs="Times New Roman"/>
                <w:sz w:val="24"/>
                <w:szCs w:val="24"/>
              </w:rPr>
            </w:pPr>
          </w:p>
        </w:tc>
      </w:tr>
      <w:tr w:rsidR="0055716B" w:rsidRPr="00D81D26" w14:paraId="00C8A1BF" w14:textId="77777777" w:rsidTr="0055716B">
        <w:tc>
          <w:tcPr>
            <w:tcW w:w="1933" w:type="dxa"/>
          </w:tcPr>
          <w:p w14:paraId="696351E4"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Happy</w:t>
            </w:r>
          </w:p>
        </w:tc>
        <w:tc>
          <w:tcPr>
            <w:tcW w:w="1665" w:type="dxa"/>
          </w:tcPr>
          <w:p w14:paraId="22497CB0"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1.96</w:t>
            </w:r>
          </w:p>
        </w:tc>
        <w:tc>
          <w:tcPr>
            <w:tcW w:w="1916" w:type="dxa"/>
          </w:tcPr>
          <w:p w14:paraId="784122C8"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2.77</w:t>
            </w:r>
          </w:p>
        </w:tc>
        <w:tc>
          <w:tcPr>
            <w:tcW w:w="1747" w:type="dxa"/>
          </w:tcPr>
          <w:p w14:paraId="75E0515B"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10.88</w:t>
            </w:r>
          </w:p>
        </w:tc>
        <w:tc>
          <w:tcPr>
            <w:tcW w:w="1649" w:type="dxa"/>
          </w:tcPr>
          <w:p w14:paraId="399E1642"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7.73</w:t>
            </w:r>
          </w:p>
        </w:tc>
      </w:tr>
      <w:tr w:rsidR="0055716B" w:rsidRPr="00D81D26" w14:paraId="18CC45FB" w14:textId="77777777" w:rsidTr="0055716B">
        <w:tc>
          <w:tcPr>
            <w:tcW w:w="1933" w:type="dxa"/>
          </w:tcPr>
          <w:p w14:paraId="2BF1BF9B" w14:textId="77777777" w:rsidR="0055716B" w:rsidRPr="00D81D26" w:rsidRDefault="0055716B" w:rsidP="00D81D26">
            <w:pPr>
              <w:spacing w:after="0"/>
              <w:jc w:val="both"/>
              <w:rPr>
                <w:rFonts w:ascii="Times New Roman" w:hAnsi="Times New Roman" w:cs="Times New Roman"/>
                <w:sz w:val="24"/>
                <w:szCs w:val="24"/>
              </w:rPr>
            </w:pPr>
          </w:p>
        </w:tc>
        <w:tc>
          <w:tcPr>
            <w:tcW w:w="1665" w:type="dxa"/>
          </w:tcPr>
          <w:p w14:paraId="74505F05"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0.37</w:t>
            </w:r>
          </w:p>
        </w:tc>
        <w:tc>
          <w:tcPr>
            <w:tcW w:w="1916" w:type="dxa"/>
          </w:tcPr>
          <w:p w14:paraId="4A5A339F"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0.25</w:t>
            </w:r>
          </w:p>
        </w:tc>
        <w:tc>
          <w:tcPr>
            <w:tcW w:w="1747" w:type="dxa"/>
          </w:tcPr>
          <w:p w14:paraId="017B331B"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0.004</w:t>
            </w:r>
          </w:p>
        </w:tc>
        <w:tc>
          <w:tcPr>
            <w:tcW w:w="1649" w:type="dxa"/>
          </w:tcPr>
          <w:p w14:paraId="6E644C33"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0.21</w:t>
            </w:r>
          </w:p>
        </w:tc>
      </w:tr>
      <w:tr w:rsidR="0055716B" w:rsidRPr="00D81D26" w14:paraId="35B3F839" w14:textId="77777777" w:rsidTr="0055716B">
        <w:tc>
          <w:tcPr>
            <w:tcW w:w="1933" w:type="dxa"/>
          </w:tcPr>
          <w:p w14:paraId="6FA55A2A" w14:textId="77777777" w:rsidR="0055716B" w:rsidRPr="00D81D26" w:rsidRDefault="0055716B" w:rsidP="00D81D26">
            <w:pPr>
              <w:spacing w:after="0"/>
              <w:jc w:val="both"/>
              <w:rPr>
                <w:rFonts w:ascii="Times New Roman" w:hAnsi="Times New Roman" w:cs="Times New Roman"/>
                <w:sz w:val="24"/>
                <w:szCs w:val="24"/>
              </w:rPr>
            </w:pPr>
          </w:p>
        </w:tc>
        <w:tc>
          <w:tcPr>
            <w:tcW w:w="1665" w:type="dxa"/>
          </w:tcPr>
          <w:p w14:paraId="3580EF00" w14:textId="77777777" w:rsidR="0055716B" w:rsidRPr="00D81D26" w:rsidRDefault="0055716B" w:rsidP="00D81D26">
            <w:pPr>
              <w:spacing w:after="0"/>
              <w:jc w:val="both"/>
              <w:rPr>
                <w:rFonts w:ascii="Times New Roman" w:hAnsi="Times New Roman" w:cs="Times New Roman"/>
                <w:sz w:val="24"/>
                <w:szCs w:val="24"/>
              </w:rPr>
            </w:pPr>
          </w:p>
        </w:tc>
        <w:tc>
          <w:tcPr>
            <w:tcW w:w="1916" w:type="dxa"/>
          </w:tcPr>
          <w:p w14:paraId="2E5DA2A6" w14:textId="77777777" w:rsidR="0055716B" w:rsidRPr="00D81D26" w:rsidRDefault="0055716B" w:rsidP="00D81D26">
            <w:pPr>
              <w:spacing w:after="0"/>
              <w:jc w:val="both"/>
              <w:rPr>
                <w:rFonts w:ascii="Times New Roman" w:hAnsi="Times New Roman" w:cs="Times New Roman"/>
                <w:sz w:val="24"/>
                <w:szCs w:val="24"/>
              </w:rPr>
            </w:pPr>
          </w:p>
        </w:tc>
        <w:tc>
          <w:tcPr>
            <w:tcW w:w="1747" w:type="dxa"/>
          </w:tcPr>
          <w:p w14:paraId="5935975D" w14:textId="77777777" w:rsidR="0055716B" w:rsidRPr="00D81D26" w:rsidRDefault="0055716B" w:rsidP="00D81D26">
            <w:pPr>
              <w:spacing w:after="0"/>
              <w:jc w:val="both"/>
              <w:rPr>
                <w:rFonts w:ascii="Times New Roman" w:hAnsi="Times New Roman" w:cs="Times New Roman"/>
                <w:sz w:val="24"/>
                <w:szCs w:val="24"/>
              </w:rPr>
            </w:pPr>
          </w:p>
        </w:tc>
        <w:tc>
          <w:tcPr>
            <w:tcW w:w="1649" w:type="dxa"/>
          </w:tcPr>
          <w:p w14:paraId="77FCBB8D" w14:textId="77777777" w:rsidR="0055716B" w:rsidRPr="00D81D26" w:rsidRDefault="0055716B" w:rsidP="00D81D26">
            <w:pPr>
              <w:spacing w:after="0"/>
              <w:jc w:val="both"/>
              <w:rPr>
                <w:rFonts w:ascii="Times New Roman" w:hAnsi="Times New Roman" w:cs="Times New Roman"/>
                <w:sz w:val="24"/>
                <w:szCs w:val="24"/>
              </w:rPr>
            </w:pPr>
          </w:p>
        </w:tc>
      </w:tr>
      <w:tr w:rsidR="0055716B" w:rsidRPr="00D81D26" w14:paraId="266686A0" w14:textId="77777777" w:rsidTr="0055716B">
        <w:tc>
          <w:tcPr>
            <w:tcW w:w="1933" w:type="dxa"/>
          </w:tcPr>
          <w:p w14:paraId="497FFB2F"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 xml:space="preserve">Age </w:t>
            </w:r>
          </w:p>
        </w:tc>
        <w:tc>
          <w:tcPr>
            <w:tcW w:w="1665" w:type="dxa"/>
          </w:tcPr>
          <w:p w14:paraId="4DD42047"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=17.11</w:t>
            </w:r>
          </w:p>
        </w:tc>
        <w:tc>
          <w:tcPr>
            <w:tcW w:w="1916" w:type="dxa"/>
          </w:tcPr>
          <w:p w14:paraId="5DE71457"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6.78</w:t>
            </w:r>
          </w:p>
        </w:tc>
        <w:tc>
          <w:tcPr>
            <w:tcW w:w="1747" w:type="dxa"/>
          </w:tcPr>
          <w:p w14:paraId="05043190"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6.11</w:t>
            </w:r>
          </w:p>
        </w:tc>
        <w:tc>
          <w:tcPr>
            <w:tcW w:w="1649" w:type="dxa"/>
          </w:tcPr>
          <w:p w14:paraId="0CEE20A1"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9.47</w:t>
            </w:r>
          </w:p>
        </w:tc>
      </w:tr>
      <w:tr w:rsidR="0055716B" w:rsidRPr="00D81D26" w14:paraId="748EF1D3" w14:textId="77777777" w:rsidTr="0055716B">
        <w:tc>
          <w:tcPr>
            <w:tcW w:w="1933" w:type="dxa"/>
          </w:tcPr>
          <w:p w14:paraId="46475C33" w14:textId="77777777" w:rsidR="0055716B" w:rsidRPr="00D81D26" w:rsidRDefault="0055716B" w:rsidP="00D81D26">
            <w:pPr>
              <w:spacing w:after="0"/>
              <w:jc w:val="both"/>
              <w:rPr>
                <w:rFonts w:ascii="Times New Roman" w:hAnsi="Times New Roman" w:cs="Times New Roman"/>
                <w:sz w:val="24"/>
                <w:szCs w:val="24"/>
              </w:rPr>
            </w:pPr>
          </w:p>
        </w:tc>
        <w:tc>
          <w:tcPr>
            <w:tcW w:w="1665" w:type="dxa"/>
          </w:tcPr>
          <w:p w14:paraId="3AA8F395"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0.009</w:t>
            </w:r>
          </w:p>
        </w:tc>
        <w:tc>
          <w:tcPr>
            <w:tcW w:w="1916" w:type="dxa"/>
          </w:tcPr>
          <w:p w14:paraId="7E9579E9"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0.34</w:t>
            </w:r>
          </w:p>
        </w:tc>
        <w:tc>
          <w:tcPr>
            <w:tcW w:w="1747" w:type="dxa"/>
          </w:tcPr>
          <w:p w14:paraId="4772D73B"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0.41</w:t>
            </w:r>
          </w:p>
        </w:tc>
        <w:tc>
          <w:tcPr>
            <w:tcW w:w="1649" w:type="dxa"/>
          </w:tcPr>
          <w:p w14:paraId="1BB7C861"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0.14</w:t>
            </w:r>
          </w:p>
        </w:tc>
      </w:tr>
    </w:tbl>
    <w:p w14:paraId="2AE01B86" w14:textId="5DAA8ECB" w:rsidR="0055716B" w:rsidRPr="007F413A" w:rsidRDefault="0055716B" w:rsidP="00D8489C">
      <w:pPr>
        <w:spacing w:before="240" w:after="0" w:line="480" w:lineRule="auto"/>
        <w:ind w:firstLine="720"/>
        <w:jc w:val="both"/>
        <w:rPr>
          <w:rFonts w:ascii="Times New Roman" w:hAnsi="Times New Roman" w:cs="Times New Roman"/>
          <w:sz w:val="24"/>
          <w:szCs w:val="24"/>
        </w:rPr>
      </w:pPr>
      <w:r w:rsidRPr="000328D9">
        <w:rPr>
          <w:rFonts w:ascii="Times New Roman" w:hAnsi="Times New Roman" w:cs="Times New Roman"/>
          <w:sz w:val="24"/>
          <w:szCs w:val="24"/>
        </w:rPr>
        <w:t>The</w:t>
      </w:r>
      <w:r w:rsidR="004821B7">
        <w:rPr>
          <w:rFonts w:ascii="Times New Roman" w:hAnsi="Times New Roman" w:cs="Times New Roman"/>
          <w:sz w:val="24"/>
          <w:szCs w:val="24"/>
        </w:rPr>
        <w:t xml:space="preserve"> results in Table 4.4</w:t>
      </w:r>
      <w:r w:rsidRPr="000328D9">
        <w:rPr>
          <w:rFonts w:ascii="Times New Roman" w:hAnsi="Times New Roman" w:cs="Times New Roman"/>
          <w:sz w:val="24"/>
          <w:szCs w:val="24"/>
        </w:rPr>
        <w:t xml:space="preserve"> show that for all social support categories, </w:t>
      </w:r>
      <w:r w:rsidR="00953A46" w:rsidRPr="000328D9">
        <w:rPr>
          <w:rFonts w:ascii="Times New Roman" w:hAnsi="Times New Roman" w:cs="Times New Roman"/>
          <w:sz w:val="24"/>
          <w:szCs w:val="24"/>
        </w:rPr>
        <w:t>gender has</w:t>
      </w:r>
      <w:r w:rsidRPr="000328D9">
        <w:rPr>
          <w:rFonts w:ascii="Times New Roman" w:hAnsi="Times New Roman" w:cs="Times New Roman"/>
          <w:sz w:val="24"/>
          <w:szCs w:val="24"/>
        </w:rPr>
        <w:t xml:space="preserve"> no influence </w:t>
      </w:r>
      <w:r w:rsidR="00FD0DB0" w:rsidRPr="000328D9">
        <w:rPr>
          <w:rFonts w:ascii="Times New Roman" w:hAnsi="Times New Roman" w:cs="Times New Roman"/>
          <w:sz w:val="24"/>
          <w:szCs w:val="24"/>
        </w:rPr>
        <w:t xml:space="preserve">on social support variables </w:t>
      </w:r>
      <w:r w:rsidRPr="000328D9">
        <w:rPr>
          <w:rFonts w:ascii="Times New Roman" w:hAnsi="Times New Roman" w:cs="Times New Roman"/>
          <w:sz w:val="24"/>
          <w:szCs w:val="24"/>
        </w:rPr>
        <w:t xml:space="preserve">since </w:t>
      </w:r>
      <w:r w:rsidR="00FD0DB0" w:rsidRPr="000328D9">
        <w:rPr>
          <w:rFonts w:ascii="Times New Roman" w:hAnsi="Times New Roman" w:cs="Times New Roman"/>
          <w:sz w:val="24"/>
          <w:szCs w:val="24"/>
        </w:rPr>
        <w:t>F</w:t>
      </w:r>
      <w:r w:rsidRPr="000328D9">
        <w:rPr>
          <w:rFonts w:ascii="Times New Roman" w:hAnsi="Times New Roman" w:cs="Times New Roman"/>
          <w:sz w:val="24"/>
          <w:szCs w:val="24"/>
        </w:rPr>
        <w:t xml:space="preserve">amily </w:t>
      </w:r>
      <w:r w:rsidR="00FD0DB0" w:rsidRPr="000328D9">
        <w:rPr>
          <w:rFonts w:ascii="Times New Roman" w:hAnsi="Times New Roman" w:cs="Times New Roman"/>
          <w:sz w:val="24"/>
          <w:szCs w:val="24"/>
        </w:rPr>
        <w:t xml:space="preserve">SS </w:t>
      </w:r>
      <w:r w:rsidRPr="000328D9">
        <w:rPr>
          <w:rFonts w:ascii="Times New Roman" w:hAnsi="Times New Roman" w:cs="Times New Roman"/>
          <w:sz w:val="24"/>
          <w:szCs w:val="24"/>
        </w:rPr>
        <w:t>(X²</w:t>
      </w:r>
      <w:r w:rsidR="00F65733" w:rsidRPr="000328D9">
        <w:rPr>
          <w:rFonts w:ascii="Times New Roman" w:hAnsi="Times New Roman" w:cs="Times New Roman"/>
          <w:sz w:val="24"/>
          <w:szCs w:val="24"/>
        </w:rPr>
        <w:t xml:space="preserve"> </w:t>
      </w:r>
      <w:r w:rsidRPr="000328D9">
        <w:rPr>
          <w:rFonts w:ascii="Times New Roman" w:hAnsi="Times New Roman" w:cs="Times New Roman"/>
          <w:sz w:val="24"/>
          <w:szCs w:val="24"/>
        </w:rPr>
        <w:t>=</w:t>
      </w:r>
      <w:r w:rsidR="000A1359" w:rsidRPr="000328D9">
        <w:rPr>
          <w:rFonts w:ascii="Times New Roman" w:hAnsi="Times New Roman" w:cs="Times New Roman"/>
          <w:sz w:val="24"/>
          <w:szCs w:val="24"/>
        </w:rPr>
        <w:t xml:space="preserve"> </w:t>
      </w:r>
      <w:r w:rsidRPr="000328D9">
        <w:rPr>
          <w:rFonts w:ascii="Times New Roman" w:hAnsi="Times New Roman" w:cs="Times New Roman"/>
          <w:sz w:val="24"/>
          <w:szCs w:val="24"/>
        </w:rPr>
        <w:t>3.49 &amp; ρ</w:t>
      </w:r>
      <w:r w:rsidR="00F65733" w:rsidRPr="000328D9">
        <w:rPr>
          <w:rFonts w:ascii="Times New Roman" w:hAnsi="Times New Roman" w:cs="Times New Roman"/>
          <w:sz w:val="24"/>
          <w:szCs w:val="24"/>
        </w:rPr>
        <w:t xml:space="preserve"> </w:t>
      </w:r>
      <w:r w:rsidRPr="000328D9">
        <w:rPr>
          <w:rFonts w:ascii="Times New Roman" w:hAnsi="Times New Roman" w:cs="Times New Roman"/>
          <w:sz w:val="24"/>
          <w:szCs w:val="24"/>
        </w:rPr>
        <w:t>=</w:t>
      </w:r>
      <w:r w:rsidR="000A1359" w:rsidRPr="000328D9">
        <w:rPr>
          <w:rFonts w:ascii="Times New Roman" w:hAnsi="Times New Roman" w:cs="Times New Roman"/>
          <w:sz w:val="24"/>
          <w:szCs w:val="24"/>
        </w:rPr>
        <w:t xml:space="preserve"> </w:t>
      </w:r>
      <w:r w:rsidRPr="000328D9">
        <w:rPr>
          <w:rFonts w:ascii="Times New Roman" w:hAnsi="Times New Roman" w:cs="Times New Roman"/>
          <w:sz w:val="24"/>
          <w:szCs w:val="24"/>
        </w:rPr>
        <w:t xml:space="preserve">.17), </w:t>
      </w:r>
      <w:r w:rsidR="00FD0DB0" w:rsidRPr="000328D9">
        <w:rPr>
          <w:rFonts w:ascii="Times New Roman" w:hAnsi="Times New Roman" w:cs="Times New Roman"/>
          <w:sz w:val="24"/>
          <w:szCs w:val="24"/>
        </w:rPr>
        <w:t>F</w:t>
      </w:r>
      <w:r w:rsidRPr="000328D9">
        <w:rPr>
          <w:rFonts w:ascii="Times New Roman" w:hAnsi="Times New Roman" w:cs="Times New Roman"/>
          <w:sz w:val="24"/>
          <w:szCs w:val="24"/>
        </w:rPr>
        <w:t xml:space="preserve">riends </w:t>
      </w:r>
      <w:r w:rsidR="00FD0DB0" w:rsidRPr="000328D9">
        <w:rPr>
          <w:rFonts w:ascii="Times New Roman" w:hAnsi="Times New Roman" w:cs="Times New Roman"/>
          <w:sz w:val="24"/>
          <w:szCs w:val="24"/>
        </w:rPr>
        <w:t xml:space="preserve">SS </w:t>
      </w:r>
      <w:r w:rsidRPr="000328D9">
        <w:rPr>
          <w:rFonts w:ascii="Times New Roman" w:hAnsi="Times New Roman" w:cs="Times New Roman"/>
          <w:sz w:val="24"/>
          <w:szCs w:val="24"/>
        </w:rPr>
        <w:t>(X²</w:t>
      </w:r>
      <w:r w:rsidR="00F65733" w:rsidRPr="000328D9">
        <w:rPr>
          <w:rFonts w:ascii="Times New Roman" w:hAnsi="Times New Roman" w:cs="Times New Roman"/>
          <w:sz w:val="24"/>
          <w:szCs w:val="24"/>
        </w:rPr>
        <w:t xml:space="preserve"> </w:t>
      </w:r>
      <w:r w:rsidR="00953A46" w:rsidRPr="000328D9">
        <w:rPr>
          <w:rFonts w:ascii="Times New Roman" w:hAnsi="Times New Roman" w:cs="Times New Roman"/>
          <w:sz w:val="24"/>
          <w:szCs w:val="24"/>
        </w:rPr>
        <w:t>= 3.03</w:t>
      </w:r>
      <w:r w:rsidRPr="000328D9">
        <w:rPr>
          <w:rFonts w:ascii="Times New Roman" w:hAnsi="Times New Roman" w:cs="Times New Roman"/>
          <w:sz w:val="24"/>
          <w:szCs w:val="24"/>
        </w:rPr>
        <w:t>&amp; ρ</w:t>
      </w:r>
      <w:r w:rsidR="00F65733" w:rsidRPr="000328D9">
        <w:rPr>
          <w:rFonts w:ascii="Times New Roman" w:hAnsi="Times New Roman" w:cs="Times New Roman"/>
          <w:sz w:val="24"/>
          <w:szCs w:val="24"/>
        </w:rPr>
        <w:t xml:space="preserve"> </w:t>
      </w:r>
      <w:r w:rsidRPr="000328D9">
        <w:rPr>
          <w:rFonts w:ascii="Times New Roman" w:hAnsi="Times New Roman" w:cs="Times New Roman"/>
          <w:sz w:val="24"/>
          <w:szCs w:val="24"/>
        </w:rPr>
        <w:t>=</w:t>
      </w:r>
      <w:r w:rsidR="000A1359" w:rsidRPr="000328D9">
        <w:rPr>
          <w:rFonts w:ascii="Times New Roman" w:hAnsi="Times New Roman" w:cs="Times New Roman"/>
          <w:sz w:val="24"/>
          <w:szCs w:val="24"/>
        </w:rPr>
        <w:t xml:space="preserve"> </w:t>
      </w:r>
      <w:r w:rsidRPr="000328D9">
        <w:rPr>
          <w:rFonts w:ascii="Times New Roman" w:hAnsi="Times New Roman" w:cs="Times New Roman"/>
          <w:sz w:val="24"/>
          <w:szCs w:val="24"/>
        </w:rPr>
        <w:t>.22), and</w:t>
      </w:r>
      <w:r w:rsidR="00EE7289" w:rsidRPr="000328D9">
        <w:rPr>
          <w:rFonts w:ascii="Times New Roman" w:hAnsi="Times New Roman" w:cs="Times New Roman"/>
          <w:sz w:val="24"/>
          <w:szCs w:val="24"/>
        </w:rPr>
        <w:t xml:space="preserve"> significant</w:t>
      </w:r>
      <w:r w:rsidRPr="000328D9">
        <w:rPr>
          <w:rFonts w:ascii="Times New Roman" w:hAnsi="Times New Roman" w:cs="Times New Roman"/>
          <w:sz w:val="24"/>
          <w:szCs w:val="24"/>
        </w:rPr>
        <w:t xml:space="preserve"> </w:t>
      </w:r>
      <w:r w:rsidR="00FD0DB0" w:rsidRPr="000328D9">
        <w:rPr>
          <w:rFonts w:ascii="Times New Roman" w:hAnsi="Times New Roman" w:cs="Times New Roman"/>
          <w:sz w:val="24"/>
          <w:szCs w:val="24"/>
        </w:rPr>
        <w:t>O</w:t>
      </w:r>
      <w:r w:rsidRPr="000328D9">
        <w:rPr>
          <w:rFonts w:ascii="Times New Roman" w:hAnsi="Times New Roman" w:cs="Times New Roman"/>
          <w:sz w:val="24"/>
          <w:szCs w:val="24"/>
        </w:rPr>
        <w:t xml:space="preserve">thers </w:t>
      </w:r>
      <w:r w:rsidR="00FD0DB0" w:rsidRPr="000328D9">
        <w:rPr>
          <w:rFonts w:ascii="Times New Roman" w:hAnsi="Times New Roman" w:cs="Times New Roman"/>
          <w:sz w:val="24"/>
          <w:szCs w:val="24"/>
        </w:rPr>
        <w:t xml:space="preserve">SS </w:t>
      </w:r>
      <w:r w:rsidRPr="000328D9">
        <w:rPr>
          <w:rFonts w:ascii="Times New Roman" w:hAnsi="Times New Roman" w:cs="Times New Roman"/>
          <w:sz w:val="24"/>
          <w:szCs w:val="24"/>
        </w:rPr>
        <w:t>(X²</w:t>
      </w:r>
      <w:r w:rsidR="00F65733" w:rsidRPr="000328D9">
        <w:rPr>
          <w:rFonts w:ascii="Times New Roman" w:hAnsi="Times New Roman" w:cs="Times New Roman"/>
          <w:sz w:val="24"/>
          <w:szCs w:val="24"/>
        </w:rPr>
        <w:t xml:space="preserve"> </w:t>
      </w:r>
      <w:r w:rsidRPr="000328D9">
        <w:rPr>
          <w:rFonts w:ascii="Times New Roman" w:hAnsi="Times New Roman" w:cs="Times New Roman"/>
          <w:sz w:val="24"/>
          <w:szCs w:val="24"/>
        </w:rPr>
        <w:t>=</w:t>
      </w:r>
      <w:r w:rsidR="000A1359" w:rsidRPr="000328D9">
        <w:rPr>
          <w:rFonts w:ascii="Times New Roman" w:hAnsi="Times New Roman" w:cs="Times New Roman"/>
          <w:sz w:val="24"/>
          <w:szCs w:val="24"/>
        </w:rPr>
        <w:t xml:space="preserve"> </w:t>
      </w:r>
      <w:r w:rsidRPr="000328D9">
        <w:rPr>
          <w:rFonts w:ascii="Times New Roman" w:hAnsi="Times New Roman" w:cs="Times New Roman"/>
          <w:sz w:val="24"/>
          <w:szCs w:val="24"/>
        </w:rPr>
        <w:t>1.92&amp; ρ</w:t>
      </w:r>
      <w:r w:rsidR="00F65733" w:rsidRPr="000328D9">
        <w:rPr>
          <w:rFonts w:ascii="Times New Roman" w:hAnsi="Times New Roman" w:cs="Times New Roman"/>
          <w:sz w:val="24"/>
          <w:szCs w:val="24"/>
        </w:rPr>
        <w:t xml:space="preserve"> </w:t>
      </w:r>
      <w:r w:rsidRPr="000328D9">
        <w:rPr>
          <w:rFonts w:ascii="Times New Roman" w:hAnsi="Times New Roman" w:cs="Times New Roman"/>
          <w:sz w:val="24"/>
          <w:szCs w:val="24"/>
        </w:rPr>
        <w:t>=</w:t>
      </w:r>
      <w:r w:rsidR="000A1359" w:rsidRPr="000328D9">
        <w:rPr>
          <w:rFonts w:ascii="Times New Roman" w:hAnsi="Times New Roman" w:cs="Times New Roman"/>
          <w:sz w:val="24"/>
          <w:szCs w:val="24"/>
        </w:rPr>
        <w:t xml:space="preserve"> </w:t>
      </w:r>
      <w:r w:rsidRPr="000328D9">
        <w:rPr>
          <w:rFonts w:ascii="Times New Roman" w:hAnsi="Times New Roman" w:cs="Times New Roman"/>
          <w:sz w:val="24"/>
          <w:szCs w:val="24"/>
        </w:rPr>
        <w:t xml:space="preserve">.38) </w:t>
      </w:r>
      <w:r w:rsidR="00953A46" w:rsidRPr="000328D9">
        <w:rPr>
          <w:rFonts w:ascii="Times New Roman" w:hAnsi="Times New Roman" w:cs="Times New Roman"/>
          <w:sz w:val="24"/>
          <w:szCs w:val="24"/>
        </w:rPr>
        <w:t>had greater</w:t>
      </w:r>
      <w:r w:rsidRPr="000328D9">
        <w:rPr>
          <w:rFonts w:ascii="Times New Roman" w:hAnsi="Times New Roman" w:cs="Times New Roman"/>
          <w:sz w:val="24"/>
          <w:szCs w:val="24"/>
        </w:rPr>
        <w:t xml:space="preserve"> value</w:t>
      </w:r>
      <w:r w:rsidR="00FD0DB0" w:rsidRPr="000328D9">
        <w:rPr>
          <w:rFonts w:ascii="Times New Roman" w:hAnsi="Times New Roman" w:cs="Times New Roman"/>
          <w:sz w:val="24"/>
          <w:szCs w:val="24"/>
        </w:rPr>
        <w:t>s</w:t>
      </w:r>
      <w:r w:rsidRPr="000328D9">
        <w:rPr>
          <w:rFonts w:ascii="Times New Roman" w:hAnsi="Times New Roman" w:cs="Times New Roman"/>
          <w:sz w:val="24"/>
          <w:szCs w:val="24"/>
        </w:rPr>
        <w:t xml:space="preserve"> </w:t>
      </w:r>
      <w:r w:rsidR="00953A46" w:rsidRPr="000328D9">
        <w:rPr>
          <w:rFonts w:ascii="Times New Roman" w:hAnsi="Times New Roman" w:cs="Times New Roman"/>
          <w:sz w:val="24"/>
          <w:szCs w:val="24"/>
        </w:rPr>
        <w:t>of ρ</w:t>
      </w:r>
      <w:r w:rsidRPr="000328D9">
        <w:rPr>
          <w:rFonts w:ascii="Times New Roman" w:hAnsi="Times New Roman" w:cs="Times New Roman"/>
          <w:sz w:val="24"/>
          <w:szCs w:val="24"/>
        </w:rPr>
        <w:t xml:space="preserve"> than alpha (а =</w:t>
      </w:r>
      <w:r w:rsidR="000A1359" w:rsidRPr="000328D9">
        <w:rPr>
          <w:rFonts w:ascii="Times New Roman" w:hAnsi="Times New Roman" w:cs="Times New Roman"/>
          <w:sz w:val="24"/>
          <w:szCs w:val="24"/>
        </w:rPr>
        <w:t xml:space="preserve"> </w:t>
      </w:r>
      <w:r w:rsidRPr="000328D9">
        <w:rPr>
          <w:rFonts w:ascii="Times New Roman" w:hAnsi="Times New Roman" w:cs="Times New Roman"/>
          <w:sz w:val="24"/>
          <w:szCs w:val="24"/>
        </w:rPr>
        <w:t>0.05).  Similarly, gender had no influence on total social support g</w:t>
      </w:r>
      <w:r w:rsidR="00F65733" w:rsidRPr="000328D9">
        <w:rPr>
          <w:rFonts w:ascii="Times New Roman" w:hAnsi="Times New Roman" w:cs="Times New Roman"/>
          <w:sz w:val="24"/>
          <w:szCs w:val="24"/>
        </w:rPr>
        <w:t xml:space="preserve">iven the value of ρ = </w:t>
      </w:r>
      <w:r w:rsidRPr="000328D9">
        <w:rPr>
          <w:rFonts w:ascii="Times New Roman" w:hAnsi="Times New Roman" w:cs="Times New Roman"/>
          <w:sz w:val="24"/>
          <w:szCs w:val="24"/>
        </w:rPr>
        <w:t>0.28 being greater than alpha (а =</w:t>
      </w:r>
      <w:r w:rsidR="000A1359" w:rsidRPr="000328D9">
        <w:rPr>
          <w:rFonts w:ascii="Times New Roman" w:hAnsi="Times New Roman" w:cs="Times New Roman"/>
          <w:sz w:val="24"/>
          <w:szCs w:val="24"/>
        </w:rPr>
        <w:t xml:space="preserve"> </w:t>
      </w:r>
      <w:r w:rsidRPr="000328D9">
        <w:rPr>
          <w:rFonts w:ascii="Times New Roman" w:hAnsi="Times New Roman" w:cs="Times New Roman"/>
          <w:sz w:val="24"/>
          <w:szCs w:val="24"/>
        </w:rPr>
        <w:t>0.05).</w:t>
      </w:r>
      <w:r w:rsidRPr="007F413A">
        <w:rPr>
          <w:rFonts w:ascii="Times New Roman" w:hAnsi="Times New Roman" w:cs="Times New Roman"/>
          <w:sz w:val="24"/>
          <w:szCs w:val="24"/>
        </w:rPr>
        <w:t xml:space="preserve">  </w:t>
      </w:r>
    </w:p>
    <w:p w14:paraId="728C9E7F" w14:textId="70BAEE81" w:rsidR="0055716B" w:rsidRDefault="0055716B" w:rsidP="005C7CDC">
      <w:pPr>
        <w:spacing w:after="0" w:line="480" w:lineRule="auto"/>
        <w:ind w:firstLine="720"/>
        <w:jc w:val="both"/>
        <w:rPr>
          <w:rFonts w:ascii="Times New Roman" w:hAnsi="Times New Roman" w:cs="Times New Roman"/>
          <w:sz w:val="24"/>
          <w:szCs w:val="24"/>
        </w:rPr>
      </w:pPr>
      <w:r w:rsidRPr="007F413A">
        <w:rPr>
          <w:rFonts w:ascii="Times New Roman" w:hAnsi="Times New Roman" w:cs="Times New Roman"/>
          <w:sz w:val="24"/>
          <w:szCs w:val="24"/>
        </w:rPr>
        <w:t>The chi-square results for form</w:t>
      </w:r>
      <w:r>
        <w:rPr>
          <w:rFonts w:ascii="Times New Roman" w:hAnsi="Times New Roman" w:cs="Times New Roman"/>
          <w:sz w:val="24"/>
          <w:szCs w:val="24"/>
        </w:rPr>
        <w:t xml:space="preserve"> (class)</w:t>
      </w:r>
      <w:r w:rsidRPr="007F413A">
        <w:rPr>
          <w:rFonts w:ascii="Times New Roman" w:hAnsi="Times New Roman" w:cs="Times New Roman"/>
          <w:sz w:val="24"/>
          <w:szCs w:val="24"/>
        </w:rPr>
        <w:t xml:space="preserve"> showed that </w:t>
      </w:r>
      <w:r>
        <w:rPr>
          <w:rFonts w:ascii="Times New Roman" w:hAnsi="Times New Roman" w:cs="Times New Roman"/>
          <w:sz w:val="24"/>
          <w:szCs w:val="24"/>
        </w:rPr>
        <w:t>the class a student was attending</w:t>
      </w:r>
      <w:r w:rsidRPr="007F413A">
        <w:rPr>
          <w:rFonts w:ascii="Times New Roman" w:hAnsi="Times New Roman" w:cs="Times New Roman"/>
          <w:sz w:val="24"/>
          <w:szCs w:val="24"/>
        </w:rPr>
        <w:t xml:space="preserve"> had no influence on </w:t>
      </w:r>
      <w:r>
        <w:rPr>
          <w:rFonts w:ascii="Times New Roman" w:hAnsi="Times New Roman" w:cs="Times New Roman"/>
          <w:sz w:val="24"/>
          <w:szCs w:val="24"/>
        </w:rPr>
        <w:t>F</w:t>
      </w:r>
      <w:r w:rsidRPr="007F413A">
        <w:rPr>
          <w:rFonts w:ascii="Times New Roman" w:hAnsi="Times New Roman" w:cs="Times New Roman"/>
          <w:sz w:val="24"/>
          <w:szCs w:val="24"/>
        </w:rPr>
        <w:t xml:space="preserve">amily </w:t>
      </w:r>
      <w:r>
        <w:rPr>
          <w:rFonts w:ascii="Times New Roman" w:hAnsi="Times New Roman" w:cs="Times New Roman"/>
          <w:sz w:val="24"/>
          <w:szCs w:val="24"/>
        </w:rPr>
        <w:t xml:space="preserve">SS </w:t>
      </w:r>
      <w:r w:rsidRPr="007F413A">
        <w:rPr>
          <w:rFonts w:ascii="Times New Roman" w:hAnsi="Times New Roman" w:cs="Times New Roman"/>
          <w:sz w:val="24"/>
          <w:szCs w:val="24"/>
        </w:rPr>
        <w:t xml:space="preserve">and </w:t>
      </w:r>
      <w:r>
        <w:rPr>
          <w:rFonts w:ascii="Times New Roman" w:hAnsi="Times New Roman" w:cs="Times New Roman"/>
          <w:sz w:val="24"/>
          <w:szCs w:val="24"/>
        </w:rPr>
        <w:t>F</w:t>
      </w:r>
      <w:r w:rsidRPr="007F413A">
        <w:rPr>
          <w:rFonts w:ascii="Times New Roman" w:hAnsi="Times New Roman" w:cs="Times New Roman"/>
          <w:sz w:val="24"/>
          <w:szCs w:val="24"/>
        </w:rPr>
        <w:t>riends</w:t>
      </w:r>
      <w:r>
        <w:rPr>
          <w:rFonts w:ascii="Times New Roman" w:hAnsi="Times New Roman" w:cs="Times New Roman"/>
          <w:sz w:val="24"/>
          <w:szCs w:val="24"/>
        </w:rPr>
        <w:t xml:space="preserve"> SS</w:t>
      </w:r>
      <w:r w:rsidRPr="007F413A">
        <w:rPr>
          <w:rFonts w:ascii="Times New Roman" w:hAnsi="Times New Roman" w:cs="Times New Roman"/>
          <w:sz w:val="24"/>
          <w:szCs w:val="24"/>
        </w:rPr>
        <w:t xml:space="preserve">, however, there was reported </w:t>
      </w:r>
      <w:r>
        <w:rPr>
          <w:rFonts w:ascii="Times New Roman" w:hAnsi="Times New Roman" w:cs="Times New Roman"/>
          <w:sz w:val="24"/>
          <w:szCs w:val="24"/>
        </w:rPr>
        <w:t xml:space="preserve">significant </w:t>
      </w:r>
      <w:r w:rsidRPr="007F413A">
        <w:rPr>
          <w:rFonts w:ascii="Times New Roman" w:hAnsi="Times New Roman" w:cs="Times New Roman"/>
          <w:sz w:val="24"/>
          <w:szCs w:val="24"/>
        </w:rPr>
        <w:t xml:space="preserve">influence of </w:t>
      </w:r>
      <w:r w:rsidR="00FD0DB0" w:rsidRPr="00F65733">
        <w:rPr>
          <w:rFonts w:ascii="Times New Roman" w:hAnsi="Times New Roman" w:cs="Times New Roman"/>
          <w:sz w:val="24"/>
          <w:szCs w:val="24"/>
        </w:rPr>
        <w:t>F</w:t>
      </w:r>
      <w:r w:rsidRPr="00F65733">
        <w:rPr>
          <w:rFonts w:ascii="Times New Roman" w:hAnsi="Times New Roman" w:cs="Times New Roman"/>
          <w:sz w:val="24"/>
          <w:szCs w:val="24"/>
        </w:rPr>
        <w:t>orm (X²</w:t>
      </w:r>
      <w:r w:rsidR="00F65733" w:rsidRPr="00F65733">
        <w:rPr>
          <w:rFonts w:ascii="Times New Roman" w:hAnsi="Times New Roman" w:cs="Times New Roman"/>
          <w:sz w:val="24"/>
          <w:szCs w:val="24"/>
        </w:rPr>
        <w:t xml:space="preserve"> </w:t>
      </w:r>
      <w:r w:rsidRPr="00F65733">
        <w:rPr>
          <w:rFonts w:ascii="Times New Roman" w:hAnsi="Times New Roman" w:cs="Times New Roman"/>
          <w:sz w:val="24"/>
          <w:szCs w:val="24"/>
        </w:rPr>
        <w:t>= 10.49</w:t>
      </w:r>
      <w:r w:rsidR="00953A46" w:rsidRPr="00F65733">
        <w:rPr>
          <w:rFonts w:ascii="Times New Roman" w:hAnsi="Times New Roman" w:cs="Times New Roman"/>
          <w:sz w:val="24"/>
          <w:szCs w:val="24"/>
        </w:rPr>
        <w:t>, ρ</w:t>
      </w:r>
      <w:r w:rsidR="00F65733" w:rsidRPr="00F65733">
        <w:rPr>
          <w:rFonts w:ascii="Times New Roman" w:hAnsi="Times New Roman" w:cs="Times New Roman"/>
          <w:sz w:val="24"/>
          <w:szCs w:val="24"/>
        </w:rPr>
        <w:t xml:space="preserve"> </w:t>
      </w:r>
      <w:r w:rsidRPr="00F65733">
        <w:rPr>
          <w:rFonts w:ascii="Times New Roman" w:hAnsi="Times New Roman" w:cs="Times New Roman"/>
          <w:sz w:val="24"/>
          <w:szCs w:val="24"/>
        </w:rPr>
        <w:t xml:space="preserve">=.033) </w:t>
      </w:r>
      <w:r w:rsidR="00EE7289" w:rsidRPr="00F65733">
        <w:rPr>
          <w:rFonts w:ascii="Times New Roman" w:hAnsi="Times New Roman" w:cs="Times New Roman"/>
          <w:sz w:val="24"/>
          <w:szCs w:val="24"/>
        </w:rPr>
        <w:t>on significant</w:t>
      </w:r>
      <w:r w:rsidRPr="00F65733">
        <w:rPr>
          <w:rFonts w:ascii="Times New Roman" w:hAnsi="Times New Roman" w:cs="Times New Roman"/>
          <w:sz w:val="24"/>
          <w:szCs w:val="24"/>
        </w:rPr>
        <w:t xml:space="preserve"> Others </w:t>
      </w:r>
      <w:r w:rsidR="00953A46" w:rsidRPr="00F65733">
        <w:rPr>
          <w:rFonts w:ascii="Times New Roman" w:hAnsi="Times New Roman" w:cs="Times New Roman"/>
          <w:sz w:val="24"/>
          <w:szCs w:val="24"/>
        </w:rPr>
        <w:t>SS, since</w:t>
      </w:r>
      <w:r w:rsidRPr="00F65733">
        <w:rPr>
          <w:rFonts w:ascii="Times New Roman" w:hAnsi="Times New Roman" w:cs="Times New Roman"/>
          <w:sz w:val="24"/>
          <w:szCs w:val="24"/>
        </w:rPr>
        <w:t xml:space="preserve"> ρ</w:t>
      </w:r>
      <w:r w:rsidR="00F65733" w:rsidRPr="00F65733">
        <w:rPr>
          <w:rFonts w:ascii="Times New Roman" w:hAnsi="Times New Roman" w:cs="Times New Roman"/>
          <w:sz w:val="24"/>
          <w:szCs w:val="24"/>
        </w:rPr>
        <w:t xml:space="preserve"> </w:t>
      </w:r>
      <w:r w:rsidRPr="00F65733">
        <w:rPr>
          <w:rFonts w:ascii="Times New Roman" w:hAnsi="Times New Roman" w:cs="Times New Roman"/>
          <w:sz w:val="24"/>
          <w:szCs w:val="24"/>
        </w:rPr>
        <w:t>=</w:t>
      </w:r>
      <w:r w:rsidR="000A1359" w:rsidRPr="00F65733">
        <w:rPr>
          <w:rFonts w:ascii="Times New Roman" w:hAnsi="Times New Roman" w:cs="Times New Roman"/>
          <w:sz w:val="24"/>
          <w:szCs w:val="24"/>
        </w:rPr>
        <w:t xml:space="preserve"> </w:t>
      </w:r>
      <w:r w:rsidRPr="00F65733">
        <w:rPr>
          <w:rFonts w:ascii="Times New Roman" w:hAnsi="Times New Roman" w:cs="Times New Roman"/>
          <w:sz w:val="24"/>
          <w:szCs w:val="24"/>
        </w:rPr>
        <w:t>.033</w:t>
      </w:r>
      <w:r w:rsidRPr="007F413A">
        <w:rPr>
          <w:rFonts w:ascii="Times New Roman" w:hAnsi="Times New Roman" w:cs="Times New Roman"/>
          <w:sz w:val="24"/>
          <w:szCs w:val="24"/>
        </w:rPr>
        <w:t xml:space="preserve"> is </w:t>
      </w:r>
      <w:r>
        <w:rPr>
          <w:rFonts w:ascii="Times New Roman" w:hAnsi="Times New Roman" w:cs="Times New Roman"/>
          <w:sz w:val="24"/>
          <w:szCs w:val="24"/>
        </w:rPr>
        <w:t>less</w:t>
      </w:r>
      <w:r w:rsidRPr="007F413A">
        <w:rPr>
          <w:rFonts w:ascii="Times New Roman" w:hAnsi="Times New Roman" w:cs="Times New Roman"/>
          <w:sz w:val="24"/>
          <w:szCs w:val="24"/>
        </w:rPr>
        <w:t xml:space="preserve"> that alpha (а =</w:t>
      </w:r>
      <w:r w:rsidR="000A1359">
        <w:rPr>
          <w:rFonts w:ascii="Times New Roman" w:hAnsi="Times New Roman" w:cs="Times New Roman"/>
          <w:sz w:val="24"/>
          <w:szCs w:val="24"/>
        </w:rPr>
        <w:t xml:space="preserve"> </w:t>
      </w:r>
      <w:r w:rsidRPr="007F413A">
        <w:rPr>
          <w:rFonts w:ascii="Times New Roman" w:hAnsi="Times New Roman" w:cs="Times New Roman"/>
          <w:sz w:val="24"/>
          <w:szCs w:val="24"/>
        </w:rPr>
        <w:t>0.05).</w:t>
      </w:r>
    </w:p>
    <w:p w14:paraId="4E5CC3CC" w14:textId="77777777" w:rsidR="00E354FF" w:rsidRDefault="00E354FF" w:rsidP="005C7CDC">
      <w:pPr>
        <w:spacing w:after="0" w:line="480" w:lineRule="auto"/>
        <w:ind w:firstLine="720"/>
        <w:jc w:val="both"/>
        <w:rPr>
          <w:rFonts w:ascii="Times New Roman" w:hAnsi="Times New Roman" w:cs="Times New Roman"/>
          <w:sz w:val="24"/>
          <w:szCs w:val="24"/>
        </w:rPr>
      </w:pPr>
    </w:p>
    <w:p w14:paraId="17A95E88" w14:textId="0D51FB21" w:rsidR="0055716B" w:rsidRPr="007F413A" w:rsidRDefault="0055716B" w:rsidP="003D6411">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analysis for the</w:t>
      </w:r>
      <w:r w:rsidRPr="007F413A">
        <w:rPr>
          <w:rFonts w:ascii="Times New Roman" w:hAnsi="Times New Roman" w:cs="Times New Roman"/>
          <w:sz w:val="24"/>
          <w:szCs w:val="24"/>
        </w:rPr>
        <w:t xml:space="preserve"> </w:t>
      </w:r>
      <w:r>
        <w:rPr>
          <w:rFonts w:ascii="Times New Roman" w:hAnsi="Times New Roman" w:cs="Times New Roman"/>
          <w:sz w:val="24"/>
          <w:szCs w:val="24"/>
        </w:rPr>
        <w:t>factors</w:t>
      </w:r>
      <w:r w:rsidRPr="007F413A">
        <w:rPr>
          <w:rFonts w:ascii="Times New Roman" w:hAnsi="Times New Roman" w:cs="Times New Roman"/>
          <w:sz w:val="24"/>
          <w:szCs w:val="24"/>
        </w:rPr>
        <w:t xml:space="preserve"> lived</w:t>
      </w:r>
      <w:r>
        <w:rPr>
          <w:rFonts w:ascii="Times New Roman" w:hAnsi="Times New Roman" w:cs="Times New Roman"/>
          <w:sz w:val="24"/>
          <w:szCs w:val="24"/>
        </w:rPr>
        <w:t>-</w:t>
      </w:r>
      <w:r w:rsidRPr="007F413A">
        <w:rPr>
          <w:rFonts w:ascii="Times New Roman" w:hAnsi="Times New Roman" w:cs="Times New Roman"/>
          <w:sz w:val="24"/>
          <w:szCs w:val="24"/>
        </w:rPr>
        <w:t>with</w:t>
      </w:r>
      <w:r>
        <w:rPr>
          <w:rFonts w:ascii="Times New Roman" w:hAnsi="Times New Roman" w:cs="Times New Roman"/>
          <w:sz w:val="24"/>
          <w:szCs w:val="24"/>
        </w:rPr>
        <w:t xml:space="preserve"> (X</w:t>
      </w:r>
      <w:r w:rsidRPr="00F54E39">
        <w:rPr>
          <w:rFonts w:ascii="Times New Roman" w:hAnsi="Times New Roman" w:cs="Times New Roman"/>
          <w:sz w:val="24"/>
          <w:szCs w:val="24"/>
          <w:vertAlign w:val="superscript"/>
        </w:rPr>
        <w:t>2</w:t>
      </w:r>
      <w:r>
        <w:rPr>
          <w:rFonts w:ascii="Times New Roman" w:hAnsi="Times New Roman" w:cs="Times New Roman"/>
          <w:sz w:val="24"/>
          <w:szCs w:val="24"/>
        </w:rPr>
        <w:t xml:space="preserve"> = 2.11, </w:t>
      </w:r>
      <w:r w:rsidRPr="007F413A">
        <w:rPr>
          <w:rFonts w:ascii="Times New Roman" w:hAnsi="Times New Roman" w:cs="Times New Roman"/>
          <w:sz w:val="24"/>
          <w:szCs w:val="24"/>
        </w:rPr>
        <w:t>ρ</w:t>
      </w:r>
      <w:r>
        <w:rPr>
          <w:rFonts w:ascii="Times New Roman" w:hAnsi="Times New Roman" w:cs="Times New Roman"/>
          <w:sz w:val="24"/>
          <w:szCs w:val="24"/>
        </w:rPr>
        <w:t xml:space="preserve"> = 0.90) and</w:t>
      </w:r>
      <w:r w:rsidRPr="007F413A">
        <w:rPr>
          <w:rFonts w:ascii="Times New Roman" w:hAnsi="Times New Roman" w:cs="Times New Roman"/>
          <w:sz w:val="24"/>
          <w:szCs w:val="24"/>
        </w:rPr>
        <w:t xml:space="preserve"> decision</w:t>
      </w:r>
      <w:r>
        <w:rPr>
          <w:rFonts w:ascii="Times New Roman" w:hAnsi="Times New Roman" w:cs="Times New Roman"/>
          <w:sz w:val="24"/>
          <w:szCs w:val="24"/>
        </w:rPr>
        <w:t>-</w:t>
      </w:r>
      <w:r w:rsidRPr="007F413A">
        <w:rPr>
          <w:rFonts w:ascii="Times New Roman" w:hAnsi="Times New Roman" w:cs="Times New Roman"/>
          <w:sz w:val="24"/>
          <w:szCs w:val="24"/>
        </w:rPr>
        <w:t>influencer</w:t>
      </w:r>
      <w:r>
        <w:rPr>
          <w:rFonts w:ascii="Times New Roman" w:hAnsi="Times New Roman" w:cs="Times New Roman"/>
          <w:sz w:val="24"/>
          <w:szCs w:val="24"/>
        </w:rPr>
        <w:t xml:space="preserve"> (X</w:t>
      </w:r>
      <w:r w:rsidRPr="00F54E39">
        <w:rPr>
          <w:rFonts w:ascii="Times New Roman" w:hAnsi="Times New Roman" w:cs="Times New Roman"/>
          <w:sz w:val="24"/>
          <w:szCs w:val="24"/>
          <w:vertAlign w:val="superscript"/>
        </w:rPr>
        <w:t>2</w:t>
      </w:r>
      <w:r>
        <w:rPr>
          <w:rFonts w:ascii="Times New Roman" w:hAnsi="Times New Roman" w:cs="Times New Roman"/>
          <w:sz w:val="24"/>
          <w:szCs w:val="24"/>
        </w:rPr>
        <w:t xml:space="preserve"> = 7.41, </w:t>
      </w:r>
      <w:r w:rsidRPr="007F413A">
        <w:rPr>
          <w:rFonts w:ascii="Times New Roman" w:hAnsi="Times New Roman" w:cs="Times New Roman"/>
          <w:sz w:val="24"/>
          <w:szCs w:val="24"/>
        </w:rPr>
        <w:t>ρ</w:t>
      </w:r>
      <w:r>
        <w:rPr>
          <w:rFonts w:ascii="Times New Roman" w:hAnsi="Times New Roman" w:cs="Times New Roman"/>
          <w:sz w:val="24"/>
          <w:szCs w:val="24"/>
        </w:rPr>
        <w:t xml:space="preserve"> = 0.28) reported </w:t>
      </w:r>
      <w:r w:rsidRPr="007F413A">
        <w:rPr>
          <w:rFonts w:ascii="Times New Roman" w:hAnsi="Times New Roman" w:cs="Times New Roman"/>
          <w:sz w:val="24"/>
          <w:szCs w:val="24"/>
        </w:rPr>
        <w:t xml:space="preserve">ρ </w:t>
      </w:r>
      <w:r w:rsidR="00FD0DB0">
        <w:rPr>
          <w:rFonts w:ascii="Times New Roman" w:hAnsi="Times New Roman" w:cs="Times New Roman"/>
          <w:sz w:val="24"/>
          <w:szCs w:val="24"/>
        </w:rPr>
        <w:t xml:space="preserve">values </w:t>
      </w:r>
      <w:r>
        <w:rPr>
          <w:rFonts w:ascii="Times New Roman" w:hAnsi="Times New Roman" w:cs="Times New Roman"/>
          <w:sz w:val="24"/>
          <w:szCs w:val="24"/>
        </w:rPr>
        <w:t xml:space="preserve">greater than </w:t>
      </w:r>
      <w:r w:rsidR="00F65733" w:rsidRPr="00F65733">
        <w:rPr>
          <w:rFonts w:ascii="Times New Roman" w:hAnsi="Times New Roman" w:cs="Times New Roman"/>
          <w:sz w:val="24"/>
          <w:szCs w:val="24"/>
        </w:rPr>
        <w:t xml:space="preserve">alpha (а </w:t>
      </w:r>
      <w:r w:rsidRPr="00F65733">
        <w:rPr>
          <w:rFonts w:ascii="Times New Roman" w:hAnsi="Times New Roman" w:cs="Times New Roman"/>
          <w:sz w:val="24"/>
          <w:szCs w:val="24"/>
        </w:rPr>
        <w:t>=</w:t>
      </w:r>
      <w:r w:rsidR="00F65733" w:rsidRPr="00F65733">
        <w:rPr>
          <w:rFonts w:ascii="Times New Roman" w:hAnsi="Times New Roman" w:cs="Times New Roman"/>
          <w:sz w:val="24"/>
          <w:szCs w:val="24"/>
        </w:rPr>
        <w:t xml:space="preserve"> </w:t>
      </w:r>
      <w:r w:rsidRPr="00F65733">
        <w:rPr>
          <w:rFonts w:ascii="Times New Roman" w:hAnsi="Times New Roman" w:cs="Times New Roman"/>
          <w:sz w:val="24"/>
          <w:szCs w:val="24"/>
        </w:rPr>
        <w:t>0.05) for Family</w:t>
      </w:r>
      <w:r>
        <w:rPr>
          <w:rFonts w:ascii="Times New Roman" w:hAnsi="Times New Roman" w:cs="Times New Roman"/>
          <w:sz w:val="24"/>
          <w:szCs w:val="24"/>
        </w:rPr>
        <w:t xml:space="preserve"> SS, similarly </w:t>
      </w:r>
      <w:r w:rsidRPr="007F413A">
        <w:rPr>
          <w:rFonts w:ascii="Times New Roman" w:hAnsi="Times New Roman" w:cs="Times New Roman"/>
          <w:sz w:val="24"/>
          <w:szCs w:val="24"/>
        </w:rPr>
        <w:t xml:space="preserve">ρ </w:t>
      </w:r>
      <w:r w:rsidR="00551609">
        <w:rPr>
          <w:rFonts w:ascii="Times New Roman" w:hAnsi="Times New Roman" w:cs="Times New Roman"/>
          <w:sz w:val="24"/>
          <w:szCs w:val="24"/>
        </w:rPr>
        <w:t xml:space="preserve">value was </w:t>
      </w:r>
      <w:r>
        <w:rPr>
          <w:rFonts w:ascii="Times New Roman" w:hAnsi="Times New Roman" w:cs="Times New Roman"/>
          <w:sz w:val="24"/>
          <w:szCs w:val="24"/>
        </w:rPr>
        <w:t xml:space="preserve">greater than </w:t>
      </w:r>
      <w:r w:rsidRPr="007F413A">
        <w:rPr>
          <w:rFonts w:ascii="Times New Roman" w:hAnsi="Times New Roman" w:cs="Times New Roman"/>
          <w:sz w:val="24"/>
          <w:szCs w:val="24"/>
        </w:rPr>
        <w:t>alpha (а =</w:t>
      </w:r>
      <w:r w:rsidR="000A1359">
        <w:rPr>
          <w:rFonts w:ascii="Times New Roman" w:hAnsi="Times New Roman" w:cs="Times New Roman"/>
          <w:sz w:val="24"/>
          <w:szCs w:val="24"/>
        </w:rPr>
        <w:t xml:space="preserve"> </w:t>
      </w:r>
      <w:r w:rsidRPr="007F413A">
        <w:rPr>
          <w:rFonts w:ascii="Times New Roman" w:hAnsi="Times New Roman" w:cs="Times New Roman"/>
          <w:sz w:val="24"/>
          <w:szCs w:val="24"/>
        </w:rPr>
        <w:t xml:space="preserve">0.05) </w:t>
      </w:r>
      <w:r>
        <w:rPr>
          <w:rFonts w:ascii="Times New Roman" w:hAnsi="Times New Roman" w:cs="Times New Roman"/>
          <w:sz w:val="24"/>
          <w:szCs w:val="24"/>
        </w:rPr>
        <w:t xml:space="preserve">for Friends SS, and </w:t>
      </w:r>
      <w:r w:rsidR="00EE7289">
        <w:rPr>
          <w:rFonts w:ascii="Times New Roman" w:hAnsi="Times New Roman" w:cs="Times New Roman"/>
          <w:sz w:val="24"/>
          <w:szCs w:val="24"/>
        </w:rPr>
        <w:t xml:space="preserve">significant </w:t>
      </w:r>
      <w:r>
        <w:rPr>
          <w:rFonts w:ascii="Times New Roman" w:hAnsi="Times New Roman" w:cs="Times New Roman"/>
          <w:sz w:val="24"/>
          <w:szCs w:val="24"/>
        </w:rPr>
        <w:t xml:space="preserve">Others SS, implying we fail to reject </w:t>
      </w:r>
      <w:r w:rsidR="00551609">
        <w:rPr>
          <w:rFonts w:ascii="Times New Roman" w:hAnsi="Times New Roman" w:cs="Times New Roman"/>
          <w:sz w:val="24"/>
          <w:szCs w:val="24"/>
        </w:rPr>
        <w:t>Ho</w:t>
      </w:r>
      <w:r w:rsidR="00551609" w:rsidRPr="00551609">
        <w:rPr>
          <w:rFonts w:ascii="Times New Roman" w:hAnsi="Times New Roman" w:cs="Times New Roman"/>
          <w:sz w:val="24"/>
          <w:szCs w:val="24"/>
          <w:vertAlign w:val="subscript"/>
        </w:rPr>
        <w:t>1</w:t>
      </w:r>
      <w:r>
        <w:rPr>
          <w:rFonts w:ascii="Times New Roman" w:hAnsi="Times New Roman" w:cs="Times New Roman"/>
          <w:sz w:val="24"/>
          <w:szCs w:val="24"/>
        </w:rPr>
        <w:t xml:space="preserve"> and there</w:t>
      </w:r>
      <w:r w:rsidR="00551609">
        <w:rPr>
          <w:rFonts w:ascii="Times New Roman" w:hAnsi="Times New Roman" w:cs="Times New Roman"/>
          <w:sz w:val="24"/>
          <w:szCs w:val="24"/>
        </w:rPr>
        <w:t>fore</w:t>
      </w:r>
      <w:r>
        <w:rPr>
          <w:rFonts w:ascii="Times New Roman" w:hAnsi="Times New Roman" w:cs="Times New Roman"/>
          <w:sz w:val="24"/>
          <w:szCs w:val="24"/>
        </w:rPr>
        <w:t xml:space="preserve"> affirm</w:t>
      </w:r>
      <w:r w:rsidR="006667E1">
        <w:rPr>
          <w:rFonts w:ascii="Times New Roman" w:hAnsi="Times New Roman" w:cs="Times New Roman"/>
          <w:sz w:val="24"/>
          <w:szCs w:val="24"/>
        </w:rPr>
        <w:t xml:space="preserve"> Ho</w:t>
      </w:r>
      <w:r w:rsidR="00551609" w:rsidRPr="00551609">
        <w:rPr>
          <w:rFonts w:ascii="Times New Roman" w:hAnsi="Times New Roman" w:cs="Times New Roman"/>
          <w:sz w:val="24"/>
          <w:szCs w:val="24"/>
          <w:vertAlign w:val="subscript"/>
        </w:rPr>
        <w:t>1</w:t>
      </w:r>
      <w:r>
        <w:rPr>
          <w:rFonts w:ascii="Times New Roman" w:hAnsi="Times New Roman" w:cs="Times New Roman"/>
          <w:sz w:val="24"/>
          <w:szCs w:val="24"/>
        </w:rPr>
        <w:t xml:space="preserve"> that lived-with and decision-influencer factors did not have any influence on all the variables of social support. </w:t>
      </w:r>
    </w:p>
    <w:p w14:paraId="579C4C90" w14:textId="38028031" w:rsidR="0055716B" w:rsidRPr="007F413A" w:rsidRDefault="0055716B" w:rsidP="003D6411">
      <w:pPr>
        <w:spacing w:after="0" w:line="480" w:lineRule="auto"/>
        <w:ind w:firstLine="720"/>
        <w:jc w:val="both"/>
        <w:rPr>
          <w:rFonts w:ascii="Times New Roman" w:hAnsi="Times New Roman" w:cs="Times New Roman"/>
          <w:sz w:val="24"/>
          <w:szCs w:val="24"/>
        </w:rPr>
      </w:pPr>
      <w:r w:rsidRPr="007F413A">
        <w:rPr>
          <w:rFonts w:ascii="Times New Roman" w:hAnsi="Times New Roman" w:cs="Times New Roman"/>
          <w:sz w:val="24"/>
          <w:szCs w:val="24"/>
        </w:rPr>
        <w:t xml:space="preserve">On the question of whether respondents were happy as students, the chi-square results showed that </w:t>
      </w:r>
      <w:r>
        <w:rPr>
          <w:rFonts w:ascii="Times New Roman" w:hAnsi="Times New Roman" w:cs="Times New Roman"/>
          <w:sz w:val="24"/>
          <w:szCs w:val="24"/>
        </w:rPr>
        <w:t>being happy as a student or not</w:t>
      </w:r>
      <w:r w:rsidRPr="007F413A">
        <w:rPr>
          <w:rFonts w:ascii="Times New Roman" w:hAnsi="Times New Roman" w:cs="Times New Roman"/>
          <w:sz w:val="24"/>
          <w:szCs w:val="24"/>
        </w:rPr>
        <w:t xml:space="preserve"> had no influence on </w:t>
      </w:r>
      <w:r>
        <w:rPr>
          <w:rFonts w:ascii="Times New Roman" w:hAnsi="Times New Roman" w:cs="Times New Roman"/>
          <w:sz w:val="24"/>
          <w:szCs w:val="24"/>
        </w:rPr>
        <w:t>F</w:t>
      </w:r>
      <w:r w:rsidRPr="007F413A">
        <w:rPr>
          <w:rFonts w:ascii="Times New Roman" w:hAnsi="Times New Roman" w:cs="Times New Roman"/>
          <w:sz w:val="24"/>
          <w:szCs w:val="24"/>
        </w:rPr>
        <w:t xml:space="preserve">amily </w:t>
      </w:r>
      <w:r>
        <w:rPr>
          <w:rFonts w:ascii="Times New Roman" w:hAnsi="Times New Roman" w:cs="Times New Roman"/>
          <w:sz w:val="24"/>
          <w:szCs w:val="24"/>
        </w:rPr>
        <w:t xml:space="preserve">SS </w:t>
      </w:r>
      <w:r w:rsidRPr="007F413A">
        <w:rPr>
          <w:rFonts w:ascii="Times New Roman" w:hAnsi="Times New Roman" w:cs="Times New Roman"/>
          <w:sz w:val="24"/>
          <w:szCs w:val="24"/>
        </w:rPr>
        <w:t xml:space="preserve">and </w:t>
      </w:r>
      <w:r>
        <w:rPr>
          <w:rFonts w:ascii="Times New Roman" w:hAnsi="Times New Roman" w:cs="Times New Roman"/>
          <w:sz w:val="24"/>
          <w:szCs w:val="24"/>
        </w:rPr>
        <w:t>F</w:t>
      </w:r>
      <w:r w:rsidRPr="007F413A">
        <w:rPr>
          <w:rFonts w:ascii="Times New Roman" w:hAnsi="Times New Roman" w:cs="Times New Roman"/>
          <w:sz w:val="24"/>
          <w:szCs w:val="24"/>
        </w:rPr>
        <w:t>riends</w:t>
      </w:r>
      <w:r>
        <w:rPr>
          <w:rFonts w:ascii="Times New Roman" w:hAnsi="Times New Roman" w:cs="Times New Roman"/>
          <w:sz w:val="24"/>
          <w:szCs w:val="24"/>
        </w:rPr>
        <w:t xml:space="preserve"> SS</w:t>
      </w:r>
      <w:r w:rsidRPr="007F413A">
        <w:rPr>
          <w:rFonts w:ascii="Times New Roman" w:hAnsi="Times New Roman" w:cs="Times New Roman"/>
          <w:sz w:val="24"/>
          <w:szCs w:val="24"/>
        </w:rPr>
        <w:t xml:space="preserve">, however, there was reported </w:t>
      </w:r>
      <w:r>
        <w:rPr>
          <w:rFonts w:ascii="Times New Roman" w:hAnsi="Times New Roman" w:cs="Times New Roman"/>
          <w:sz w:val="24"/>
          <w:szCs w:val="24"/>
        </w:rPr>
        <w:t xml:space="preserve">significant </w:t>
      </w:r>
      <w:r w:rsidRPr="007F413A">
        <w:rPr>
          <w:rFonts w:ascii="Times New Roman" w:hAnsi="Times New Roman" w:cs="Times New Roman"/>
          <w:sz w:val="24"/>
          <w:szCs w:val="24"/>
        </w:rPr>
        <w:t xml:space="preserve">influence of </w:t>
      </w:r>
      <w:r>
        <w:rPr>
          <w:rFonts w:ascii="Times New Roman" w:hAnsi="Times New Roman" w:cs="Times New Roman"/>
          <w:sz w:val="24"/>
          <w:szCs w:val="24"/>
        </w:rPr>
        <w:t xml:space="preserve">being happy as </w:t>
      </w:r>
      <w:r w:rsidRPr="00F65733">
        <w:rPr>
          <w:rFonts w:ascii="Times New Roman" w:hAnsi="Times New Roman" w:cs="Times New Roman"/>
          <w:sz w:val="24"/>
          <w:szCs w:val="24"/>
        </w:rPr>
        <w:t>student (X²</w:t>
      </w:r>
      <w:r w:rsidR="00F65733" w:rsidRPr="00F65733">
        <w:rPr>
          <w:rFonts w:ascii="Times New Roman" w:hAnsi="Times New Roman" w:cs="Times New Roman"/>
          <w:sz w:val="24"/>
          <w:szCs w:val="24"/>
        </w:rPr>
        <w:t xml:space="preserve"> </w:t>
      </w:r>
      <w:r w:rsidRPr="00F65733">
        <w:rPr>
          <w:rFonts w:ascii="Times New Roman" w:hAnsi="Times New Roman" w:cs="Times New Roman"/>
          <w:sz w:val="24"/>
          <w:szCs w:val="24"/>
        </w:rPr>
        <w:t>= 10.88,  ρ</w:t>
      </w:r>
      <w:r w:rsidR="00F65733" w:rsidRPr="00F65733">
        <w:rPr>
          <w:rFonts w:ascii="Times New Roman" w:hAnsi="Times New Roman" w:cs="Times New Roman"/>
          <w:sz w:val="24"/>
          <w:szCs w:val="24"/>
        </w:rPr>
        <w:t xml:space="preserve"> </w:t>
      </w:r>
      <w:r w:rsidRPr="00F65733">
        <w:rPr>
          <w:rFonts w:ascii="Times New Roman" w:hAnsi="Times New Roman" w:cs="Times New Roman"/>
          <w:sz w:val="24"/>
          <w:szCs w:val="24"/>
        </w:rPr>
        <w:t>=</w:t>
      </w:r>
      <w:r w:rsidR="000A1359" w:rsidRPr="00F65733">
        <w:rPr>
          <w:rFonts w:ascii="Times New Roman" w:hAnsi="Times New Roman" w:cs="Times New Roman"/>
          <w:sz w:val="24"/>
          <w:szCs w:val="24"/>
        </w:rPr>
        <w:t xml:space="preserve"> </w:t>
      </w:r>
      <w:r w:rsidRPr="00F65733">
        <w:rPr>
          <w:rFonts w:ascii="Times New Roman" w:hAnsi="Times New Roman" w:cs="Times New Roman"/>
          <w:sz w:val="24"/>
          <w:szCs w:val="24"/>
        </w:rPr>
        <w:t>.004)</w:t>
      </w:r>
      <w:r w:rsidRPr="007F413A">
        <w:rPr>
          <w:rFonts w:ascii="Times New Roman" w:hAnsi="Times New Roman" w:cs="Times New Roman"/>
          <w:sz w:val="24"/>
          <w:szCs w:val="24"/>
        </w:rPr>
        <w:t xml:space="preserve"> on</w:t>
      </w:r>
      <w:r w:rsidR="00EE7289">
        <w:rPr>
          <w:rFonts w:ascii="Times New Roman" w:hAnsi="Times New Roman" w:cs="Times New Roman"/>
          <w:sz w:val="24"/>
          <w:szCs w:val="24"/>
        </w:rPr>
        <w:t xml:space="preserve"> Significant</w:t>
      </w:r>
      <w:r w:rsidRPr="007F413A">
        <w:rPr>
          <w:rFonts w:ascii="Times New Roman" w:hAnsi="Times New Roman" w:cs="Times New Roman"/>
          <w:sz w:val="24"/>
          <w:szCs w:val="24"/>
        </w:rPr>
        <w:t xml:space="preserve"> </w:t>
      </w:r>
      <w:r>
        <w:rPr>
          <w:rFonts w:ascii="Times New Roman" w:hAnsi="Times New Roman" w:cs="Times New Roman"/>
          <w:sz w:val="24"/>
          <w:szCs w:val="24"/>
        </w:rPr>
        <w:t>O</w:t>
      </w:r>
      <w:r w:rsidRPr="007F413A">
        <w:rPr>
          <w:rFonts w:ascii="Times New Roman" w:hAnsi="Times New Roman" w:cs="Times New Roman"/>
          <w:sz w:val="24"/>
          <w:szCs w:val="24"/>
        </w:rPr>
        <w:t>thers</w:t>
      </w:r>
      <w:r>
        <w:rPr>
          <w:rFonts w:ascii="Times New Roman" w:hAnsi="Times New Roman" w:cs="Times New Roman"/>
          <w:sz w:val="24"/>
          <w:szCs w:val="24"/>
        </w:rPr>
        <w:t xml:space="preserve"> SS</w:t>
      </w:r>
      <w:r w:rsidRPr="00F65733">
        <w:rPr>
          <w:rFonts w:ascii="Times New Roman" w:hAnsi="Times New Roman" w:cs="Times New Roman"/>
          <w:sz w:val="24"/>
          <w:szCs w:val="24"/>
        </w:rPr>
        <w:t>,  since ρ</w:t>
      </w:r>
      <w:r w:rsidR="00F65733" w:rsidRPr="00F65733">
        <w:rPr>
          <w:rFonts w:ascii="Times New Roman" w:hAnsi="Times New Roman" w:cs="Times New Roman"/>
          <w:sz w:val="24"/>
          <w:szCs w:val="24"/>
        </w:rPr>
        <w:t xml:space="preserve"> </w:t>
      </w:r>
      <w:r w:rsidRPr="00F65733">
        <w:rPr>
          <w:rFonts w:ascii="Times New Roman" w:hAnsi="Times New Roman" w:cs="Times New Roman"/>
          <w:sz w:val="24"/>
          <w:szCs w:val="24"/>
        </w:rPr>
        <w:t>=</w:t>
      </w:r>
      <w:r w:rsidR="000A1359" w:rsidRPr="00F65733">
        <w:rPr>
          <w:rFonts w:ascii="Times New Roman" w:hAnsi="Times New Roman" w:cs="Times New Roman"/>
          <w:sz w:val="24"/>
          <w:szCs w:val="24"/>
        </w:rPr>
        <w:t xml:space="preserve"> </w:t>
      </w:r>
      <w:r w:rsidRPr="00F65733">
        <w:rPr>
          <w:rFonts w:ascii="Times New Roman" w:hAnsi="Times New Roman" w:cs="Times New Roman"/>
          <w:sz w:val="24"/>
          <w:szCs w:val="24"/>
        </w:rPr>
        <w:t>.004 is less that alpha (а =</w:t>
      </w:r>
      <w:r w:rsidR="00F65733" w:rsidRPr="00F65733">
        <w:rPr>
          <w:rFonts w:ascii="Times New Roman" w:hAnsi="Times New Roman" w:cs="Times New Roman"/>
          <w:sz w:val="24"/>
          <w:szCs w:val="24"/>
        </w:rPr>
        <w:t xml:space="preserve"> </w:t>
      </w:r>
      <w:r w:rsidRPr="00F65733">
        <w:rPr>
          <w:rFonts w:ascii="Times New Roman" w:hAnsi="Times New Roman" w:cs="Times New Roman"/>
          <w:sz w:val="24"/>
          <w:szCs w:val="24"/>
        </w:rPr>
        <w:t>0.05).</w:t>
      </w:r>
      <w:r w:rsidR="00551609" w:rsidRPr="00F65733">
        <w:rPr>
          <w:rFonts w:ascii="Times New Roman" w:hAnsi="Times New Roman" w:cs="Times New Roman"/>
          <w:sz w:val="24"/>
          <w:szCs w:val="24"/>
        </w:rPr>
        <w:t>Unlike</w:t>
      </w:r>
      <w:r w:rsidR="00551609">
        <w:rPr>
          <w:rFonts w:ascii="Times New Roman" w:hAnsi="Times New Roman" w:cs="Times New Roman"/>
          <w:sz w:val="24"/>
          <w:szCs w:val="24"/>
        </w:rPr>
        <w:t xml:space="preserve"> form</w:t>
      </w:r>
      <w:r>
        <w:rPr>
          <w:rFonts w:ascii="Times New Roman" w:hAnsi="Times New Roman" w:cs="Times New Roman"/>
          <w:sz w:val="24"/>
          <w:szCs w:val="24"/>
        </w:rPr>
        <w:t xml:space="preserve"> and being-happy-as-student factors, the age range </w:t>
      </w:r>
      <w:r w:rsidRPr="00F65733">
        <w:rPr>
          <w:rFonts w:ascii="Times New Roman" w:hAnsi="Times New Roman" w:cs="Times New Roman"/>
          <w:sz w:val="24"/>
          <w:szCs w:val="24"/>
        </w:rPr>
        <w:t>factor (X²</w:t>
      </w:r>
      <w:r w:rsidR="00F65733" w:rsidRPr="00F65733">
        <w:rPr>
          <w:rFonts w:ascii="Times New Roman" w:hAnsi="Times New Roman" w:cs="Times New Roman"/>
          <w:sz w:val="24"/>
          <w:szCs w:val="24"/>
        </w:rPr>
        <w:t xml:space="preserve"> </w:t>
      </w:r>
      <w:r w:rsidRPr="00F65733">
        <w:rPr>
          <w:rFonts w:ascii="Times New Roman" w:hAnsi="Times New Roman" w:cs="Times New Roman"/>
          <w:sz w:val="24"/>
          <w:szCs w:val="24"/>
        </w:rPr>
        <w:t>= 17.11, ρ</w:t>
      </w:r>
      <w:r w:rsidR="00F65733" w:rsidRPr="00F65733">
        <w:rPr>
          <w:rFonts w:ascii="Times New Roman" w:hAnsi="Times New Roman" w:cs="Times New Roman"/>
          <w:sz w:val="24"/>
          <w:szCs w:val="24"/>
        </w:rPr>
        <w:t xml:space="preserve"> </w:t>
      </w:r>
      <w:r w:rsidRPr="00F65733">
        <w:rPr>
          <w:rFonts w:ascii="Times New Roman" w:hAnsi="Times New Roman" w:cs="Times New Roman"/>
          <w:sz w:val="24"/>
          <w:szCs w:val="24"/>
        </w:rPr>
        <w:t>=</w:t>
      </w:r>
      <w:r w:rsidR="000A1359" w:rsidRPr="00F65733">
        <w:rPr>
          <w:rFonts w:ascii="Times New Roman" w:hAnsi="Times New Roman" w:cs="Times New Roman"/>
          <w:sz w:val="24"/>
          <w:szCs w:val="24"/>
        </w:rPr>
        <w:t xml:space="preserve"> </w:t>
      </w:r>
      <w:r w:rsidRPr="00F65733">
        <w:rPr>
          <w:rFonts w:ascii="Times New Roman" w:hAnsi="Times New Roman" w:cs="Times New Roman"/>
          <w:sz w:val="24"/>
          <w:szCs w:val="24"/>
        </w:rPr>
        <w:t>.009)</w:t>
      </w:r>
      <w:r w:rsidRPr="007F413A">
        <w:rPr>
          <w:rFonts w:ascii="Times New Roman" w:hAnsi="Times New Roman" w:cs="Times New Roman"/>
          <w:sz w:val="24"/>
          <w:szCs w:val="24"/>
        </w:rPr>
        <w:t xml:space="preserve"> </w:t>
      </w:r>
      <w:r>
        <w:rPr>
          <w:rFonts w:ascii="Times New Roman" w:hAnsi="Times New Roman" w:cs="Times New Roman"/>
          <w:sz w:val="24"/>
          <w:szCs w:val="24"/>
        </w:rPr>
        <w:t>was found to have significant influence on Family SS since</w:t>
      </w:r>
      <w:r w:rsidR="00551609">
        <w:rPr>
          <w:rFonts w:ascii="Times New Roman" w:hAnsi="Times New Roman" w:cs="Times New Roman"/>
          <w:sz w:val="24"/>
          <w:szCs w:val="24"/>
        </w:rPr>
        <w:t xml:space="preserve"> the </w:t>
      </w:r>
      <w:r w:rsidRPr="007F413A">
        <w:rPr>
          <w:rFonts w:ascii="Times New Roman" w:hAnsi="Times New Roman" w:cs="Times New Roman"/>
          <w:sz w:val="24"/>
          <w:szCs w:val="24"/>
        </w:rPr>
        <w:t>ρ</w:t>
      </w:r>
      <w:r>
        <w:rPr>
          <w:rFonts w:ascii="Times New Roman" w:hAnsi="Times New Roman" w:cs="Times New Roman"/>
          <w:sz w:val="24"/>
          <w:szCs w:val="24"/>
        </w:rPr>
        <w:t xml:space="preserve"> </w:t>
      </w:r>
      <w:r w:rsidR="00551609">
        <w:rPr>
          <w:rFonts w:ascii="Times New Roman" w:hAnsi="Times New Roman" w:cs="Times New Roman"/>
          <w:sz w:val="24"/>
          <w:szCs w:val="24"/>
        </w:rPr>
        <w:t xml:space="preserve">value </w:t>
      </w:r>
      <w:r>
        <w:rPr>
          <w:rFonts w:ascii="Times New Roman" w:hAnsi="Times New Roman" w:cs="Times New Roman"/>
          <w:sz w:val="24"/>
          <w:szCs w:val="24"/>
        </w:rPr>
        <w:t xml:space="preserve">was less than alpha (a = 0.05). The other variables of Friends SS and </w:t>
      </w:r>
      <w:r w:rsidR="00870046">
        <w:rPr>
          <w:rFonts w:ascii="Times New Roman" w:hAnsi="Times New Roman" w:cs="Times New Roman"/>
          <w:sz w:val="24"/>
          <w:szCs w:val="24"/>
        </w:rPr>
        <w:t xml:space="preserve">Significant </w:t>
      </w:r>
      <w:r>
        <w:rPr>
          <w:rFonts w:ascii="Times New Roman" w:hAnsi="Times New Roman" w:cs="Times New Roman"/>
          <w:sz w:val="24"/>
          <w:szCs w:val="24"/>
        </w:rPr>
        <w:t>Others SS did not show any influence with age.</w:t>
      </w:r>
    </w:p>
    <w:p w14:paraId="69364B31" w14:textId="7B222986" w:rsidR="00EA441E" w:rsidRPr="00CF7A1B" w:rsidRDefault="0055716B" w:rsidP="00CF7A1B">
      <w:pPr>
        <w:spacing w:after="240" w:line="480" w:lineRule="auto"/>
        <w:ind w:firstLine="720"/>
        <w:jc w:val="both"/>
        <w:rPr>
          <w:rFonts w:ascii="Times New Roman" w:hAnsi="Times New Roman" w:cs="Times New Roman"/>
          <w:sz w:val="24"/>
          <w:szCs w:val="24"/>
        </w:rPr>
      </w:pPr>
      <w:r w:rsidRPr="007F413A">
        <w:rPr>
          <w:rFonts w:ascii="Times New Roman" w:hAnsi="Times New Roman" w:cs="Times New Roman"/>
          <w:sz w:val="24"/>
          <w:szCs w:val="24"/>
        </w:rPr>
        <w:t xml:space="preserve">The next consideration was to investigate the </w:t>
      </w:r>
      <w:r w:rsidR="00551609">
        <w:rPr>
          <w:rFonts w:ascii="Times New Roman" w:hAnsi="Times New Roman" w:cs="Times New Roman"/>
          <w:sz w:val="24"/>
          <w:szCs w:val="24"/>
        </w:rPr>
        <w:t>measure of M</w:t>
      </w:r>
      <w:r w:rsidRPr="007F413A">
        <w:rPr>
          <w:rFonts w:ascii="Times New Roman" w:hAnsi="Times New Roman" w:cs="Times New Roman"/>
          <w:sz w:val="24"/>
          <w:szCs w:val="24"/>
        </w:rPr>
        <w:t xml:space="preserve">eaning in </w:t>
      </w:r>
      <w:r w:rsidR="00551609">
        <w:rPr>
          <w:rFonts w:ascii="Times New Roman" w:hAnsi="Times New Roman" w:cs="Times New Roman"/>
          <w:sz w:val="24"/>
          <w:szCs w:val="24"/>
        </w:rPr>
        <w:t>L</w:t>
      </w:r>
      <w:r w:rsidRPr="007F413A">
        <w:rPr>
          <w:rFonts w:ascii="Times New Roman" w:hAnsi="Times New Roman" w:cs="Times New Roman"/>
          <w:sz w:val="24"/>
          <w:szCs w:val="24"/>
        </w:rPr>
        <w:t xml:space="preserve">ife </w:t>
      </w:r>
      <w:r w:rsidR="00551609">
        <w:rPr>
          <w:rFonts w:ascii="Times New Roman" w:hAnsi="Times New Roman" w:cs="Times New Roman"/>
          <w:sz w:val="24"/>
          <w:szCs w:val="24"/>
        </w:rPr>
        <w:t>(MIL) among secondary school students in Mbeere South Sub-County.</w:t>
      </w:r>
    </w:p>
    <w:p w14:paraId="20D9524C" w14:textId="3BD844EC" w:rsidR="00716E38" w:rsidRPr="005C7CDC" w:rsidRDefault="00CF7A1B" w:rsidP="005C7CDC">
      <w:pPr>
        <w:pStyle w:val="Heading3"/>
        <w:ind w:left="0"/>
      </w:pPr>
      <w:bookmarkStart w:id="158" w:name="_Toc83293836"/>
      <w:r>
        <w:t>4.6</w:t>
      </w:r>
      <w:r w:rsidR="004A7F4B" w:rsidRPr="005C7CDC">
        <w:t xml:space="preserve"> The </w:t>
      </w:r>
      <w:r w:rsidR="009E7837" w:rsidRPr="005C7CDC">
        <w:t xml:space="preserve">level of meaning </w:t>
      </w:r>
      <w:r w:rsidR="008C4B75">
        <w:t>in</w:t>
      </w:r>
      <w:r w:rsidR="009E7837" w:rsidRPr="005C7CDC">
        <w:t xml:space="preserve"> l</w:t>
      </w:r>
      <w:r w:rsidR="004A7F4B" w:rsidRPr="005C7CDC">
        <w:t xml:space="preserve">ife as </w:t>
      </w:r>
      <w:r w:rsidR="009E7837" w:rsidRPr="005C7CDC">
        <w:t>d</w:t>
      </w:r>
      <w:r w:rsidR="004A7F4B" w:rsidRPr="005C7CDC">
        <w:t xml:space="preserve">istributed in </w:t>
      </w:r>
      <w:r w:rsidR="009E7837" w:rsidRPr="005C7CDC">
        <w:t>d</w:t>
      </w:r>
      <w:r w:rsidR="004A7F4B" w:rsidRPr="005C7CDC">
        <w:t xml:space="preserve">emographic </w:t>
      </w:r>
      <w:r w:rsidR="009E7837" w:rsidRPr="005C7CDC">
        <w:t>c</w:t>
      </w:r>
      <w:r w:rsidR="004A7F4B" w:rsidRPr="005C7CDC">
        <w:t>haracteristics among Secondary School Students in Mbeere South Sub-County, Kenya</w:t>
      </w:r>
      <w:bookmarkEnd w:id="158"/>
    </w:p>
    <w:p w14:paraId="65145619" w14:textId="324B0F23" w:rsidR="004A7F4B" w:rsidRPr="004A7F4B" w:rsidRDefault="0055716B" w:rsidP="004A7F4B">
      <w:pPr>
        <w:autoSpaceDE w:val="0"/>
        <w:autoSpaceDN w:val="0"/>
        <w:adjustRightInd w:val="0"/>
        <w:spacing w:after="240" w:line="480" w:lineRule="auto"/>
        <w:ind w:firstLine="720"/>
        <w:jc w:val="both"/>
        <w:rPr>
          <w:rFonts w:ascii="Times New Roman" w:hAnsi="Times New Roman" w:cs="Times New Roman"/>
          <w:sz w:val="24"/>
          <w:szCs w:val="24"/>
        </w:rPr>
      </w:pPr>
      <w:r w:rsidRPr="00EB43DF">
        <w:rPr>
          <w:rFonts w:ascii="Times New Roman" w:hAnsi="Times New Roman" w:cs="Times New Roman"/>
          <w:sz w:val="24"/>
          <w:szCs w:val="24"/>
        </w:rPr>
        <w:t xml:space="preserve">Descriptive analysis was used to investigate the </w:t>
      </w:r>
      <w:r>
        <w:rPr>
          <w:rFonts w:ascii="Times New Roman" w:hAnsi="Times New Roman" w:cs="Times New Roman"/>
          <w:sz w:val="24"/>
          <w:szCs w:val="24"/>
        </w:rPr>
        <w:t>measure of meaning in life</w:t>
      </w:r>
      <w:r w:rsidRPr="00EB43DF">
        <w:rPr>
          <w:rFonts w:ascii="Times New Roman" w:hAnsi="Times New Roman" w:cs="Times New Roman"/>
          <w:sz w:val="24"/>
          <w:szCs w:val="24"/>
        </w:rPr>
        <w:t xml:space="preserve"> among the participants on scale Low (mean range = 1.00 to 2.95) Moderate (mean range = 2.95 to 5.05), and High (M</w:t>
      </w:r>
      <w:r w:rsidR="00F65733">
        <w:rPr>
          <w:rFonts w:ascii="Times New Roman" w:hAnsi="Times New Roman" w:cs="Times New Roman"/>
          <w:sz w:val="24"/>
          <w:szCs w:val="24"/>
        </w:rPr>
        <w:t xml:space="preserve"> </w:t>
      </w:r>
      <w:r w:rsidRPr="00EB43DF">
        <w:rPr>
          <w:rFonts w:ascii="Times New Roman" w:hAnsi="Times New Roman" w:cs="Times New Roman"/>
          <w:sz w:val="24"/>
          <w:szCs w:val="24"/>
        </w:rPr>
        <w:t xml:space="preserve">= 5.05 to 7.00). </w:t>
      </w:r>
      <w:r>
        <w:rPr>
          <w:rFonts w:ascii="Times New Roman" w:hAnsi="Times New Roman" w:cs="Times New Roman"/>
          <w:sz w:val="24"/>
          <w:szCs w:val="24"/>
        </w:rPr>
        <w:t>The re</w:t>
      </w:r>
      <w:r w:rsidR="00ED2166">
        <w:rPr>
          <w:rFonts w:ascii="Times New Roman" w:hAnsi="Times New Roman" w:cs="Times New Roman"/>
          <w:sz w:val="24"/>
          <w:szCs w:val="24"/>
        </w:rPr>
        <w:t>sults are displayed in table 4.5</w:t>
      </w:r>
      <w:r>
        <w:rPr>
          <w:rFonts w:ascii="Times New Roman" w:hAnsi="Times New Roman" w:cs="Times New Roman"/>
          <w:sz w:val="24"/>
          <w:szCs w:val="24"/>
        </w:rPr>
        <w:t>.</w:t>
      </w:r>
      <w:bookmarkStart w:id="159" w:name="_Toc77428418"/>
      <w:bookmarkStart w:id="160" w:name="_Toc78631271"/>
      <w:bookmarkStart w:id="161" w:name="_Toc78632213"/>
    </w:p>
    <w:p w14:paraId="4B28A62C" w14:textId="77777777" w:rsidR="004A7F4B" w:rsidRDefault="004A7F4B">
      <w:pPr>
        <w:spacing w:after="160" w:line="259" w:lineRule="auto"/>
        <w:rPr>
          <w:rFonts w:ascii="Times New Roman" w:eastAsiaTheme="majorEastAsia" w:hAnsi="Times New Roman" w:cstheme="majorBidi"/>
          <w:b/>
          <w:i/>
          <w:sz w:val="24"/>
          <w:szCs w:val="26"/>
        </w:rPr>
      </w:pPr>
      <w:r>
        <w:rPr>
          <w:i/>
        </w:rPr>
        <w:br w:type="page"/>
      </w:r>
    </w:p>
    <w:p w14:paraId="50778CC4" w14:textId="38752468" w:rsidR="0055716B" w:rsidRPr="004821B7" w:rsidRDefault="00953A46" w:rsidP="009A0264">
      <w:pPr>
        <w:pStyle w:val="Caption"/>
        <w:keepNext/>
        <w:spacing w:after="0"/>
      </w:pPr>
      <w:bookmarkStart w:id="162" w:name="_Toc79072428"/>
      <w:bookmarkStart w:id="163" w:name="_Toc79907458"/>
      <w:bookmarkStart w:id="164" w:name="_Toc80694303"/>
      <w:bookmarkStart w:id="165" w:name="_Toc81207818"/>
      <w:bookmarkStart w:id="166" w:name="_Toc81208275"/>
      <w:r>
        <w:t xml:space="preserve">Table </w:t>
      </w:r>
      <w:r w:rsidR="004821B7">
        <w:t xml:space="preserve">4.5 </w:t>
      </w:r>
      <w:r w:rsidRPr="004821B7">
        <w:rPr>
          <w:bCs w:val="0"/>
          <w:i/>
          <w:iCs/>
        </w:rPr>
        <w:t>Investigation of Demographic Features Concerning Meaning in Life (MIL)</w:t>
      </w:r>
      <w:bookmarkEnd w:id="159"/>
      <w:bookmarkEnd w:id="160"/>
      <w:bookmarkEnd w:id="161"/>
      <w:bookmarkEnd w:id="162"/>
      <w:bookmarkEnd w:id="163"/>
      <w:bookmarkEnd w:id="164"/>
      <w:bookmarkEnd w:id="165"/>
      <w:bookmarkEnd w:id="166"/>
    </w:p>
    <w:tbl>
      <w:tblPr>
        <w:tblStyle w:val="TableGrid2"/>
        <w:tblW w:w="8940" w:type="dxa"/>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6"/>
        <w:gridCol w:w="1320"/>
        <w:gridCol w:w="1264"/>
        <w:gridCol w:w="895"/>
        <w:gridCol w:w="1230"/>
        <w:gridCol w:w="810"/>
        <w:gridCol w:w="1260"/>
        <w:gridCol w:w="855"/>
      </w:tblGrid>
      <w:tr w:rsidR="0055716B" w:rsidRPr="00D173A4" w14:paraId="1725F2E5" w14:textId="77777777" w:rsidTr="00391E23">
        <w:trPr>
          <w:trHeight w:val="413"/>
        </w:trPr>
        <w:tc>
          <w:tcPr>
            <w:tcW w:w="2626" w:type="dxa"/>
            <w:gridSpan w:val="2"/>
            <w:vMerge w:val="restart"/>
            <w:tcBorders>
              <w:top w:val="single" w:sz="4" w:space="0" w:color="auto"/>
            </w:tcBorders>
            <w:vAlign w:val="bottom"/>
          </w:tcPr>
          <w:p w14:paraId="156029CD" w14:textId="77777777" w:rsidR="0055716B" w:rsidRPr="00D173A4" w:rsidRDefault="0055716B" w:rsidP="0055716B">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Demographic Features</w:t>
            </w:r>
          </w:p>
        </w:tc>
        <w:tc>
          <w:tcPr>
            <w:tcW w:w="2159" w:type="dxa"/>
            <w:gridSpan w:val="2"/>
            <w:tcBorders>
              <w:top w:val="single" w:sz="4" w:space="0" w:color="auto"/>
            </w:tcBorders>
          </w:tcPr>
          <w:p w14:paraId="253054D9" w14:textId="77777777" w:rsidR="0055716B" w:rsidRPr="00D173A4" w:rsidRDefault="0055716B" w:rsidP="0055716B">
            <w:pPr>
              <w:spacing w:after="0" w:line="360" w:lineRule="auto"/>
              <w:jc w:val="both"/>
              <w:rPr>
                <w:rFonts w:ascii="Times New Roman" w:hAnsi="Times New Roman" w:cs="Times New Roman"/>
                <w:sz w:val="24"/>
                <w:szCs w:val="24"/>
              </w:rPr>
            </w:pPr>
            <w:r w:rsidRPr="00D173A4">
              <w:rPr>
                <w:rFonts w:ascii="Times New Roman" w:hAnsi="Times New Roman" w:cs="Times New Roman"/>
                <w:sz w:val="24"/>
                <w:szCs w:val="24"/>
              </w:rPr>
              <w:t xml:space="preserve">Presence MIL </w:t>
            </w:r>
          </w:p>
        </w:tc>
        <w:tc>
          <w:tcPr>
            <w:tcW w:w="2040" w:type="dxa"/>
            <w:gridSpan w:val="2"/>
            <w:tcBorders>
              <w:top w:val="single" w:sz="4" w:space="0" w:color="auto"/>
            </w:tcBorders>
          </w:tcPr>
          <w:p w14:paraId="4A33C539" w14:textId="77777777" w:rsidR="0055716B" w:rsidRPr="00D173A4" w:rsidRDefault="0055716B" w:rsidP="0055716B">
            <w:pPr>
              <w:spacing w:after="0" w:line="360" w:lineRule="auto"/>
              <w:jc w:val="both"/>
              <w:rPr>
                <w:rFonts w:ascii="Times New Roman" w:hAnsi="Times New Roman" w:cs="Times New Roman"/>
                <w:sz w:val="24"/>
                <w:szCs w:val="24"/>
              </w:rPr>
            </w:pPr>
            <w:r w:rsidRPr="00D173A4">
              <w:rPr>
                <w:rFonts w:ascii="Times New Roman" w:hAnsi="Times New Roman" w:cs="Times New Roman"/>
                <w:sz w:val="24"/>
                <w:szCs w:val="24"/>
              </w:rPr>
              <w:t>Search MIL</w:t>
            </w:r>
          </w:p>
        </w:tc>
        <w:tc>
          <w:tcPr>
            <w:tcW w:w="2115" w:type="dxa"/>
            <w:gridSpan w:val="2"/>
            <w:tcBorders>
              <w:top w:val="single" w:sz="4" w:space="0" w:color="auto"/>
            </w:tcBorders>
          </w:tcPr>
          <w:p w14:paraId="3F2204FB" w14:textId="77777777" w:rsidR="0055716B" w:rsidRPr="00D173A4" w:rsidRDefault="0055716B" w:rsidP="0055716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Total </w:t>
            </w:r>
            <w:r w:rsidRPr="00D173A4">
              <w:rPr>
                <w:rFonts w:ascii="Times New Roman" w:hAnsi="Times New Roman" w:cs="Times New Roman"/>
                <w:sz w:val="24"/>
                <w:szCs w:val="24"/>
              </w:rPr>
              <w:t>MIL</w:t>
            </w:r>
          </w:p>
        </w:tc>
      </w:tr>
      <w:tr w:rsidR="0055716B" w:rsidRPr="00D173A4" w14:paraId="56A74DDC" w14:textId="77777777" w:rsidTr="0055716B">
        <w:trPr>
          <w:trHeight w:val="350"/>
        </w:trPr>
        <w:tc>
          <w:tcPr>
            <w:tcW w:w="2626" w:type="dxa"/>
            <w:gridSpan w:val="2"/>
            <w:vMerge/>
            <w:tcBorders>
              <w:bottom w:val="single" w:sz="4" w:space="0" w:color="auto"/>
            </w:tcBorders>
          </w:tcPr>
          <w:p w14:paraId="25E3E946" w14:textId="77777777" w:rsidR="0055716B" w:rsidRPr="00D173A4" w:rsidRDefault="0055716B" w:rsidP="0055716B">
            <w:pPr>
              <w:spacing w:after="0" w:line="360" w:lineRule="auto"/>
              <w:jc w:val="both"/>
              <w:rPr>
                <w:rFonts w:ascii="Times New Roman" w:hAnsi="Times New Roman" w:cs="Times New Roman"/>
                <w:sz w:val="24"/>
                <w:szCs w:val="24"/>
              </w:rPr>
            </w:pPr>
          </w:p>
        </w:tc>
        <w:tc>
          <w:tcPr>
            <w:tcW w:w="1264" w:type="dxa"/>
            <w:tcBorders>
              <w:bottom w:val="single" w:sz="4" w:space="0" w:color="auto"/>
            </w:tcBorders>
          </w:tcPr>
          <w:p w14:paraId="3378F11B" w14:textId="77777777" w:rsidR="0055716B" w:rsidRPr="00D173A4" w:rsidRDefault="0055716B" w:rsidP="0055716B">
            <w:pPr>
              <w:spacing w:after="0" w:line="360" w:lineRule="auto"/>
              <w:jc w:val="both"/>
              <w:rPr>
                <w:rFonts w:ascii="Times New Roman" w:hAnsi="Times New Roman" w:cs="Times New Roman"/>
                <w:sz w:val="24"/>
                <w:szCs w:val="24"/>
              </w:rPr>
            </w:pPr>
            <w:r w:rsidRPr="00D173A4">
              <w:rPr>
                <w:rFonts w:ascii="Times New Roman" w:hAnsi="Times New Roman" w:cs="Times New Roman"/>
                <w:sz w:val="24"/>
                <w:szCs w:val="24"/>
              </w:rPr>
              <w:t>Mean (M)</w:t>
            </w:r>
          </w:p>
        </w:tc>
        <w:tc>
          <w:tcPr>
            <w:tcW w:w="895" w:type="dxa"/>
            <w:tcBorders>
              <w:bottom w:val="single" w:sz="4" w:space="0" w:color="auto"/>
            </w:tcBorders>
          </w:tcPr>
          <w:p w14:paraId="41C66802" w14:textId="77777777" w:rsidR="0055716B" w:rsidRPr="00D173A4" w:rsidRDefault="0055716B" w:rsidP="0055716B">
            <w:pPr>
              <w:spacing w:after="0" w:line="360" w:lineRule="auto"/>
              <w:jc w:val="both"/>
              <w:rPr>
                <w:rFonts w:ascii="Times New Roman" w:hAnsi="Times New Roman" w:cs="Times New Roman"/>
                <w:sz w:val="24"/>
                <w:szCs w:val="24"/>
              </w:rPr>
            </w:pPr>
            <w:r w:rsidRPr="00D173A4">
              <w:rPr>
                <w:rFonts w:ascii="Times New Roman" w:hAnsi="Times New Roman" w:cs="Times New Roman"/>
                <w:sz w:val="24"/>
                <w:szCs w:val="24"/>
              </w:rPr>
              <w:t>SD</w:t>
            </w:r>
          </w:p>
        </w:tc>
        <w:tc>
          <w:tcPr>
            <w:tcW w:w="1230" w:type="dxa"/>
            <w:tcBorders>
              <w:bottom w:val="single" w:sz="4" w:space="0" w:color="auto"/>
            </w:tcBorders>
          </w:tcPr>
          <w:p w14:paraId="7390EE57" w14:textId="77777777" w:rsidR="0055716B" w:rsidRPr="00D173A4" w:rsidRDefault="0055716B" w:rsidP="0055716B">
            <w:pPr>
              <w:spacing w:after="0" w:line="360" w:lineRule="auto"/>
              <w:jc w:val="both"/>
              <w:rPr>
                <w:rFonts w:ascii="Times New Roman" w:hAnsi="Times New Roman" w:cs="Times New Roman"/>
                <w:sz w:val="24"/>
                <w:szCs w:val="24"/>
              </w:rPr>
            </w:pPr>
            <w:r w:rsidRPr="00D173A4">
              <w:rPr>
                <w:rFonts w:ascii="Times New Roman" w:hAnsi="Times New Roman" w:cs="Times New Roman"/>
                <w:sz w:val="24"/>
                <w:szCs w:val="24"/>
              </w:rPr>
              <w:t>Mean M)</w:t>
            </w:r>
          </w:p>
        </w:tc>
        <w:tc>
          <w:tcPr>
            <w:tcW w:w="810" w:type="dxa"/>
            <w:tcBorders>
              <w:bottom w:val="single" w:sz="4" w:space="0" w:color="auto"/>
            </w:tcBorders>
          </w:tcPr>
          <w:p w14:paraId="1A1462BD" w14:textId="77777777" w:rsidR="0055716B" w:rsidRPr="00D173A4" w:rsidRDefault="0055716B" w:rsidP="0055716B">
            <w:pPr>
              <w:spacing w:after="0" w:line="360" w:lineRule="auto"/>
              <w:jc w:val="both"/>
              <w:rPr>
                <w:rFonts w:ascii="Times New Roman" w:hAnsi="Times New Roman" w:cs="Times New Roman"/>
                <w:sz w:val="24"/>
                <w:szCs w:val="24"/>
              </w:rPr>
            </w:pPr>
            <w:r w:rsidRPr="00D173A4">
              <w:rPr>
                <w:rFonts w:ascii="Times New Roman" w:hAnsi="Times New Roman" w:cs="Times New Roman"/>
                <w:sz w:val="24"/>
                <w:szCs w:val="24"/>
              </w:rPr>
              <w:t>SD</w:t>
            </w:r>
          </w:p>
        </w:tc>
        <w:tc>
          <w:tcPr>
            <w:tcW w:w="1260" w:type="dxa"/>
            <w:tcBorders>
              <w:bottom w:val="single" w:sz="4" w:space="0" w:color="auto"/>
            </w:tcBorders>
          </w:tcPr>
          <w:p w14:paraId="1B1CAC21" w14:textId="77777777" w:rsidR="0055716B" w:rsidRPr="00D173A4" w:rsidRDefault="0055716B" w:rsidP="0055716B">
            <w:pPr>
              <w:spacing w:after="0" w:line="360" w:lineRule="auto"/>
              <w:jc w:val="both"/>
              <w:rPr>
                <w:rFonts w:ascii="Times New Roman" w:hAnsi="Times New Roman" w:cs="Times New Roman"/>
                <w:sz w:val="24"/>
                <w:szCs w:val="24"/>
              </w:rPr>
            </w:pPr>
            <w:r w:rsidRPr="00D173A4">
              <w:rPr>
                <w:rFonts w:ascii="Times New Roman" w:hAnsi="Times New Roman" w:cs="Times New Roman"/>
                <w:sz w:val="24"/>
                <w:szCs w:val="24"/>
              </w:rPr>
              <w:t>Mean (M)</w:t>
            </w:r>
          </w:p>
        </w:tc>
        <w:tc>
          <w:tcPr>
            <w:tcW w:w="855" w:type="dxa"/>
            <w:tcBorders>
              <w:bottom w:val="single" w:sz="4" w:space="0" w:color="auto"/>
            </w:tcBorders>
          </w:tcPr>
          <w:p w14:paraId="36041BB2" w14:textId="77777777" w:rsidR="0055716B" w:rsidRPr="00D173A4" w:rsidRDefault="0055716B" w:rsidP="0055716B">
            <w:pPr>
              <w:spacing w:after="0" w:line="360" w:lineRule="auto"/>
              <w:jc w:val="both"/>
              <w:rPr>
                <w:rFonts w:ascii="Times New Roman" w:hAnsi="Times New Roman" w:cs="Times New Roman"/>
                <w:sz w:val="24"/>
                <w:szCs w:val="24"/>
              </w:rPr>
            </w:pPr>
            <w:r w:rsidRPr="00D173A4">
              <w:rPr>
                <w:rFonts w:ascii="Times New Roman" w:hAnsi="Times New Roman" w:cs="Times New Roman"/>
                <w:sz w:val="24"/>
                <w:szCs w:val="24"/>
              </w:rPr>
              <w:t>SD</w:t>
            </w:r>
          </w:p>
        </w:tc>
      </w:tr>
      <w:tr w:rsidR="0055716B" w:rsidRPr="00D173A4" w14:paraId="7A3276FE" w14:textId="77777777" w:rsidTr="0055716B">
        <w:trPr>
          <w:trHeight w:val="432"/>
        </w:trPr>
        <w:tc>
          <w:tcPr>
            <w:tcW w:w="1306" w:type="dxa"/>
            <w:tcBorders>
              <w:top w:val="single" w:sz="4" w:space="0" w:color="auto"/>
            </w:tcBorders>
          </w:tcPr>
          <w:p w14:paraId="6B62D4B9"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 xml:space="preserve">Gender </w:t>
            </w:r>
          </w:p>
        </w:tc>
        <w:tc>
          <w:tcPr>
            <w:tcW w:w="1320" w:type="dxa"/>
            <w:tcBorders>
              <w:top w:val="single" w:sz="4" w:space="0" w:color="auto"/>
            </w:tcBorders>
          </w:tcPr>
          <w:p w14:paraId="4987BB50"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Female</w:t>
            </w:r>
          </w:p>
        </w:tc>
        <w:tc>
          <w:tcPr>
            <w:tcW w:w="1264" w:type="dxa"/>
            <w:tcBorders>
              <w:top w:val="single" w:sz="4" w:space="0" w:color="auto"/>
            </w:tcBorders>
          </w:tcPr>
          <w:p w14:paraId="7729BA82"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5.80</w:t>
            </w:r>
          </w:p>
        </w:tc>
        <w:tc>
          <w:tcPr>
            <w:tcW w:w="895" w:type="dxa"/>
            <w:tcBorders>
              <w:top w:val="single" w:sz="4" w:space="0" w:color="auto"/>
            </w:tcBorders>
          </w:tcPr>
          <w:p w14:paraId="16E51440"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1.20</w:t>
            </w:r>
          </w:p>
        </w:tc>
        <w:tc>
          <w:tcPr>
            <w:tcW w:w="1230" w:type="dxa"/>
            <w:tcBorders>
              <w:top w:val="single" w:sz="4" w:space="0" w:color="auto"/>
            </w:tcBorders>
          </w:tcPr>
          <w:p w14:paraId="6D469B03"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6.18</w:t>
            </w:r>
          </w:p>
        </w:tc>
        <w:tc>
          <w:tcPr>
            <w:tcW w:w="810" w:type="dxa"/>
            <w:tcBorders>
              <w:top w:val="single" w:sz="4" w:space="0" w:color="auto"/>
            </w:tcBorders>
          </w:tcPr>
          <w:p w14:paraId="48B5B208"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0.96</w:t>
            </w:r>
          </w:p>
        </w:tc>
        <w:tc>
          <w:tcPr>
            <w:tcW w:w="1260" w:type="dxa"/>
            <w:tcBorders>
              <w:top w:val="single" w:sz="4" w:space="0" w:color="auto"/>
            </w:tcBorders>
          </w:tcPr>
          <w:p w14:paraId="7D7BC521"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5.99</w:t>
            </w:r>
          </w:p>
        </w:tc>
        <w:tc>
          <w:tcPr>
            <w:tcW w:w="855" w:type="dxa"/>
            <w:tcBorders>
              <w:top w:val="single" w:sz="4" w:space="0" w:color="auto"/>
            </w:tcBorders>
          </w:tcPr>
          <w:p w14:paraId="1046763B"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0.79</w:t>
            </w:r>
          </w:p>
        </w:tc>
      </w:tr>
      <w:tr w:rsidR="0055716B" w:rsidRPr="00D173A4" w14:paraId="4CA8D890" w14:textId="77777777" w:rsidTr="0055716B">
        <w:trPr>
          <w:trHeight w:val="432"/>
        </w:trPr>
        <w:tc>
          <w:tcPr>
            <w:tcW w:w="1306" w:type="dxa"/>
          </w:tcPr>
          <w:p w14:paraId="7D0BEC00" w14:textId="77777777" w:rsidR="0055716B" w:rsidRPr="00D81D26" w:rsidRDefault="0055716B" w:rsidP="00D81D26">
            <w:pPr>
              <w:spacing w:after="0"/>
              <w:jc w:val="both"/>
              <w:rPr>
                <w:rFonts w:ascii="Times New Roman" w:hAnsi="Times New Roman" w:cs="Times New Roman"/>
                <w:sz w:val="24"/>
                <w:szCs w:val="24"/>
              </w:rPr>
            </w:pPr>
          </w:p>
        </w:tc>
        <w:tc>
          <w:tcPr>
            <w:tcW w:w="1320" w:type="dxa"/>
          </w:tcPr>
          <w:p w14:paraId="4D69B469"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Male</w:t>
            </w:r>
          </w:p>
        </w:tc>
        <w:tc>
          <w:tcPr>
            <w:tcW w:w="1264" w:type="dxa"/>
          </w:tcPr>
          <w:p w14:paraId="6B3AF616"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5.43</w:t>
            </w:r>
          </w:p>
        </w:tc>
        <w:tc>
          <w:tcPr>
            <w:tcW w:w="895" w:type="dxa"/>
          </w:tcPr>
          <w:p w14:paraId="4FFF90F1"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1.40</w:t>
            </w:r>
          </w:p>
        </w:tc>
        <w:tc>
          <w:tcPr>
            <w:tcW w:w="1230" w:type="dxa"/>
          </w:tcPr>
          <w:p w14:paraId="1A685D92"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5.82</w:t>
            </w:r>
          </w:p>
        </w:tc>
        <w:tc>
          <w:tcPr>
            <w:tcW w:w="810" w:type="dxa"/>
          </w:tcPr>
          <w:p w14:paraId="30DA72B9"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1.40</w:t>
            </w:r>
          </w:p>
        </w:tc>
        <w:tc>
          <w:tcPr>
            <w:tcW w:w="1260" w:type="dxa"/>
          </w:tcPr>
          <w:p w14:paraId="476FDE07"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5.63</w:t>
            </w:r>
          </w:p>
        </w:tc>
        <w:tc>
          <w:tcPr>
            <w:tcW w:w="855" w:type="dxa"/>
          </w:tcPr>
          <w:p w14:paraId="29A57C93"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1.14</w:t>
            </w:r>
          </w:p>
        </w:tc>
      </w:tr>
      <w:tr w:rsidR="0055716B" w:rsidRPr="00D173A4" w14:paraId="2EA888BD" w14:textId="77777777" w:rsidTr="0055716B">
        <w:trPr>
          <w:trHeight w:val="432"/>
        </w:trPr>
        <w:tc>
          <w:tcPr>
            <w:tcW w:w="1306" w:type="dxa"/>
          </w:tcPr>
          <w:p w14:paraId="0488D8E5" w14:textId="77777777" w:rsidR="0055716B" w:rsidRPr="00D81D26" w:rsidRDefault="0055716B" w:rsidP="00D81D26">
            <w:pPr>
              <w:spacing w:after="0"/>
              <w:jc w:val="both"/>
              <w:rPr>
                <w:rFonts w:ascii="Times New Roman" w:hAnsi="Times New Roman" w:cs="Times New Roman"/>
                <w:sz w:val="24"/>
                <w:szCs w:val="24"/>
              </w:rPr>
            </w:pPr>
          </w:p>
        </w:tc>
        <w:tc>
          <w:tcPr>
            <w:tcW w:w="1320" w:type="dxa"/>
          </w:tcPr>
          <w:p w14:paraId="10F56EBC" w14:textId="77777777" w:rsidR="0055716B" w:rsidRPr="00D81D26" w:rsidRDefault="0055716B" w:rsidP="00D81D26">
            <w:pPr>
              <w:spacing w:after="0"/>
              <w:jc w:val="both"/>
              <w:rPr>
                <w:rFonts w:ascii="Times New Roman" w:hAnsi="Times New Roman" w:cs="Times New Roman"/>
                <w:sz w:val="24"/>
                <w:szCs w:val="24"/>
              </w:rPr>
            </w:pPr>
          </w:p>
        </w:tc>
        <w:tc>
          <w:tcPr>
            <w:tcW w:w="1264" w:type="dxa"/>
          </w:tcPr>
          <w:p w14:paraId="32A5D5D9" w14:textId="77777777" w:rsidR="0055716B" w:rsidRPr="00D81D26" w:rsidRDefault="0055716B" w:rsidP="00D81D26">
            <w:pPr>
              <w:spacing w:after="0"/>
              <w:jc w:val="both"/>
              <w:rPr>
                <w:rFonts w:ascii="Times New Roman" w:hAnsi="Times New Roman" w:cs="Times New Roman"/>
                <w:sz w:val="24"/>
                <w:szCs w:val="24"/>
              </w:rPr>
            </w:pPr>
          </w:p>
        </w:tc>
        <w:tc>
          <w:tcPr>
            <w:tcW w:w="895" w:type="dxa"/>
          </w:tcPr>
          <w:p w14:paraId="1F09BE79" w14:textId="77777777" w:rsidR="0055716B" w:rsidRPr="00D81D26" w:rsidRDefault="0055716B" w:rsidP="00D81D26">
            <w:pPr>
              <w:spacing w:after="0"/>
              <w:jc w:val="both"/>
              <w:rPr>
                <w:rFonts w:ascii="Times New Roman" w:hAnsi="Times New Roman" w:cs="Times New Roman"/>
                <w:sz w:val="24"/>
                <w:szCs w:val="24"/>
              </w:rPr>
            </w:pPr>
          </w:p>
        </w:tc>
        <w:tc>
          <w:tcPr>
            <w:tcW w:w="1230" w:type="dxa"/>
          </w:tcPr>
          <w:p w14:paraId="53DCFD39" w14:textId="77777777" w:rsidR="0055716B" w:rsidRPr="00D81D26" w:rsidRDefault="0055716B" w:rsidP="00D81D26">
            <w:pPr>
              <w:spacing w:after="0"/>
              <w:jc w:val="both"/>
              <w:rPr>
                <w:rFonts w:ascii="Times New Roman" w:hAnsi="Times New Roman" w:cs="Times New Roman"/>
                <w:sz w:val="24"/>
                <w:szCs w:val="24"/>
              </w:rPr>
            </w:pPr>
          </w:p>
        </w:tc>
        <w:tc>
          <w:tcPr>
            <w:tcW w:w="810" w:type="dxa"/>
          </w:tcPr>
          <w:p w14:paraId="5FEB68AB" w14:textId="77777777" w:rsidR="0055716B" w:rsidRPr="00D81D26" w:rsidRDefault="0055716B" w:rsidP="00D81D26">
            <w:pPr>
              <w:spacing w:after="0"/>
              <w:jc w:val="both"/>
              <w:rPr>
                <w:rFonts w:ascii="Times New Roman" w:hAnsi="Times New Roman" w:cs="Times New Roman"/>
                <w:sz w:val="24"/>
                <w:szCs w:val="24"/>
              </w:rPr>
            </w:pPr>
          </w:p>
        </w:tc>
        <w:tc>
          <w:tcPr>
            <w:tcW w:w="1260" w:type="dxa"/>
          </w:tcPr>
          <w:p w14:paraId="651B56B7" w14:textId="77777777" w:rsidR="0055716B" w:rsidRPr="00D81D26" w:rsidRDefault="0055716B" w:rsidP="00D81D26">
            <w:pPr>
              <w:spacing w:after="0"/>
              <w:jc w:val="both"/>
              <w:rPr>
                <w:rFonts w:ascii="Times New Roman" w:hAnsi="Times New Roman" w:cs="Times New Roman"/>
                <w:sz w:val="24"/>
                <w:szCs w:val="24"/>
              </w:rPr>
            </w:pPr>
          </w:p>
        </w:tc>
        <w:tc>
          <w:tcPr>
            <w:tcW w:w="855" w:type="dxa"/>
          </w:tcPr>
          <w:p w14:paraId="64DA8837" w14:textId="77777777" w:rsidR="0055716B" w:rsidRPr="00D81D26" w:rsidRDefault="0055716B" w:rsidP="00D81D26">
            <w:pPr>
              <w:spacing w:after="0"/>
              <w:jc w:val="both"/>
              <w:rPr>
                <w:rFonts w:ascii="Times New Roman" w:hAnsi="Times New Roman" w:cs="Times New Roman"/>
                <w:sz w:val="24"/>
                <w:szCs w:val="24"/>
              </w:rPr>
            </w:pPr>
          </w:p>
        </w:tc>
      </w:tr>
      <w:tr w:rsidR="0055716B" w:rsidRPr="00D173A4" w14:paraId="4AFB7ACA" w14:textId="77777777" w:rsidTr="0055716B">
        <w:trPr>
          <w:trHeight w:val="432"/>
        </w:trPr>
        <w:tc>
          <w:tcPr>
            <w:tcW w:w="1306" w:type="dxa"/>
          </w:tcPr>
          <w:p w14:paraId="12927D93"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Form</w:t>
            </w:r>
          </w:p>
        </w:tc>
        <w:tc>
          <w:tcPr>
            <w:tcW w:w="1320" w:type="dxa"/>
          </w:tcPr>
          <w:p w14:paraId="18E82BC0"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0ne</w:t>
            </w:r>
          </w:p>
        </w:tc>
        <w:tc>
          <w:tcPr>
            <w:tcW w:w="1264" w:type="dxa"/>
          </w:tcPr>
          <w:p w14:paraId="1DE312D5"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5.63</w:t>
            </w:r>
          </w:p>
        </w:tc>
        <w:tc>
          <w:tcPr>
            <w:tcW w:w="895" w:type="dxa"/>
          </w:tcPr>
          <w:p w14:paraId="2B56440E"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1.34</w:t>
            </w:r>
          </w:p>
        </w:tc>
        <w:tc>
          <w:tcPr>
            <w:tcW w:w="1230" w:type="dxa"/>
          </w:tcPr>
          <w:p w14:paraId="277D9C49"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5.94</w:t>
            </w:r>
          </w:p>
        </w:tc>
        <w:tc>
          <w:tcPr>
            <w:tcW w:w="810" w:type="dxa"/>
          </w:tcPr>
          <w:p w14:paraId="18E17623"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1.30</w:t>
            </w:r>
          </w:p>
        </w:tc>
        <w:tc>
          <w:tcPr>
            <w:tcW w:w="1260" w:type="dxa"/>
          </w:tcPr>
          <w:p w14:paraId="1C7DD97C"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5.79</w:t>
            </w:r>
          </w:p>
        </w:tc>
        <w:tc>
          <w:tcPr>
            <w:tcW w:w="855" w:type="dxa"/>
          </w:tcPr>
          <w:p w14:paraId="230D2970"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1.10</w:t>
            </w:r>
          </w:p>
        </w:tc>
      </w:tr>
      <w:tr w:rsidR="0055716B" w:rsidRPr="00D173A4" w14:paraId="53638FBA" w14:textId="77777777" w:rsidTr="0055716B">
        <w:trPr>
          <w:trHeight w:val="432"/>
        </w:trPr>
        <w:tc>
          <w:tcPr>
            <w:tcW w:w="1306" w:type="dxa"/>
          </w:tcPr>
          <w:p w14:paraId="2CA26DB4" w14:textId="77777777" w:rsidR="0055716B" w:rsidRPr="00D81D26" w:rsidRDefault="0055716B" w:rsidP="00D81D26">
            <w:pPr>
              <w:spacing w:after="0"/>
              <w:jc w:val="both"/>
              <w:rPr>
                <w:rFonts w:ascii="Times New Roman" w:hAnsi="Times New Roman" w:cs="Times New Roman"/>
                <w:sz w:val="24"/>
                <w:szCs w:val="24"/>
              </w:rPr>
            </w:pPr>
          </w:p>
        </w:tc>
        <w:tc>
          <w:tcPr>
            <w:tcW w:w="1320" w:type="dxa"/>
          </w:tcPr>
          <w:p w14:paraId="6E574F74"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Two</w:t>
            </w:r>
          </w:p>
        </w:tc>
        <w:tc>
          <w:tcPr>
            <w:tcW w:w="1264" w:type="dxa"/>
          </w:tcPr>
          <w:p w14:paraId="269016C5"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5.90</w:t>
            </w:r>
          </w:p>
        </w:tc>
        <w:tc>
          <w:tcPr>
            <w:tcW w:w="895" w:type="dxa"/>
          </w:tcPr>
          <w:p w14:paraId="00C64056"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1.07</w:t>
            </w:r>
          </w:p>
        </w:tc>
        <w:tc>
          <w:tcPr>
            <w:tcW w:w="1230" w:type="dxa"/>
          </w:tcPr>
          <w:p w14:paraId="509EE2A1"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6.03</w:t>
            </w:r>
          </w:p>
        </w:tc>
        <w:tc>
          <w:tcPr>
            <w:tcW w:w="810" w:type="dxa"/>
          </w:tcPr>
          <w:p w14:paraId="7A692DF3"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1.22</w:t>
            </w:r>
          </w:p>
        </w:tc>
        <w:tc>
          <w:tcPr>
            <w:tcW w:w="1260" w:type="dxa"/>
          </w:tcPr>
          <w:p w14:paraId="3014CB6C"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5.96</w:t>
            </w:r>
          </w:p>
        </w:tc>
        <w:tc>
          <w:tcPr>
            <w:tcW w:w="855" w:type="dxa"/>
          </w:tcPr>
          <w:p w14:paraId="28CCC9B9"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0.88</w:t>
            </w:r>
          </w:p>
        </w:tc>
      </w:tr>
      <w:tr w:rsidR="0055716B" w:rsidRPr="00D173A4" w14:paraId="393FE9A3" w14:textId="77777777" w:rsidTr="0055716B">
        <w:trPr>
          <w:trHeight w:val="432"/>
        </w:trPr>
        <w:tc>
          <w:tcPr>
            <w:tcW w:w="1306" w:type="dxa"/>
          </w:tcPr>
          <w:p w14:paraId="2D8DC463" w14:textId="77777777" w:rsidR="0055716B" w:rsidRPr="00D81D26" w:rsidRDefault="0055716B" w:rsidP="00D81D26">
            <w:pPr>
              <w:spacing w:after="0"/>
              <w:jc w:val="both"/>
              <w:rPr>
                <w:rFonts w:ascii="Times New Roman" w:hAnsi="Times New Roman" w:cs="Times New Roman"/>
                <w:sz w:val="24"/>
                <w:szCs w:val="24"/>
              </w:rPr>
            </w:pPr>
          </w:p>
        </w:tc>
        <w:tc>
          <w:tcPr>
            <w:tcW w:w="1320" w:type="dxa"/>
          </w:tcPr>
          <w:p w14:paraId="32B3E06F"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Three</w:t>
            </w:r>
          </w:p>
        </w:tc>
        <w:tc>
          <w:tcPr>
            <w:tcW w:w="1264" w:type="dxa"/>
          </w:tcPr>
          <w:p w14:paraId="39B5CD54"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5.18</w:t>
            </w:r>
          </w:p>
        </w:tc>
        <w:tc>
          <w:tcPr>
            <w:tcW w:w="895" w:type="dxa"/>
          </w:tcPr>
          <w:p w14:paraId="0E92E28A"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1.49</w:t>
            </w:r>
          </w:p>
        </w:tc>
        <w:tc>
          <w:tcPr>
            <w:tcW w:w="1230" w:type="dxa"/>
          </w:tcPr>
          <w:p w14:paraId="34098580"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5.89</w:t>
            </w:r>
          </w:p>
        </w:tc>
        <w:tc>
          <w:tcPr>
            <w:tcW w:w="810" w:type="dxa"/>
          </w:tcPr>
          <w:p w14:paraId="6C535045"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1.27</w:t>
            </w:r>
          </w:p>
        </w:tc>
        <w:tc>
          <w:tcPr>
            <w:tcW w:w="1260" w:type="dxa"/>
          </w:tcPr>
          <w:p w14:paraId="533B5FED"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5.53</w:t>
            </w:r>
          </w:p>
        </w:tc>
        <w:tc>
          <w:tcPr>
            <w:tcW w:w="855" w:type="dxa"/>
          </w:tcPr>
          <w:p w14:paraId="27DBE07D"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1.09</w:t>
            </w:r>
          </w:p>
        </w:tc>
      </w:tr>
      <w:tr w:rsidR="0055716B" w:rsidRPr="00D173A4" w14:paraId="564EF409" w14:textId="77777777" w:rsidTr="0055716B">
        <w:trPr>
          <w:trHeight w:val="432"/>
        </w:trPr>
        <w:tc>
          <w:tcPr>
            <w:tcW w:w="1306" w:type="dxa"/>
          </w:tcPr>
          <w:p w14:paraId="63F2DDF7" w14:textId="77777777" w:rsidR="0055716B" w:rsidRPr="00D81D26" w:rsidRDefault="0055716B" w:rsidP="00D81D26">
            <w:pPr>
              <w:spacing w:after="0"/>
              <w:jc w:val="both"/>
              <w:rPr>
                <w:rFonts w:ascii="Times New Roman" w:hAnsi="Times New Roman" w:cs="Times New Roman"/>
                <w:sz w:val="24"/>
                <w:szCs w:val="24"/>
              </w:rPr>
            </w:pPr>
          </w:p>
        </w:tc>
        <w:tc>
          <w:tcPr>
            <w:tcW w:w="1320" w:type="dxa"/>
          </w:tcPr>
          <w:p w14:paraId="773A3F11" w14:textId="77777777" w:rsidR="0055716B" w:rsidRPr="00D81D26" w:rsidRDefault="0055716B" w:rsidP="00D81D26">
            <w:pPr>
              <w:spacing w:after="0"/>
              <w:jc w:val="both"/>
              <w:rPr>
                <w:rFonts w:ascii="Times New Roman" w:hAnsi="Times New Roman" w:cs="Times New Roman"/>
                <w:sz w:val="24"/>
                <w:szCs w:val="24"/>
              </w:rPr>
            </w:pPr>
          </w:p>
        </w:tc>
        <w:tc>
          <w:tcPr>
            <w:tcW w:w="1264" w:type="dxa"/>
          </w:tcPr>
          <w:p w14:paraId="1092766D" w14:textId="77777777" w:rsidR="0055716B" w:rsidRPr="00D81D26" w:rsidRDefault="0055716B" w:rsidP="00D81D26">
            <w:pPr>
              <w:spacing w:after="0"/>
              <w:jc w:val="both"/>
              <w:rPr>
                <w:rFonts w:ascii="Times New Roman" w:hAnsi="Times New Roman" w:cs="Times New Roman"/>
                <w:sz w:val="24"/>
                <w:szCs w:val="24"/>
              </w:rPr>
            </w:pPr>
          </w:p>
        </w:tc>
        <w:tc>
          <w:tcPr>
            <w:tcW w:w="895" w:type="dxa"/>
          </w:tcPr>
          <w:p w14:paraId="6229D322" w14:textId="77777777" w:rsidR="0055716B" w:rsidRDefault="0055716B" w:rsidP="00D81D26">
            <w:pPr>
              <w:spacing w:after="0"/>
              <w:jc w:val="both"/>
              <w:rPr>
                <w:rFonts w:ascii="Times New Roman" w:hAnsi="Times New Roman" w:cs="Times New Roman"/>
                <w:sz w:val="24"/>
                <w:szCs w:val="24"/>
              </w:rPr>
            </w:pPr>
          </w:p>
          <w:p w14:paraId="5DD5E1D4" w14:textId="77777777" w:rsidR="00D81D26" w:rsidRPr="00D81D26" w:rsidRDefault="00D81D26" w:rsidP="00D81D26">
            <w:pPr>
              <w:spacing w:after="0"/>
              <w:jc w:val="both"/>
              <w:rPr>
                <w:rFonts w:ascii="Times New Roman" w:hAnsi="Times New Roman" w:cs="Times New Roman"/>
                <w:sz w:val="24"/>
                <w:szCs w:val="24"/>
              </w:rPr>
            </w:pPr>
          </w:p>
        </w:tc>
        <w:tc>
          <w:tcPr>
            <w:tcW w:w="1230" w:type="dxa"/>
          </w:tcPr>
          <w:p w14:paraId="71455EA0" w14:textId="77777777" w:rsidR="0055716B" w:rsidRPr="00D81D26" w:rsidRDefault="0055716B" w:rsidP="00D81D26">
            <w:pPr>
              <w:spacing w:after="0"/>
              <w:jc w:val="both"/>
              <w:rPr>
                <w:rFonts w:ascii="Times New Roman" w:hAnsi="Times New Roman" w:cs="Times New Roman"/>
                <w:sz w:val="24"/>
                <w:szCs w:val="24"/>
              </w:rPr>
            </w:pPr>
          </w:p>
        </w:tc>
        <w:tc>
          <w:tcPr>
            <w:tcW w:w="810" w:type="dxa"/>
          </w:tcPr>
          <w:p w14:paraId="0D4C0D73" w14:textId="77777777" w:rsidR="0055716B" w:rsidRPr="00D81D26" w:rsidRDefault="0055716B" w:rsidP="00D81D26">
            <w:pPr>
              <w:spacing w:after="0"/>
              <w:jc w:val="both"/>
              <w:rPr>
                <w:rFonts w:ascii="Times New Roman" w:hAnsi="Times New Roman" w:cs="Times New Roman"/>
                <w:sz w:val="24"/>
                <w:szCs w:val="24"/>
              </w:rPr>
            </w:pPr>
          </w:p>
        </w:tc>
        <w:tc>
          <w:tcPr>
            <w:tcW w:w="1260" w:type="dxa"/>
          </w:tcPr>
          <w:p w14:paraId="39ACA8DA" w14:textId="77777777" w:rsidR="0055716B" w:rsidRPr="00D81D26" w:rsidRDefault="0055716B" w:rsidP="00D81D26">
            <w:pPr>
              <w:spacing w:after="0"/>
              <w:jc w:val="both"/>
              <w:rPr>
                <w:rFonts w:ascii="Times New Roman" w:hAnsi="Times New Roman" w:cs="Times New Roman"/>
                <w:sz w:val="24"/>
                <w:szCs w:val="24"/>
              </w:rPr>
            </w:pPr>
          </w:p>
        </w:tc>
        <w:tc>
          <w:tcPr>
            <w:tcW w:w="855" w:type="dxa"/>
          </w:tcPr>
          <w:p w14:paraId="2FD69640" w14:textId="77777777" w:rsidR="0055716B" w:rsidRPr="00D81D26" w:rsidRDefault="0055716B" w:rsidP="00D81D26">
            <w:pPr>
              <w:spacing w:after="0"/>
              <w:jc w:val="both"/>
              <w:rPr>
                <w:rFonts w:ascii="Times New Roman" w:hAnsi="Times New Roman" w:cs="Times New Roman"/>
                <w:sz w:val="24"/>
                <w:szCs w:val="24"/>
              </w:rPr>
            </w:pPr>
          </w:p>
        </w:tc>
      </w:tr>
      <w:tr w:rsidR="0055716B" w:rsidRPr="00D173A4" w14:paraId="2586894A" w14:textId="77777777" w:rsidTr="0055716B">
        <w:trPr>
          <w:trHeight w:val="432"/>
        </w:trPr>
        <w:tc>
          <w:tcPr>
            <w:tcW w:w="1306" w:type="dxa"/>
          </w:tcPr>
          <w:p w14:paraId="2DF4CE7E"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Live with</w:t>
            </w:r>
          </w:p>
        </w:tc>
        <w:tc>
          <w:tcPr>
            <w:tcW w:w="1320" w:type="dxa"/>
          </w:tcPr>
          <w:p w14:paraId="23A28DB8"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Family</w:t>
            </w:r>
          </w:p>
        </w:tc>
        <w:tc>
          <w:tcPr>
            <w:tcW w:w="1264" w:type="dxa"/>
          </w:tcPr>
          <w:p w14:paraId="2E238C6F"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5.59</w:t>
            </w:r>
          </w:p>
        </w:tc>
        <w:tc>
          <w:tcPr>
            <w:tcW w:w="895" w:type="dxa"/>
          </w:tcPr>
          <w:p w14:paraId="24CF47D5"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1.35</w:t>
            </w:r>
          </w:p>
        </w:tc>
        <w:tc>
          <w:tcPr>
            <w:tcW w:w="1230" w:type="dxa"/>
          </w:tcPr>
          <w:p w14:paraId="3F037120"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5.97</w:t>
            </w:r>
          </w:p>
        </w:tc>
        <w:tc>
          <w:tcPr>
            <w:tcW w:w="810" w:type="dxa"/>
          </w:tcPr>
          <w:p w14:paraId="02179BB1"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1.25</w:t>
            </w:r>
          </w:p>
        </w:tc>
        <w:tc>
          <w:tcPr>
            <w:tcW w:w="1260" w:type="dxa"/>
          </w:tcPr>
          <w:p w14:paraId="5EBC7837"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5.78</w:t>
            </w:r>
          </w:p>
        </w:tc>
        <w:tc>
          <w:tcPr>
            <w:tcW w:w="855" w:type="dxa"/>
          </w:tcPr>
          <w:p w14:paraId="7F5CC88B"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1.03</w:t>
            </w:r>
          </w:p>
        </w:tc>
      </w:tr>
      <w:tr w:rsidR="0055716B" w:rsidRPr="00D173A4" w14:paraId="00C5D8A8" w14:textId="77777777" w:rsidTr="0055716B">
        <w:trPr>
          <w:trHeight w:val="432"/>
        </w:trPr>
        <w:tc>
          <w:tcPr>
            <w:tcW w:w="1306" w:type="dxa"/>
          </w:tcPr>
          <w:p w14:paraId="354D9B0C" w14:textId="77777777" w:rsidR="0055716B" w:rsidRPr="00D81D26" w:rsidRDefault="0055716B" w:rsidP="00D81D26">
            <w:pPr>
              <w:spacing w:after="0"/>
              <w:jc w:val="both"/>
              <w:rPr>
                <w:rFonts w:ascii="Times New Roman" w:hAnsi="Times New Roman" w:cs="Times New Roman"/>
                <w:sz w:val="24"/>
                <w:szCs w:val="24"/>
              </w:rPr>
            </w:pPr>
          </w:p>
        </w:tc>
        <w:tc>
          <w:tcPr>
            <w:tcW w:w="1320" w:type="dxa"/>
          </w:tcPr>
          <w:p w14:paraId="7D41F9EA"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Friends</w:t>
            </w:r>
          </w:p>
        </w:tc>
        <w:tc>
          <w:tcPr>
            <w:tcW w:w="1264" w:type="dxa"/>
          </w:tcPr>
          <w:p w14:paraId="671D8F0D"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5.20</w:t>
            </w:r>
          </w:p>
        </w:tc>
        <w:tc>
          <w:tcPr>
            <w:tcW w:w="895" w:type="dxa"/>
          </w:tcPr>
          <w:p w14:paraId="7405C81A"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0.56</w:t>
            </w:r>
          </w:p>
        </w:tc>
        <w:tc>
          <w:tcPr>
            <w:tcW w:w="1230" w:type="dxa"/>
          </w:tcPr>
          <w:p w14:paraId="1CDA7A3E"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6.10</w:t>
            </w:r>
          </w:p>
        </w:tc>
        <w:tc>
          <w:tcPr>
            <w:tcW w:w="810" w:type="dxa"/>
          </w:tcPr>
          <w:p w14:paraId="04906C7A"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1.27</w:t>
            </w:r>
          </w:p>
        </w:tc>
        <w:tc>
          <w:tcPr>
            <w:tcW w:w="1260" w:type="dxa"/>
          </w:tcPr>
          <w:p w14:paraId="339E3087"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5.65</w:t>
            </w:r>
          </w:p>
        </w:tc>
        <w:tc>
          <w:tcPr>
            <w:tcW w:w="855" w:type="dxa"/>
          </w:tcPr>
          <w:p w14:paraId="56B88B53"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0.35</w:t>
            </w:r>
          </w:p>
        </w:tc>
      </w:tr>
      <w:tr w:rsidR="0055716B" w:rsidRPr="00D173A4" w14:paraId="31917995" w14:textId="77777777" w:rsidTr="0055716B">
        <w:trPr>
          <w:trHeight w:val="432"/>
        </w:trPr>
        <w:tc>
          <w:tcPr>
            <w:tcW w:w="1306" w:type="dxa"/>
          </w:tcPr>
          <w:p w14:paraId="41154EEB" w14:textId="77777777" w:rsidR="0055716B" w:rsidRPr="00D81D26" w:rsidRDefault="0055716B" w:rsidP="00D81D26">
            <w:pPr>
              <w:spacing w:after="0"/>
              <w:jc w:val="both"/>
              <w:rPr>
                <w:rFonts w:ascii="Times New Roman" w:hAnsi="Times New Roman" w:cs="Times New Roman"/>
                <w:sz w:val="24"/>
                <w:szCs w:val="24"/>
              </w:rPr>
            </w:pPr>
          </w:p>
        </w:tc>
        <w:tc>
          <w:tcPr>
            <w:tcW w:w="1320" w:type="dxa"/>
          </w:tcPr>
          <w:p w14:paraId="69815573"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Relatives</w:t>
            </w:r>
          </w:p>
        </w:tc>
        <w:tc>
          <w:tcPr>
            <w:tcW w:w="1264" w:type="dxa"/>
          </w:tcPr>
          <w:p w14:paraId="21B81E68"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5.24</w:t>
            </w:r>
          </w:p>
        </w:tc>
        <w:tc>
          <w:tcPr>
            <w:tcW w:w="895" w:type="dxa"/>
          </w:tcPr>
          <w:p w14:paraId="2F733866"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1.26</w:t>
            </w:r>
          </w:p>
        </w:tc>
        <w:tc>
          <w:tcPr>
            <w:tcW w:w="1230" w:type="dxa"/>
          </w:tcPr>
          <w:p w14:paraId="724778DE"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5.58</w:t>
            </w:r>
          </w:p>
        </w:tc>
        <w:tc>
          <w:tcPr>
            <w:tcW w:w="810" w:type="dxa"/>
          </w:tcPr>
          <w:p w14:paraId="3AF4D85B"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1.47</w:t>
            </w:r>
          </w:p>
        </w:tc>
        <w:tc>
          <w:tcPr>
            <w:tcW w:w="1260" w:type="dxa"/>
          </w:tcPr>
          <w:p w14:paraId="5E1CF0B3"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5.41</w:t>
            </w:r>
          </w:p>
        </w:tc>
        <w:tc>
          <w:tcPr>
            <w:tcW w:w="855" w:type="dxa"/>
          </w:tcPr>
          <w:p w14:paraId="174AF479"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1.23</w:t>
            </w:r>
          </w:p>
        </w:tc>
      </w:tr>
      <w:tr w:rsidR="0055716B" w:rsidRPr="00D173A4" w14:paraId="0BFD20D4" w14:textId="77777777" w:rsidTr="0055716B">
        <w:trPr>
          <w:trHeight w:val="432"/>
        </w:trPr>
        <w:tc>
          <w:tcPr>
            <w:tcW w:w="1306" w:type="dxa"/>
          </w:tcPr>
          <w:p w14:paraId="34F228BD" w14:textId="77777777" w:rsidR="0055716B" w:rsidRPr="00D81D26" w:rsidRDefault="0055716B" w:rsidP="00D81D26">
            <w:pPr>
              <w:spacing w:after="0"/>
              <w:jc w:val="both"/>
              <w:rPr>
                <w:rFonts w:ascii="Times New Roman" w:hAnsi="Times New Roman" w:cs="Times New Roman"/>
                <w:sz w:val="24"/>
                <w:szCs w:val="24"/>
              </w:rPr>
            </w:pPr>
          </w:p>
        </w:tc>
        <w:tc>
          <w:tcPr>
            <w:tcW w:w="1320" w:type="dxa"/>
          </w:tcPr>
          <w:p w14:paraId="4911ABCF" w14:textId="20F1E05C" w:rsidR="0055716B" w:rsidRPr="00D81D26" w:rsidRDefault="00870046" w:rsidP="00D81D26">
            <w:pPr>
              <w:spacing w:after="0"/>
              <w:jc w:val="both"/>
              <w:rPr>
                <w:rFonts w:ascii="Times New Roman" w:hAnsi="Times New Roman" w:cs="Times New Roman"/>
                <w:sz w:val="24"/>
                <w:szCs w:val="24"/>
              </w:rPr>
            </w:pPr>
            <w:r>
              <w:rPr>
                <w:rFonts w:ascii="Times New Roman" w:hAnsi="Times New Roman" w:cs="Times New Roman"/>
                <w:sz w:val="24"/>
                <w:szCs w:val="24"/>
              </w:rPr>
              <w:t>Sig.</w:t>
            </w:r>
            <w:r w:rsidR="0055716B" w:rsidRPr="00D81D26">
              <w:rPr>
                <w:rFonts w:ascii="Times New Roman" w:hAnsi="Times New Roman" w:cs="Times New Roman"/>
                <w:sz w:val="24"/>
                <w:szCs w:val="24"/>
              </w:rPr>
              <w:t xml:space="preserve">Others </w:t>
            </w:r>
          </w:p>
        </w:tc>
        <w:tc>
          <w:tcPr>
            <w:tcW w:w="1264" w:type="dxa"/>
          </w:tcPr>
          <w:p w14:paraId="45F8F32C"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0.00</w:t>
            </w:r>
          </w:p>
        </w:tc>
        <w:tc>
          <w:tcPr>
            <w:tcW w:w="895" w:type="dxa"/>
          </w:tcPr>
          <w:p w14:paraId="7A95CA0E"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0.00</w:t>
            </w:r>
          </w:p>
        </w:tc>
        <w:tc>
          <w:tcPr>
            <w:tcW w:w="1230" w:type="dxa"/>
          </w:tcPr>
          <w:p w14:paraId="5F756A94"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0.00</w:t>
            </w:r>
          </w:p>
        </w:tc>
        <w:tc>
          <w:tcPr>
            <w:tcW w:w="810" w:type="dxa"/>
          </w:tcPr>
          <w:p w14:paraId="36869465"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0.00</w:t>
            </w:r>
          </w:p>
        </w:tc>
        <w:tc>
          <w:tcPr>
            <w:tcW w:w="1260" w:type="dxa"/>
          </w:tcPr>
          <w:p w14:paraId="63F7BE5B"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0.00</w:t>
            </w:r>
          </w:p>
        </w:tc>
        <w:tc>
          <w:tcPr>
            <w:tcW w:w="855" w:type="dxa"/>
          </w:tcPr>
          <w:p w14:paraId="324E96D4"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0.00</w:t>
            </w:r>
          </w:p>
        </w:tc>
      </w:tr>
      <w:tr w:rsidR="0055716B" w:rsidRPr="00D173A4" w14:paraId="6304A8C0" w14:textId="77777777" w:rsidTr="0055716B">
        <w:trPr>
          <w:trHeight w:val="432"/>
        </w:trPr>
        <w:tc>
          <w:tcPr>
            <w:tcW w:w="1306" w:type="dxa"/>
          </w:tcPr>
          <w:p w14:paraId="08E12861" w14:textId="77777777" w:rsidR="0055716B" w:rsidRPr="00D81D26" w:rsidRDefault="0055716B" w:rsidP="00D81D26">
            <w:pPr>
              <w:spacing w:after="0"/>
              <w:jc w:val="both"/>
              <w:rPr>
                <w:rFonts w:ascii="Times New Roman" w:hAnsi="Times New Roman" w:cs="Times New Roman"/>
                <w:sz w:val="24"/>
                <w:szCs w:val="24"/>
              </w:rPr>
            </w:pPr>
          </w:p>
        </w:tc>
        <w:tc>
          <w:tcPr>
            <w:tcW w:w="1320" w:type="dxa"/>
          </w:tcPr>
          <w:p w14:paraId="40D6D007" w14:textId="77777777" w:rsidR="0055716B" w:rsidRPr="00D81D26" w:rsidRDefault="0055716B" w:rsidP="00D81D26">
            <w:pPr>
              <w:spacing w:after="0"/>
              <w:jc w:val="both"/>
              <w:rPr>
                <w:rFonts w:ascii="Times New Roman" w:hAnsi="Times New Roman" w:cs="Times New Roman"/>
                <w:sz w:val="24"/>
                <w:szCs w:val="24"/>
              </w:rPr>
            </w:pPr>
          </w:p>
        </w:tc>
        <w:tc>
          <w:tcPr>
            <w:tcW w:w="1264" w:type="dxa"/>
          </w:tcPr>
          <w:p w14:paraId="0BF77EA1" w14:textId="77777777" w:rsidR="0055716B" w:rsidRPr="00D81D26" w:rsidRDefault="0055716B" w:rsidP="00D81D26">
            <w:pPr>
              <w:spacing w:after="0"/>
              <w:jc w:val="both"/>
              <w:rPr>
                <w:rFonts w:ascii="Times New Roman" w:hAnsi="Times New Roman" w:cs="Times New Roman"/>
                <w:sz w:val="24"/>
                <w:szCs w:val="24"/>
              </w:rPr>
            </w:pPr>
          </w:p>
        </w:tc>
        <w:tc>
          <w:tcPr>
            <w:tcW w:w="895" w:type="dxa"/>
          </w:tcPr>
          <w:p w14:paraId="30C1910C" w14:textId="77777777" w:rsidR="0055716B" w:rsidRPr="00D81D26" w:rsidRDefault="0055716B" w:rsidP="00D81D26">
            <w:pPr>
              <w:spacing w:after="0"/>
              <w:jc w:val="both"/>
              <w:rPr>
                <w:rFonts w:ascii="Times New Roman" w:hAnsi="Times New Roman" w:cs="Times New Roman"/>
                <w:sz w:val="24"/>
                <w:szCs w:val="24"/>
              </w:rPr>
            </w:pPr>
          </w:p>
        </w:tc>
        <w:tc>
          <w:tcPr>
            <w:tcW w:w="1230" w:type="dxa"/>
          </w:tcPr>
          <w:p w14:paraId="0CE659CC" w14:textId="77777777" w:rsidR="0055716B" w:rsidRPr="00D81D26" w:rsidRDefault="0055716B" w:rsidP="00D81D26">
            <w:pPr>
              <w:spacing w:after="0"/>
              <w:jc w:val="both"/>
              <w:rPr>
                <w:rFonts w:ascii="Times New Roman" w:hAnsi="Times New Roman" w:cs="Times New Roman"/>
                <w:sz w:val="24"/>
                <w:szCs w:val="24"/>
              </w:rPr>
            </w:pPr>
          </w:p>
        </w:tc>
        <w:tc>
          <w:tcPr>
            <w:tcW w:w="810" w:type="dxa"/>
          </w:tcPr>
          <w:p w14:paraId="7C0F91D1" w14:textId="77777777" w:rsidR="0055716B" w:rsidRPr="00D81D26" w:rsidRDefault="0055716B" w:rsidP="00D81D26">
            <w:pPr>
              <w:spacing w:after="0"/>
              <w:jc w:val="both"/>
              <w:rPr>
                <w:rFonts w:ascii="Times New Roman" w:hAnsi="Times New Roman" w:cs="Times New Roman"/>
                <w:sz w:val="24"/>
                <w:szCs w:val="24"/>
              </w:rPr>
            </w:pPr>
          </w:p>
        </w:tc>
        <w:tc>
          <w:tcPr>
            <w:tcW w:w="1260" w:type="dxa"/>
          </w:tcPr>
          <w:p w14:paraId="7C59ED4B" w14:textId="77777777" w:rsidR="0055716B" w:rsidRPr="00D81D26" w:rsidRDefault="0055716B" w:rsidP="00D81D26">
            <w:pPr>
              <w:spacing w:after="0"/>
              <w:jc w:val="both"/>
              <w:rPr>
                <w:rFonts w:ascii="Times New Roman" w:hAnsi="Times New Roman" w:cs="Times New Roman"/>
                <w:sz w:val="24"/>
                <w:szCs w:val="24"/>
              </w:rPr>
            </w:pPr>
          </w:p>
        </w:tc>
        <w:tc>
          <w:tcPr>
            <w:tcW w:w="855" w:type="dxa"/>
          </w:tcPr>
          <w:p w14:paraId="20F14584" w14:textId="77777777" w:rsidR="0055716B" w:rsidRPr="00D81D26" w:rsidRDefault="0055716B" w:rsidP="00D81D26">
            <w:pPr>
              <w:spacing w:after="0"/>
              <w:jc w:val="both"/>
              <w:rPr>
                <w:rFonts w:ascii="Times New Roman" w:hAnsi="Times New Roman" w:cs="Times New Roman"/>
                <w:sz w:val="24"/>
                <w:szCs w:val="24"/>
              </w:rPr>
            </w:pPr>
          </w:p>
        </w:tc>
      </w:tr>
      <w:tr w:rsidR="004A7F4B" w:rsidRPr="00D173A4" w14:paraId="4E295CBA" w14:textId="77777777" w:rsidTr="0055716B">
        <w:trPr>
          <w:trHeight w:val="432"/>
        </w:trPr>
        <w:tc>
          <w:tcPr>
            <w:tcW w:w="1306" w:type="dxa"/>
            <w:vMerge w:val="restart"/>
          </w:tcPr>
          <w:p w14:paraId="44CAB8BF" w14:textId="77777777" w:rsidR="004A7F4B" w:rsidRPr="00D81D26" w:rsidRDefault="004A7F4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Decision influencer</w:t>
            </w:r>
          </w:p>
        </w:tc>
        <w:tc>
          <w:tcPr>
            <w:tcW w:w="1320" w:type="dxa"/>
          </w:tcPr>
          <w:p w14:paraId="18525666" w14:textId="77777777" w:rsidR="004A7F4B" w:rsidRPr="00D81D26" w:rsidRDefault="004A7F4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Family</w:t>
            </w:r>
          </w:p>
        </w:tc>
        <w:tc>
          <w:tcPr>
            <w:tcW w:w="1264" w:type="dxa"/>
          </w:tcPr>
          <w:p w14:paraId="2775897A" w14:textId="77777777" w:rsidR="004A7F4B" w:rsidRPr="00D81D26" w:rsidRDefault="004A7F4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5.56</w:t>
            </w:r>
          </w:p>
        </w:tc>
        <w:tc>
          <w:tcPr>
            <w:tcW w:w="895" w:type="dxa"/>
          </w:tcPr>
          <w:p w14:paraId="0ACAF95E" w14:textId="77777777" w:rsidR="004A7F4B" w:rsidRPr="00D81D26" w:rsidRDefault="004A7F4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1.23</w:t>
            </w:r>
          </w:p>
        </w:tc>
        <w:tc>
          <w:tcPr>
            <w:tcW w:w="1230" w:type="dxa"/>
          </w:tcPr>
          <w:p w14:paraId="067E2219" w14:textId="77777777" w:rsidR="004A7F4B" w:rsidRPr="00D81D26" w:rsidRDefault="004A7F4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5.92</w:t>
            </w:r>
          </w:p>
        </w:tc>
        <w:tc>
          <w:tcPr>
            <w:tcW w:w="810" w:type="dxa"/>
          </w:tcPr>
          <w:p w14:paraId="746CFB2C" w14:textId="77777777" w:rsidR="004A7F4B" w:rsidRPr="00D81D26" w:rsidRDefault="004A7F4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1.20</w:t>
            </w:r>
          </w:p>
        </w:tc>
        <w:tc>
          <w:tcPr>
            <w:tcW w:w="1260" w:type="dxa"/>
          </w:tcPr>
          <w:p w14:paraId="7EC780FD" w14:textId="77777777" w:rsidR="004A7F4B" w:rsidRPr="00D81D26" w:rsidRDefault="004A7F4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5.78</w:t>
            </w:r>
          </w:p>
        </w:tc>
        <w:tc>
          <w:tcPr>
            <w:tcW w:w="855" w:type="dxa"/>
          </w:tcPr>
          <w:p w14:paraId="60A8FE1C" w14:textId="77777777" w:rsidR="004A7F4B" w:rsidRPr="00D81D26" w:rsidRDefault="004A7F4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1.04</w:t>
            </w:r>
          </w:p>
        </w:tc>
      </w:tr>
      <w:tr w:rsidR="004A7F4B" w:rsidRPr="00D173A4" w14:paraId="1C256047" w14:textId="77777777" w:rsidTr="0055716B">
        <w:trPr>
          <w:trHeight w:val="432"/>
        </w:trPr>
        <w:tc>
          <w:tcPr>
            <w:tcW w:w="1306" w:type="dxa"/>
            <w:vMerge/>
          </w:tcPr>
          <w:p w14:paraId="23D71C45" w14:textId="77777777" w:rsidR="004A7F4B" w:rsidRPr="00D81D26" w:rsidRDefault="004A7F4B" w:rsidP="00D81D26">
            <w:pPr>
              <w:spacing w:after="0"/>
              <w:jc w:val="both"/>
              <w:rPr>
                <w:rFonts w:ascii="Times New Roman" w:hAnsi="Times New Roman" w:cs="Times New Roman"/>
                <w:sz w:val="24"/>
                <w:szCs w:val="24"/>
              </w:rPr>
            </w:pPr>
          </w:p>
        </w:tc>
        <w:tc>
          <w:tcPr>
            <w:tcW w:w="1320" w:type="dxa"/>
          </w:tcPr>
          <w:p w14:paraId="0E644E99" w14:textId="77777777" w:rsidR="004A7F4B" w:rsidRPr="00D81D26" w:rsidRDefault="004A7F4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Friends</w:t>
            </w:r>
          </w:p>
        </w:tc>
        <w:tc>
          <w:tcPr>
            <w:tcW w:w="1264" w:type="dxa"/>
          </w:tcPr>
          <w:p w14:paraId="3927FAA8" w14:textId="77777777" w:rsidR="004A7F4B" w:rsidRPr="00D81D26" w:rsidRDefault="004A7F4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5.65</w:t>
            </w:r>
          </w:p>
        </w:tc>
        <w:tc>
          <w:tcPr>
            <w:tcW w:w="895" w:type="dxa"/>
          </w:tcPr>
          <w:p w14:paraId="4DC7C5EA" w14:textId="77777777" w:rsidR="004A7F4B" w:rsidRPr="00D81D26" w:rsidRDefault="004A7F4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1.79</w:t>
            </w:r>
          </w:p>
        </w:tc>
        <w:tc>
          <w:tcPr>
            <w:tcW w:w="1230" w:type="dxa"/>
          </w:tcPr>
          <w:p w14:paraId="04007568" w14:textId="77777777" w:rsidR="004A7F4B" w:rsidRPr="00D81D26" w:rsidRDefault="004A7F4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4.95</w:t>
            </w:r>
          </w:p>
        </w:tc>
        <w:tc>
          <w:tcPr>
            <w:tcW w:w="810" w:type="dxa"/>
          </w:tcPr>
          <w:p w14:paraId="20A4D0A1" w14:textId="77777777" w:rsidR="004A7F4B" w:rsidRPr="00D81D26" w:rsidRDefault="004A7F4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1.80</w:t>
            </w:r>
          </w:p>
        </w:tc>
        <w:tc>
          <w:tcPr>
            <w:tcW w:w="1260" w:type="dxa"/>
          </w:tcPr>
          <w:p w14:paraId="6DE46CA7" w14:textId="77777777" w:rsidR="004A7F4B" w:rsidRPr="00D81D26" w:rsidRDefault="004A7F4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5.30</w:t>
            </w:r>
          </w:p>
        </w:tc>
        <w:tc>
          <w:tcPr>
            <w:tcW w:w="855" w:type="dxa"/>
          </w:tcPr>
          <w:p w14:paraId="6F293D66" w14:textId="77777777" w:rsidR="004A7F4B" w:rsidRPr="00D81D26" w:rsidRDefault="004A7F4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1.11</w:t>
            </w:r>
          </w:p>
        </w:tc>
      </w:tr>
      <w:tr w:rsidR="004A7F4B" w:rsidRPr="00D173A4" w14:paraId="4B6E5662" w14:textId="77777777" w:rsidTr="0055716B">
        <w:trPr>
          <w:trHeight w:val="432"/>
        </w:trPr>
        <w:tc>
          <w:tcPr>
            <w:tcW w:w="1306" w:type="dxa"/>
            <w:vMerge/>
          </w:tcPr>
          <w:p w14:paraId="60EB3EC3" w14:textId="77777777" w:rsidR="004A7F4B" w:rsidRPr="00D81D26" w:rsidRDefault="004A7F4B" w:rsidP="00D81D26">
            <w:pPr>
              <w:spacing w:after="0"/>
              <w:jc w:val="both"/>
              <w:rPr>
                <w:rFonts w:ascii="Times New Roman" w:hAnsi="Times New Roman" w:cs="Times New Roman"/>
                <w:sz w:val="24"/>
                <w:szCs w:val="24"/>
              </w:rPr>
            </w:pPr>
          </w:p>
        </w:tc>
        <w:tc>
          <w:tcPr>
            <w:tcW w:w="1320" w:type="dxa"/>
          </w:tcPr>
          <w:p w14:paraId="3BD396CE" w14:textId="77777777" w:rsidR="004A7F4B" w:rsidRPr="00D81D26" w:rsidRDefault="004A7F4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Relatives</w:t>
            </w:r>
          </w:p>
        </w:tc>
        <w:tc>
          <w:tcPr>
            <w:tcW w:w="1264" w:type="dxa"/>
          </w:tcPr>
          <w:p w14:paraId="3F4D401E" w14:textId="77777777" w:rsidR="004A7F4B" w:rsidRPr="00D81D26" w:rsidRDefault="004A7F4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5.30</w:t>
            </w:r>
          </w:p>
        </w:tc>
        <w:tc>
          <w:tcPr>
            <w:tcW w:w="895" w:type="dxa"/>
          </w:tcPr>
          <w:p w14:paraId="11A18C3A" w14:textId="77777777" w:rsidR="004A7F4B" w:rsidRPr="00D81D26" w:rsidRDefault="004A7F4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1.40</w:t>
            </w:r>
          </w:p>
        </w:tc>
        <w:tc>
          <w:tcPr>
            <w:tcW w:w="1230" w:type="dxa"/>
          </w:tcPr>
          <w:p w14:paraId="7D8D51ED" w14:textId="77777777" w:rsidR="004A7F4B" w:rsidRPr="00D81D26" w:rsidRDefault="004A7F4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6.10</w:t>
            </w:r>
          </w:p>
        </w:tc>
        <w:tc>
          <w:tcPr>
            <w:tcW w:w="810" w:type="dxa"/>
          </w:tcPr>
          <w:p w14:paraId="318CEE87" w14:textId="77777777" w:rsidR="004A7F4B" w:rsidRPr="00D81D26" w:rsidRDefault="004A7F4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0.95</w:t>
            </w:r>
          </w:p>
        </w:tc>
        <w:tc>
          <w:tcPr>
            <w:tcW w:w="1260" w:type="dxa"/>
          </w:tcPr>
          <w:p w14:paraId="06A78D95" w14:textId="77777777" w:rsidR="004A7F4B" w:rsidRPr="00D81D26" w:rsidRDefault="004A7F4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5.70</w:t>
            </w:r>
          </w:p>
        </w:tc>
        <w:tc>
          <w:tcPr>
            <w:tcW w:w="855" w:type="dxa"/>
          </w:tcPr>
          <w:p w14:paraId="64EF4D1E" w14:textId="77777777" w:rsidR="004A7F4B" w:rsidRPr="00D81D26" w:rsidRDefault="004A7F4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1.03</w:t>
            </w:r>
          </w:p>
        </w:tc>
      </w:tr>
      <w:tr w:rsidR="004A7F4B" w:rsidRPr="00D173A4" w14:paraId="00B444B6" w14:textId="77777777" w:rsidTr="0055716B">
        <w:trPr>
          <w:trHeight w:val="432"/>
        </w:trPr>
        <w:tc>
          <w:tcPr>
            <w:tcW w:w="1306" w:type="dxa"/>
            <w:vMerge/>
          </w:tcPr>
          <w:p w14:paraId="62F4C950" w14:textId="77777777" w:rsidR="004A7F4B" w:rsidRPr="00D81D26" w:rsidRDefault="004A7F4B" w:rsidP="00D81D26">
            <w:pPr>
              <w:spacing w:after="0"/>
              <w:jc w:val="both"/>
              <w:rPr>
                <w:rFonts w:ascii="Times New Roman" w:hAnsi="Times New Roman" w:cs="Times New Roman"/>
                <w:sz w:val="24"/>
                <w:szCs w:val="24"/>
              </w:rPr>
            </w:pPr>
          </w:p>
        </w:tc>
        <w:tc>
          <w:tcPr>
            <w:tcW w:w="1320" w:type="dxa"/>
          </w:tcPr>
          <w:p w14:paraId="63DBE87D" w14:textId="77777777" w:rsidR="004A7F4B" w:rsidRPr="00D81D26" w:rsidRDefault="004A7F4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Self</w:t>
            </w:r>
          </w:p>
        </w:tc>
        <w:tc>
          <w:tcPr>
            <w:tcW w:w="1264" w:type="dxa"/>
          </w:tcPr>
          <w:p w14:paraId="0672E8DE" w14:textId="77777777" w:rsidR="004A7F4B" w:rsidRPr="00D81D26" w:rsidRDefault="004A7F4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5.56</w:t>
            </w:r>
          </w:p>
        </w:tc>
        <w:tc>
          <w:tcPr>
            <w:tcW w:w="895" w:type="dxa"/>
          </w:tcPr>
          <w:p w14:paraId="015C3DE1" w14:textId="77777777" w:rsidR="004A7F4B" w:rsidRPr="00D81D26" w:rsidRDefault="004A7F4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1.39</w:t>
            </w:r>
          </w:p>
        </w:tc>
        <w:tc>
          <w:tcPr>
            <w:tcW w:w="1230" w:type="dxa"/>
          </w:tcPr>
          <w:p w14:paraId="4ABEA12D" w14:textId="77777777" w:rsidR="004A7F4B" w:rsidRPr="00D81D26" w:rsidRDefault="004A7F4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5.99</w:t>
            </w:r>
          </w:p>
        </w:tc>
        <w:tc>
          <w:tcPr>
            <w:tcW w:w="810" w:type="dxa"/>
          </w:tcPr>
          <w:p w14:paraId="0E3A1D49" w14:textId="77777777" w:rsidR="004A7F4B" w:rsidRPr="00D81D26" w:rsidRDefault="004A7F4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1.30</w:t>
            </w:r>
          </w:p>
        </w:tc>
        <w:tc>
          <w:tcPr>
            <w:tcW w:w="1260" w:type="dxa"/>
          </w:tcPr>
          <w:p w14:paraId="6682219B" w14:textId="77777777" w:rsidR="004A7F4B" w:rsidRPr="00D81D26" w:rsidRDefault="004A7F4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5.77</w:t>
            </w:r>
          </w:p>
        </w:tc>
        <w:tc>
          <w:tcPr>
            <w:tcW w:w="855" w:type="dxa"/>
          </w:tcPr>
          <w:p w14:paraId="295017F8" w14:textId="77777777" w:rsidR="004A7F4B" w:rsidRPr="00D81D26" w:rsidRDefault="004A7F4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1.05</w:t>
            </w:r>
          </w:p>
        </w:tc>
      </w:tr>
      <w:tr w:rsidR="0055716B" w:rsidRPr="00D173A4" w14:paraId="429C6F71" w14:textId="77777777" w:rsidTr="0055716B">
        <w:trPr>
          <w:trHeight w:val="432"/>
        </w:trPr>
        <w:tc>
          <w:tcPr>
            <w:tcW w:w="1306" w:type="dxa"/>
          </w:tcPr>
          <w:p w14:paraId="1EBCB5C3" w14:textId="77777777" w:rsidR="0055716B" w:rsidRPr="00D81D26" w:rsidRDefault="0055716B" w:rsidP="00D81D26">
            <w:pPr>
              <w:spacing w:after="0"/>
              <w:jc w:val="both"/>
              <w:rPr>
                <w:rFonts w:ascii="Times New Roman" w:hAnsi="Times New Roman" w:cs="Times New Roman"/>
                <w:sz w:val="24"/>
                <w:szCs w:val="24"/>
              </w:rPr>
            </w:pPr>
          </w:p>
        </w:tc>
        <w:tc>
          <w:tcPr>
            <w:tcW w:w="1320" w:type="dxa"/>
          </w:tcPr>
          <w:p w14:paraId="4895C3CC" w14:textId="77777777" w:rsidR="0055716B" w:rsidRPr="00D81D26" w:rsidRDefault="0055716B" w:rsidP="00D81D26">
            <w:pPr>
              <w:spacing w:after="0"/>
              <w:jc w:val="both"/>
              <w:rPr>
                <w:rFonts w:ascii="Times New Roman" w:hAnsi="Times New Roman" w:cs="Times New Roman"/>
                <w:sz w:val="24"/>
                <w:szCs w:val="24"/>
              </w:rPr>
            </w:pPr>
          </w:p>
        </w:tc>
        <w:tc>
          <w:tcPr>
            <w:tcW w:w="1264" w:type="dxa"/>
          </w:tcPr>
          <w:p w14:paraId="348532CD" w14:textId="77777777" w:rsidR="0055716B" w:rsidRPr="00D81D26" w:rsidRDefault="0055716B" w:rsidP="00D81D26">
            <w:pPr>
              <w:spacing w:after="0"/>
              <w:jc w:val="both"/>
              <w:rPr>
                <w:rFonts w:ascii="Times New Roman" w:hAnsi="Times New Roman" w:cs="Times New Roman"/>
                <w:sz w:val="24"/>
                <w:szCs w:val="24"/>
              </w:rPr>
            </w:pPr>
          </w:p>
        </w:tc>
        <w:tc>
          <w:tcPr>
            <w:tcW w:w="895" w:type="dxa"/>
          </w:tcPr>
          <w:p w14:paraId="74FAC1C7" w14:textId="77777777" w:rsidR="0055716B" w:rsidRPr="00D81D26" w:rsidRDefault="0055716B" w:rsidP="00D81D26">
            <w:pPr>
              <w:spacing w:after="0"/>
              <w:jc w:val="both"/>
              <w:rPr>
                <w:rFonts w:ascii="Times New Roman" w:hAnsi="Times New Roman" w:cs="Times New Roman"/>
                <w:sz w:val="24"/>
                <w:szCs w:val="24"/>
              </w:rPr>
            </w:pPr>
          </w:p>
        </w:tc>
        <w:tc>
          <w:tcPr>
            <w:tcW w:w="1230" w:type="dxa"/>
          </w:tcPr>
          <w:p w14:paraId="52E8F14B" w14:textId="77777777" w:rsidR="0055716B" w:rsidRPr="00D81D26" w:rsidRDefault="0055716B" w:rsidP="00D81D26">
            <w:pPr>
              <w:spacing w:after="0"/>
              <w:jc w:val="both"/>
              <w:rPr>
                <w:rFonts w:ascii="Times New Roman" w:hAnsi="Times New Roman" w:cs="Times New Roman"/>
                <w:sz w:val="24"/>
                <w:szCs w:val="24"/>
              </w:rPr>
            </w:pPr>
          </w:p>
        </w:tc>
        <w:tc>
          <w:tcPr>
            <w:tcW w:w="810" w:type="dxa"/>
          </w:tcPr>
          <w:p w14:paraId="4D7DA9C7" w14:textId="77777777" w:rsidR="0055716B" w:rsidRPr="00D81D26" w:rsidRDefault="0055716B" w:rsidP="00D81D26">
            <w:pPr>
              <w:spacing w:after="0"/>
              <w:jc w:val="both"/>
              <w:rPr>
                <w:rFonts w:ascii="Times New Roman" w:hAnsi="Times New Roman" w:cs="Times New Roman"/>
                <w:sz w:val="24"/>
                <w:szCs w:val="24"/>
              </w:rPr>
            </w:pPr>
          </w:p>
        </w:tc>
        <w:tc>
          <w:tcPr>
            <w:tcW w:w="1260" w:type="dxa"/>
          </w:tcPr>
          <w:p w14:paraId="68E727D5" w14:textId="77777777" w:rsidR="0055716B" w:rsidRPr="00D81D26" w:rsidRDefault="0055716B" w:rsidP="00D81D26">
            <w:pPr>
              <w:spacing w:after="0"/>
              <w:jc w:val="both"/>
              <w:rPr>
                <w:rFonts w:ascii="Times New Roman" w:hAnsi="Times New Roman" w:cs="Times New Roman"/>
                <w:sz w:val="24"/>
                <w:szCs w:val="24"/>
              </w:rPr>
            </w:pPr>
          </w:p>
        </w:tc>
        <w:tc>
          <w:tcPr>
            <w:tcW w:w="855" w:type="dxa"/>
          </w:tcPr>
          <w:p w14:paraId="06F00FD7" w14:textId="77777777" w:rsidR="0055716B" w:rsidRPr="00D81D26" w:rsidRDefault="0055716B" w:rsidP="00D81D26">
            <w:pPr>
              <w:spacing w:after="0"/>
              <w:jc w:val="both"/>
              <w:rPr>
                <w:rFonts w:ascii="Times New Roman" w:hAnsi="Times New Roman" w:cs="Times New Roman"/>
                <w:sz w:val="24"/>
                <w:szCs w:val="24"/>
              </w:rPr>
            </w:pPr>
          </w:p>
        </w:tc>
      </w:tr>
      <w:tr w:rsidR="0055716B" w:rsidRPr="00D173A4" w14:paraId="065CF54F" w14:textId="77777777" w:rsidTr="0055716B">
        <w:trPr>
          <w:trHeight w:val="432"/>
        </w:trPr>
        <w:tc>
          <w:tcPr>
            <w:tcW w:w="1306" w:type="dxa"/>
            <w:vMerge w:val="restart"/>
          </w:tcPr>
          <w:p w14:paraId="066C0EB5" w14:textId="77777777" w:rsidR="0055716B" w:rsidRPr="00D81D26" w:rsidRDefault="0055716B" w:rsidP="00D81D26">
            <w:pPr>
              <w:spacing w:after="0"/>
              <w:jc w:val="both"/>
              <w:rPr>
                <w:rFonts w:ascii="Times New Roman" w:hAnsi="Times New Roman" w:cs="Times New Roman"/>
                <w:sz w:val="24"/>
                <w:szCs w:val="24"/>
              </w:rPr>
            </w:pPr>
            <w:bookmarkStart w:id="167" w:name="_Hlk52879919"/>
            <w:r w:rsidRPr="00D81D26">
              <w:rPr>
                <w:rFonts w:ascii="Times New Roman" w:hAnsi="Times New Roman" w:cs="Times New Roman"/>
                <w:sz w:val="24"/>
                <w:szCs w:val="24"/>
              </w:rPr>
              <w:t>Happy as a student</w:t>
            </w:r>
          </w:p>
        </w:tc>
        <w:tc>
          <w:tcPr>
            <w:tcW w:w="1320" w:type="dxa"/>
          </w:tcPr>
          <w:p w14:paraId="7A7CE242"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Yes</w:t>
            </w:r>
          </w:p>
        </w:tc>
        <w:tc>
          <w:tcPr>
            <w:tcW w:w="1264" w:type="dxa"/>
          </w:tcPr>
          <w:p w14:paraId="2400FA23"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5.64</w:t>
            </w:r>
          </w:p>
        </w:tc>
        <w:tc>
          <w:tcPr>
            <w:tcW w:w="895" w:type="dxa"/>
          </w:tcPr>
          <w:p w14:paraId="5488C371"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1.29</w:t>
            </w:r>
          </w:p>
        </w:tc>
        <w:tc>
          <w:tcPr>
            <w:tcW w:w="1230" w:type="dxa"/>
          </w:tcPr>
          <w:p w14:paraId="1DBE9EC5"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5.98</w:t>
            </w:r>
          </w:p>
        </w:tc>
        <w:tc>
          <w:tcPr>
            <w:tcW w:w="810" w:type="dxa"/>
          </w:tcPr>
          <w:p w14:paraId="34DDA171"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1.27</w:t>
            </w:r>
          </w:p>
        </w:tc>
        <w:tc>
          <w:tcPr>
            <w:tcW w:w="1260" w:type="dxa"/>
          </w:tcPr>
          <w:p w14:paraId="35873688"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5.81</w:t>
            </w:r>
          </w:p>
        </w:tc>
        <w:tc>
          <w:tcPr>
            <w:tcW w:w="855" w:type="dxa"/>
          </w:tcPr>
          <w:p w14:paraId="1F43C804"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1.05</w:t>
            </w:r>
          </w:p>
        </w:tc>
      </w:tr>
      <w:bookmarkEnd w:id="167"/>
      <w:tr w:rsidR="0055716B" w:rsidRPr="00D173A4" w14:paraId="200B8682" w14:textId="77777777" w:rsidTr="0055716B">
        <w:trPr>
          <w:trHeight w:val="432"/>
        </w:trPr>
        <w:tc>
          <w:tcPr>
            <w:tcW w:w="1306" w:type="dxa"/>
            <w:vMerge/>
          </w:tcPr>
          <w:p w14:paraId="373B7F7D" w14:textId="77777777" w:rsidR="0055716B" w:rsidRPr="00D81D26" w:rsidRDefault="0055716B" w:rsidP="00D81D26">
            <w:pPr>
              <w:spacing w:after="0"/>
              <w:jc w:val="both"/>
              <w:rPr>
                <w:rFonts w:ascii="Times New Roman" w:hAnsi="Times New Roman" w:cs="Times New Roman"/>
                <w:sz w:val="24"/>
                <w:szCs w:val="24"/>
              </w:rPr>
            </w:pPr>
          </w:p>
        </w:tc>
        <w:tc>
          <w:tcPr>
            <w:tcW w:w="1320" w:type="dxa"/>
          </w:tcPr>
          <w:p w14:paraId="0096A333"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No</w:t>
            </w:r>
          </w:p>
        </w:tc>
        <w:tc>
          <w:tcPr>
            <w:tcW w:w="1264" w:type="dxa"/>
          </w:tcPr>
          <w:p w14:paraId="2DFF8544"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5.98</w:t>
            </w:r>
          </w:p>
        </w:tc>
        <w:tc>
          <w:tcPr>
            <w:tcW w:w="895" w:type="dxa"/>
          </w:tcPr>
          <w:p w14:paraId="3EA83BD9"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1.59</w:t>
            </w:r>
          </w:p>
        </w:tc>
        <w:tc>
          <w:tcPr>
            <w:tcW w:w="1230" w:type="dxa"/>
          </w:tcPr>
          <w:p w14:paraId="570CD760"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5.71</w:t>
            </w:r>
          </w:p>
        </w:tc>
        <w:tc>
          <w:tcPr>
            <w:tcW w:w="810" w:type="dxa"/>
          </w:tcPr>
          <w:p w14:paraId="22AF5073"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1.15</w:t>
            </w:r>
          </w:p>
        </w:tc>
        <w:tc>
          <w:tcPr>
            <w:tcW w:w="1260" w:type="dxa"/>
          </w:tcPr>
          <w:p w14:paraId="3AAE05B3"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5.35</w:t>
            </w:r>
          </w:p>
        </w:tc>
        <w:tc>
          <w:tcPr>
            <w:tcW w:w="855" w:type="dxa"/>
          </w:tcPr>
          <w:p w14:paraId="411D672A"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0.89</w:t>
            </w:r>
          </w:p>
        </w:tc>
      </w:tr>
      <w:tr w:rsidR="0055716B" w:rsidRPr="00D173A4" w14:paraId="1356EC0F" w14:textId="77777777" w:rsidTr="0055716B">
        <w:trPr>
          <w:trHeight w:val="432"/>
        </w:trPr>
        <w:tc>
          <w:tcPr>
            <w:tcW w:w="1306" w:type="dxa"/>
          </w:tcPr>
          <w:p w14:paraId="7533F14E" w14:textId="77777777" w:rsidR="0055716B" w:rsidRPr="00D81D26" w:rsidRDefault="0055716B" w:rsidP="00D81D26">
            <w:pPr>
              <w:spacing w:after="0"/>
              <w:jc w:val="both"/>
              <w:rPr>
                <w:rFonts w:ascii="Times New Roman" w:hAnsi="Times New Roman" w:cs="Times New Roman"/>
                <w:sz w:val="24"/>
                <w:szCs w:val="24"/>
              </w:rPr>
            </w:pPr>
          </w:p>
        </w:tc>
        <w:tc>
          <w:tcPr>
            <w:tcW w:w="1320" w:type="dxa"/>
          </w:tcPr>
          <w:p w14:paraId="64BD337F" w14:textId="77777777" w:rsidR="0055716B" w:rsidRPr="00D81D26" w:rsidRDefault="0055716B" w:rsidP="00D81D26">
            <w:pPr>
              <w:spacing w:after="0"/>
              <w:jc w:val="both"/>
              <w:rPr>
                <w:rFonts w:ascii="Times New Roman" w:hAnsi="Times New Roman" w:cs="Times New Roman"/>
                <w:sz w:val="24"/>
                <w:szCs w:val="24"/>
              </w:rPr>
            </w:pPr>
          </w:p>
        </w:tc>
        <w:tc>
          <w:tcPr>
            <w:tcW w:w="1264" w:type="dxa"/>
          </w:tcPr>
          <w:p w14:paraId="496D7A36" w14:textId="77777777" w:rsidR="0055716B" w:rsidRPr="00D81D26" w:rsidRDefault="0055716B" w:rsidP="00D81D26">
            <w:pPr>
              <w:spacing w:after="0"/>
              <w:jc w:val="both"/>
              <w:rPr>
                <w:rFonts w:ascii="Times New Roman" w:hAnsi="Times New Roman" w:cs="Times New Roman"/>
                <w:sz w:val="24"/>
                <w:szCs w:val="24"/>
              </w:rPr>
            </w:pPr>
          </w:p>
        </w:tc>
        <w:tc>
          <w:tcPr>
            <w:tcW w:w="895" w:type="dxa"/>
          </w:tcPr>
          <w:p w14:paraId="07F632C0" w14:textId="77777777" w:rsidR="0055716B" w:rsidRPr="00D81D26" w:rsidRDefault="0055716B" w:rsidP="00D81D26">
            <w:pPr>
              <w:spacing w:after="0"/>
              <w:jc w:val="both"/>
              <w:rPr>
                <w:rFonts w:ascii="Times New Roman" w:hAnsi="Times New Roman" w:cs="Times New Roman"/>
                <w:sz w:val="24"/>
                <w:szCs w:val="24"/>
              </w:rPr>
            </w:pPr>
          </w:p>
        </w:tc>
        <w:tc>
          <w:tcPr>
            <w:tcW w:w="1230" w:type="dxa"/>
          </w:tcPr>
          <w:p w14:paraId="0B05AE05" w14:textId="77777777" w:rsidR="0055716B" w:rsidRPr="00D81D26" w:rsidRDefault="0055716B" w:rsidP="00D81D26">
            <w:pPr>
              <w:spacing w:after="0"/>
              <w:jc w:val="both"/>
              <w:rPr>
                <w:rFonts w:ascii="Times New Roman" w:hAnsi="Times New Roman" w:cs="Times New Roman"/>
                <w:sz w:val="24"/>
                <w:szCs w:val="24"/>
              </w:rPr>
            </w:pPr>
          </w:p>
        </w:tc>
        <w:tc>
          <w:tcPr>
            <w:tcW w:w="810" w:type="dxa"/>
          </w:tcPr>
          <w:p w14:paraId="73F1A71E" w14:textId="77777777" w:rsidR="0055716B" w:rsidRPr="00D81D26" w:rsidRDefault="0055716B" w:rsidP="00D81D26">
            <w:pPr>
              <w:spacing w:after="0"/>
              <w:jc w:val="both"/>
              <w:rPr>
                <w:rFonts w:ascii="Times New Roman" w:hAnsi="Times New Roman" w:cs="Times New Roman"/>
                <w:sz w:val="24"/>
                <w:szCs w:val="24"/>
              </w:rPr>
            </w:pPr>
          </w:p>
        </w:tc>
        <w:tc>
          <w:tcPr>
            <w:tcW w:w="1260" w:type="dxa"/>
          </w:tcPr>
          <w:p w14:paraId="18A517AC" w14:textId="77777777" w:rsidR="0055716B" w:rsidRPr="00D81D26" w:rsidRDefault="0055716B" w:rsidP="00D81D26">
            <w:pPr>
              <w:spacing w:after="0"/>
              <w:jc w:val="both"/>
              <w:rPr>
                <w:rFonts w:ascii="Times New Roman" w:hAnsi="Times New Roman" w:cs="Times New Roman"/>
                <w:sz w:val="24"/>
                <w:szCs w:val="24"/>
              </w:rPr>
            </w:pPr>
          </w:p>
        </w:tc>
        <w:tc>
          <w:tcPr>
            <w:tcW w:w="855" w:type="dxa"/>
          </w:tcPr>
          <w:p w14:paraId="1089D902" w14:textId="77777777" w:rsidR="0055716B" w:rsidRPr="00D81D26" w:rsidRDefault="0055716B" w:rsidP="00D81D26">
            <w:pPr>
              <w:spacing w:after="0"/>
              <w:jc w:val="both"/>
              <w:rPr>
                <w:rFonts w:ascii="Times New Roman" w:hAnsi="Times New Roman" w:cs="Times New Roman"/>
                <w:sz w:val="24"/>
                <w:szCs w:val="24"/>
              </w:rPr>
            </w:pPr>
          </w:p>
        </w:tc>
      </w:tr>
      <w:tr w:rsidR="0055716B" w:rsidRPr="00D173A4" w14:paraId="0B38CBF1" w14:textId="77777777" w:rsidTr="0055716B">
        <w:trPr>
          <w:trHeight w:val="432"/>
        </w:trPr>
        <w:tc>
          <w:tcPr>
            <w:tcW w:w="1306" w:type="dxa"/>
          </w:tcPr>
          <w:p w14:paraId="08AAB61F"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Age Group</w:t>
            </w:r>
          </w:p>
        </w:tc>
        <w:tc>
          <w:tcPr>
            <w:tcW w:w="1320" w:type="dxa"/>
          </w:tcPr>
          <w:p w14:paraId="18197F5B"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12-13</w:t>
            </w:r>
          </w:p>
        </w:tc>
        <w:tc>
          <w:tcPr>
            <w:tcW w:w="1264" w:type="dxa"/>
          </w:tcPr>
          <w:p w14:paraId="25379376"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5.36</w:t>
            </w:r>
          </w:p>
        </w:tc>
        <w:tc>
          <w:tcPr>
            <w:tcW w:w="895" w:type="dxa"/>
          </w:tcPr>
          <w:p w14:paraId="6020E1B1"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1.79</w:t>
            </w:r>
          </w:p>
        </w:tc>
        <w:tc>
          <w:tcPr>
            <w:tcW w:w="1230" w:type="dxa"/>
          </w:tcPr>
          <w:p w14:paraId="687F3C9C"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4.52</w:t>
            </w:r>
          </w:p>
        </w:tc>
        <w:tc>
          <w:tcPr>
            <w:tcW w:w="810" w:type="dxa"/>
          </w:tcPr>
          <w:p w14:paraId="7445096E"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1.70</w:t>
            </w:r>
          </w:p>
        </w:tc>
        <w:tc>
          <w:tcPr>
            <w:tcW w:w="1260" w:type="dxa"/>
          </w:tcPr>
          <w:p w14:paraId="1787BC39"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4.99</w:t>
            </w:r>
          </w:p>
        </w:tc>
        <w:tc>
          <w:tcPr>
            <w:tcW w:w="855" w:type="dxa"/>
          </w:tcPr>
          <w:p w14:paraId="4D4C828A"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1.55</w:t>
            </w:r>
          </w:p>
        </w:tc>
      </w:tr>
      <w:tr w:rsidR="0055716B" w:rsidRPr="00D173A4" w14:paraId="07112124" w14:textId="77777777" w:rsidTr="0055716B">
        <w:trPr>
          <w:trHeight w:val="432"/>
        </w:trPr>
        <w:tc>
          <w:tcPr>
            <w:tcW w:w="1306" w:type="dxa"/>
          </w:tcPr>
          <w:p w14:paraId="1CF48DEE" w14:textId="77777777" w:rsidR="0055716B" w:rsidRPr="00D81D26" w:rsidRDefault="0055716B" w:rsidP="00D81D26">
            <w:pPr>
              <w:spacing w:after="0"/>
              <w:jc w:val="both"/>
              <w:rPr>
                <w:rFonts w:ascii="Times New Roman" w:hAnsi="Times New Roman" w:cs="Times New Roman"/>
                <w:sz w:val="24"/>
                <w:szCs w:val="24"/>
              </w:rPr>
            </w:pPr>
          </w:p>
        </w:tc>
        <w:tc>
          <w:tcPr>
            <w:tcW w:w="1320" w:type="dxa"/>
          </w:tcPr>
          <w:p w14:paraId="6CF5B1D5"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14-15</w:t>
            </w:r>
          </w:p>
        </w:tc>
        <w:tc>
          <w:tcPr>
            <w:tcW w:w="1264" w:type="dxa"/>
          </w:tcPr>
          <w:p w14:paraId="28B4386F"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5.48</w:t>
            </w:r>
          </w:p>
        </w:tc>
        <w:tc>
          <w:tcPr>
            <w:tcW w:w="895" w:type="dxa"/>
          </w:tcPr>
          <w:p w14:paraId="24E5BE23"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1.45</w:t>
            </w:r>
          </w:p>
        </w:tc>
        <w:tc>
          <w:tcPr>
            <w:tcW w:w="1230" w:type="dxa"/>
          </w:tcPr>
          <w:p w14:paraId="1CBC06F4"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6.01</w:t>
            </w:r>
          </w:p>
        </w:tc>
        <w:tc>
          <w:tcPr>
            <w:tcW w:w="810" w:type="dxa"/>
          </w:tcPr>
          <w:p w14:paraId="746387FE"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1.04</w:t>
            </w:r>
          </w:p>
        </w:tc>
        <w:tc>
          <w:tcPr>
            <w:tcW w:w="1260" w:type="dxa"/>
          </w:tcPr>
          <w:p w14:paraId="296514CF"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5.74</w:t>
            </w:r>
          </w:p>
        </w:tc>
        <w:tc>
          <w:tcPr>
            <w:tcW w:w="855" w:type="dxa"/>
          </w:tcPr>
          <w:p w14:paraId="25DC14A7"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0.83</w:t>
            </w:r>
          </w:p>
        </w:tc>
      </w:tr>
      <w:tr w:rsidR="0055716B" w:rsidRPr="00D173A4" w14:paraId="35A48109" w14:textId="77777777" w:rsidTr="0055716B">
        <w:trPr>
          <w:trHeight w:val="432"/>
        </w:trPr>
        <w:tc>
          <w:tcPr>
            <w:tcW w:w="1306" w:type="dxa"/>
          </w:tcPr>
          <w:p w14:paraId="373106B8" w14:textId="77777777" w:rsidR="0055716B" w:rsidRPr="00D81D26" w:rsidRDefault="0055716B" w:rsidP="00D81D26">
            <w:pPr>
              <w:spacing w:after="0"/>
              <w:jc w:val="both"/>
              <w:rPr>
                <w:rFonts w:ascii="Times New Roman" w:hAnsi="Times New Roman" w:cs="Times New Roman"/>
                <w:sz w:val="24"/>
                <w:szCs w:val="24"/>
              </w:rPr>
            </w:pPr>
          </w:p>
        </w:tc>
        <w:tc>
          <w:tcPr>
            <w:tcW w:w="1320" w:type="dxa"/>
          </w:tcPr>
          <w:p w14:paraId="6EDB93DD"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16-17</w:t>
            </w:r>
          </w:p>
        </w:tc>
        <w:tc>
          <w:tcPr>
            <w:tcW w:w="1264" w:type="dxa"/>
          </w:tcPr>
          <w:p w14:paraId="78C46903"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5.75</w:t>
            </w:r>
          </w:p>
        </w:tc>
        <w:tc>
          <w:tcPr>
            <w:tcW w:w="895" w:type="dxa"/>
          </w:tcPr>
          <w:p w14:paraId="21FD8F4E"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1.22</w:t>
            </w:r>
          </w:p>
        </w:tc>
        <w:tc>
          <w:tcPr>
            <w:tcW w:w="1230" w:type="dxa"/>
          </w:tcPr>
          <w:p w14:paraId="176F5684"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5.90</w:t>
            </w:r>
          </w:p>
        </w:tc>
        <w:tc>
          <w:tcPr>
            <w:tcW w:w="810" w:type="dxa"/>
          </w:tcPr>
          <w:p w14:paraId="2556BBC1"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1.26</w:t>
            </w:r>
          </w:p>
        </w:tc>
        <w:tc>
          <w:tcPr>
            <w:tcW w:w="1260" w:type="dxa"/>
          </w:tcPr>
          <w:p w14:paraId="0B6D9EA1"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5.82</w:t>
            </w:r>
          </w:p>
        </w:tc>
        <w:tc>
          <w:tcPr>
            <w:tcW w:w="855" w:type="dxa"/>
          </w:tcPr>
          <w:p w14:paraId="076B2CDB"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1.04</w:t>
            </w:r>
          </w:p>
        </w:tc>
      </w:tr>
      <w:tr w:rsidR="0055716B" w:rsidRPr="00D173A4" w14:paraId="31D3EA80" w14:textId="77777777" w:rsidTr="005C7CDC">
        <w:trPr>
          <w:trHeight w:val="432"/>
        </w:trPr>
        <w:tc>
          <w:tcPr>
            <w:tcW w:w="1306" w:type="dxa"/>
            <w:tcBorders>
              <w:bottom w:val="single" w:sz="4" w:space="0" w:color="auto"/>
            </w:tcBorders>
          </w:tcPr>
          <w:p w14:paraId="02F707F2" w14:textId="77777777" w:rsidR="0055716B" w:rsidRPr="00D81D26" w:rsidRDefault="0055716B" w:rsidP="00D81D26">
            <w:pPr>
              <w:spacing w:after="0"/>
              <w:jc w:val="both"/>
              <w:rPr>
                <w:rFonts w:ascii="Times New Roman" w:hAnsi="Times New Roman" w:cs="Times New Roman"/>
                <w:sz w:val="24"/>
                <w:szCs w:val="24"/>
              </w:rPr>
            </w:pPr>
          </w:p>
        </w:tc>
        <w:tc>
          <w:tcPr>
            <w:tcW w:w="1320" w:type="dxa"/>
            <w:tcBorders>
              <w:bottom w:val="single" w:sz="4" w:space="0" w:color="auto"/>
            </w:tcBorders>
          </w:tcPr>
          <w:p w14:paraId="59F881F0"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18-19</w:t>
            </w:r>
          </w:p>
        </w:tc>
        <w:tc>
          <w:tcPr>
            <w:tcW w:w="1264" w:type="dxa"/>
            <w:tcBorders>
              <w:bottom w:val="single" w:sz="4" w:space="0" w:color="auto"/>
            </w:tcBorders>
          </w:tcPr>
          <w:p w14:paraId="2D9DC8C8"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5.36</w:t>
            </w:r>
          </w:p>
        </w:tc>
        <w:tc>
          <w:tcPr>
            <w:tcW w:w="895" w:type="dxa"/>
            <w:tcBorders>
              <w:bottom w:val="single" w:sz="4" w:space="0" w:color="auto"/>
            </w:tcBorders>
          </w:tcPr>
          <w:p w14:paraId="192C5D0D"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1.41</w:t>
            </w:r>
          </w:p>
        </w:tc>
        <w:tc>
          <w:tcPr>
            <w:tcW w:w="1230" w:type="dxa"/>
            <w:tcBorders>
              <w:bottom w:val="single" w:sz="4" w:space="0" w:color="auto"/>
            </w:tcBorders>
          </w:tcPr>
          <w:p w14:paraId="55FA7EA2"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6.09</w:t>
            </w:r>
          </w:p>
        </w:tc>
        <w:tc>
          <w:tcPr>
            <w:tcW w:w="810" w:type="dxa"/>
            <w:tcBorders>
              <w:bottom w:val="single" w:sz="4" w:space="0" w:color="auto"/>
            </w:tcBorders>
          </w:tcPr>
          <w:p w14:paraId="05D8EE90"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1.29</w:t>
            </w:r>
          </w:p>
        </w:tc>
        <w:tc>
          <w:tcPr>
            <w:tcW w:w="1260" w:type="dxa"/>
            <w:tcBorders>
              <w:bottom w:val="single" w:sz="4" w:space="0" w:color="auto"/>
            </w:tcBorders>
          </w:tcPr>
          <w:p w14:paraId="6E44B864"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5.72</w:t>
            </w:r>
          </w:p>
        </w:tc>
        <w:tc>
          <w:tcPr>
            <w:tcW w:w="855" w:type="dxa"/>
            <w:tcBorders>
              <w:bottom w:val="single" w:sz="4" w:space="0" w:color="auto"/>
            </w:tcBorders>
          </w:tcPr>
          <w:p w14:paraId="5D62C95D" w14:textId="77777777" w:rsidR="0055716B" w:rsidRPr="00D81D26" w:rsidRDefault="0055716B"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1.10</w:t>
            </w:r>
          </w:p>
        </w:tc>
      </w:tr>
    </w:tbl>
    <w:p w14:paraId="3DA4F9A8" w14:textId="77777777" w:rsidR="005C7CDC" w:rsidRDefault="005C7CDC" w:rsidP="00D81D26">
      <w:pPr>
        <w:spacing w:after="160"/>
        <w:jc w:val="both"/>
        <w:rPr>
          <w:rFonts w:ascii="Times New Roman" w:hAnsi="Times New Roman" w:cs="Times New Roman"/>
          <w:sz w:val="24"/>
          <w:szCs w:val="24"/>
        </w:rPr>
      </w:pPr>
    </w:p>
    <w:p w14:paraId="4E17F20F" w14:textId="77777777" w:rsidR="00273CDA" w:rsidRDefault="00273CDA" w:rsidP="005C7CDC">
      <w:pPr>
        <w:spacing w:after="0" w:line="480" w:lineRule="auto"/>
        <w:ind w:firstLine="720"/>
        <w:jc w:val="both"/>
        <w:rPr>
          <w:rFonts w:ascii="Times New Roman" w:hAnsi="Times New Roman" w:cs="Times New Roman"/>
          <w:sz w:val="24"/>
          <w:szCs w:val="24"/>
        </w:rPr>
      </w:pPr>
    </w:p>
    <w:p w14:paraId="766C0846" w14:textId="43CDED5D" w:rsidR="004A7F4B" w:rsidRDefault="004A7F4B" w:rsidP="005C7CDC">
      <w:pPr>
        <w:spacing w:after="0" w:line="480" w:lineRule="auto"/>
        <w:ind w:firstLine="720"/>
        <w:jc w:val="both"/>
        <w:rPr>
          <w:rFonts w:ascii="Times New Roman" w:hAnsi="Times New Roman" w:cs="Times New Roman"/>
          <w:sz w:val="24"/>
          <w:szCs w:val="24"/>
        </w:rPr>
      </w:pPr>
      <w:r w:rsidRPr="007F413A">
        <w:rPr>
          <w:rFonts w:ascii="Times New Roman" w:hAnsi="Times New Roman" w:cs="Times New Roman"/>
          <w:sz w:val="24"/>
          <w:szCs w:val="24"/>
        </w:rPr>
        <w:t>In investigating meaning in life in relation to gender</w:t>
      </w:r>
      <w:r>
        <w:rPr>
          <w:rFonts w:ascii="Times New Roman" w:hAnsi="Times New Roman" w:cs="Times New Roman"/>
          <w:sz w:val="24"/>
          <w:szCs w:val="24"/>
        </w:rPr>
        <w:t>, the findings show that in all variables females had mean value higher than male; for Presence of MIL, female (M = 5.80, SD = 1.20) while male (M = 5.43, SD = 1.40);</w:t>
      </w:r>
      <w:r w:rsidR="000A1359">
        <w:rPr>
          <w:rFonts w:ascii="Times New Roman" w:hAnsi="Times New Roman" w:cs="Times New Roman"/>
          <w:sz w:val="24"/>
          <w:szCs w:val="24"/>
        </w:rPr>
        <w:t xml:space="preserve"> for Search of MIL, female (M = </w:t>
      </w:r>
      <w:r>
        <w:rPr>
          <w:rFonts w:ascii="Times New Roman" w:hAnsi="Times New Roman" w:cs="Times New Roman"/>
          <w:sz w:val="24"/>
          <w:szCs w:val="24"/>
        </w:rPr>
        <w:t>6.18, SD = 0.96) while male (M</w:t>
      </w:r>
      <w:r w:rsidR="00F65733">
        <w:rPr>
          <w:rFonts w:ascii="Times New Roman" w:hAnsi="Times New Roman" w:cs="Times New Roman"/>
          <w:sz w:val="24"/>
          <w:szCs w:val="24"/>
        </w:rPr>
        <w:t xml:space="preserve"> </w:t>
      </w:r>
      <w:r>
        <w:rPr>
          <w:rFonts w:ascii="Times New Roman" w:hAnsi="Times New Roman" w:cs="Times New Roman"/>
          <w:sz w:val="24"/>
          <w:szCs w:val="24"/>
        </w:rPr>
        <w:t>= 5.82, SD = 1.40); and T</w:t>
      </w:r>
      <w:r w:rsidRPr="007F413A">
        <w:rPr>
          <w:rFonts w:ascii="Times New Roman" w:hAnsi="Times New Roman" w:cs="Times New Roman"/>
          <w:sz w:val="24"/>
          <w:szCs w:val="24"/>
        </w:rPr>
        <w:t xml:space="preserve">otal </w:t>
      </w:r>
      <w:r w:rsidR="000A1359">
        <w:rPr>
          <w:rFonts w:ascii="Times New Roman" w:hAnsi="Times New Roman" w:cs="Times New Roman"/>
          <w:sz w:val="24"/>
          <w:szCs w:val="24"/>
        </w:rPr>
        <w:t xml:space="preserve">MIL, female (M = 5.99, SD = </w:t>
      </w:r>
      <w:r>
        <w:rPr>
          <w:rFonts w:ascii="Times New Roman" w:hAnsi="Times New Roman" w:cs="Times New Roman"/>
          <w:sz w:val="24"/>
          <w:szCs w:val="24"/>
        </w:rPr>
        <w:t xml:space="preserve">0.79) while male (M = 5.63, SD = 1.14). </w:t>
      </w:r>
    </w:p>
    <w:p w14:paraId="29865DC4" w14:textId="639ADA4A" w:rsidR="004A7F4B" w:rsidRPr="007F413A" w:rsidRDefault="004A7F4B" w:rsidP="005C7CDC">
      <w:pPr>
        <w:spacing w:after="0" w:line="480" w:lineRule="auto"/>
        <w:ind w:firstLine="720"/>
        <w:jc w:val="both"/>
        <w:rPr>
          <w:rFonts w:ascii="Times New Roman" w:hAnsi="Times New Roman" w:cs="Times New Roman"/>
          <w:sz w:val="24"/>
          <w:szCs w:val="24"/>
        </w:rPr>
      </w:pPr>
      <w:r w:rsidRPr="007F413A">
        <w:rPr>
          <w:rFonts w:ascii="Times New Roman" w:hAnsi="Times New Roman" w:cs="Times New Roman"/>
          <w:sz w:val="24"/>
          <w:szCs w:val="24"/>
        </w:rPr>
        <w:t xml:space="preserve">In examining the participants’ form </w:t>
      </w:r>
      <w:r>
        <w:rPr>
          <w:rFonts w:ascii="Times New Roman" w:hAnsi="Times New Roman" w:cs="Times New Roman"/>
          <w:sz w:val="24"/>
          <w:szCs w:val="24"/>
        </w:rPr>
        <w:t>in relation to</w:t>
      </w:r>
      <w:r w:rsidRPr="007F413A">
        <w:rPr>
          <w:rFonts w:ascii="Times New Roman" w:hAnsi="Times New Roman" w:cs="Times New Roman"/>
          <w:sz w:val="24"/>
          <w:szCs w:val="24"/>
        </w:rPr>
        <w:t xml:space="preserve"> the level of meaning</w:t>
      </w:r>
      <w:r>
        <w:rPr>
          <w:rFonts w:ascii="Times New Roman" w:hAnsi="Times New Roman" w:cs="Times New Roman"/>
          <w:sz w:val="24"/>
          <w:szCs w:val="24"/>
        </w:rPr>
        <w:t xml:space="preserve"> in life,</w:t>
      </w:r>
      <w:r w:rsidRPr="007F413A">
        <w:rPr>
          <w:rFonts w:ascii="Times New Roman" w:hAnsi="Times New Roman" w:cs="Times New Roman"/>
          <w:sz w:val="24"/>
          <w:szCs w:val="24"/>
        </w:rPr>
        <w:t xml:space="preserve"> the form two had</w:t>
      </w:r>
      <w:r>
        <w:rPr>
          <w:rFonts w:ascii="Times New Roman" w:hAnsi="Times New Roman" w:cs="Times New Roman"/>
          <w:sz w:val="24"/>
          <w:szCs w:val="24"/>
        </w:rPr>
        <w:t xml:space="preserve"> </w:t>
      </w:r>
      <w:r w:rsidRPr="007F413A">
        <w:rPr>
          <w:rFonts w:ascii="Times New Roman" w:hAnsi="Times New Roman" w:cs="Times New Roman"/>
          <w:sz w:val="24"/>
          <w:szCs w:val="24"/>
        </w:rPr>
        <w:t xml:space="preserve">higher </w:t>
      </w:r>
      <w:r>
        <w:rPr>
          <w:rFonts w:ascii="Times New Roman" w:hAnsi="Times New Roman" w:cs="Times New Roman"/>
          <w:sz w:val="24"/>
          <w:szCs w:val="24"/>
        </w:rPr>
        <w:t>values compared to form one and three</w:t>
      </w:r>
      <w:r w:rsidRPr="007F413A">
        <w:rPr>
          <w:rFonts w:ascii="Times New Roman" w:hAnsi="Times New Roman" w:cs="Times New Roman"/>
          <w:sz w:val="24"/>
          <w:szCs w:val="24"/>
        </w:rPr>
        <w:t xml:space="preserve">. </w:t>
      </w:r>
      <w:r>
        <w:rPr>
          <w:rFonts w:ascii="Times New Roman" w:hAnsi="Times New Roman" w:cs="Times New Roman"/>
          <w:sz w:val="24"/>
          <w:szCs w:val="24"/>
        </w:rPr>
        <w:t>Presence of MIL had these results: Form Two (</w:t>
      </w:r>
      <w:r w:rsidR="00351429">
        <w:rPr>
          <w:rFonts w:ascii="Times New Roman" w:hAnsi="Times New Roman" w:cs="Times New Roman"/>
          <w:sz w:val="24"/>
          <w:szCs w:val="24"/>
        </w:rPr>
        <w:t>M</w:t>
      </w:r>
      <w:r w:rsidR="00F65733">
        <w:rPr>
          <w:rFonts w:ascii="Times New Roman" w:hAnsi="Times New Roman" w:cs="Times New Roman"/>
          <w:sz w:val="24"/>
          <w:szCs w:val="24"/>
        </w:rPr>
        <w:t xml:space="preserve"> </w:t>
      </w:r>
      <w:r>
        <w:rPr>
          <w:rFonts w:ascii="Times New Roman" w:hAnsi="Times New Roman" w:cs="Times New Roman"/>
          <w:sz w:val="24"/>
          <w:szCs w:val="24"/>
        </w:rPr>
        <w:t>= 5.90, SD = 1.07), followed by Form One (</w:t>
      </w:r>
      <w:r w:rsidR="00351429">
        <w:rPr>
          <w:rFonts w:ascii="Times New Roman" w:hAnsi="Times New Roman" w:cs="Times New Roman"/>
          <w:sz w:val="24"/>
          <w:szCs w:val="24"/>
        </w:rPr>
        <w:t>M</w:t>
      </w:r>
      <w:r w:rsidR="00F65733">
        <w:rPr>
          <w:rFonts w:ascii="Times New Roman" w:hAnsi="Times New Roman" w:cs="Times New Roman"/>
          <w:sz w:val="24"/>
          <w:szCs w:val="24"/>
        </w:rPr>
        <w:t xml:space="preserve"> </w:t>
      </w:r>
      <w:r>
        <w:rPr>
          <w:rFonts w:ascii="Times New Roman" w:hAnsi="Times New Roman" w:cs="Times New Roman"/>
          <w:sz w:val="24"/>
          <w:szCs w:val="24"/>
        </w:rPr>
        <w:t>= 5.63, SD = 1.34), and then Form Three (</w:t>
      </w:r>
      <w:r w:rsidR="00351429">
        <w:rPr>
          <w:rFonts w:ascii="Times New Roman" w:hAnsi="Times New Roman" w:cs="Times New Roman"/>
          <w:sz w:val="24"/>
          <w:szCs w:val="24"/>
        </w:rPr>
        <w:t>M</w:t>
      </w:r>
      <w:r>
        <w:rPr>
          <w:rFonts w:ascii="Times New Roman" w:hAnsi="Times New Roman" w:cs="Times New Roman"/>
          <w:sz w:val="24"/>
          <w:szCs w:val="24"/>
        </w:rPr>
        <w:t xml:space="preserve"> = 5.18, SD = 1.49). Search for MIL had these results: Form Two (</w:t>
      </w:r>
      <w:r w:rsidR="00351429">
        <w:rPr>
          <w:rFonts w:ascii="Times New Roman" w:hAnsi="Times New Roman" w:cs="Times New Roman"/>
          <w:sz w:val="24"/>
          <w:szCs w:val="24"/>
        </w:rPr>
        <w:t>M</w:t>
      </w:r>
      <w:r>
        <w:rPr>
          <w:rFonts w:ascii="Times New Roman" w:hAnsi="Times New Roman" w:cs="Times New Roman"/>
          <w:sz w:val="24"/>
          <w:szCs w:val="24"/>
        </w:rPr>
        <w:t xml:space="preserve"> = 6.03, SD = 1.22), followed by Form One (</w:t>
      </w:r>
      <w:r w:rsidR="00351429">
        <w:rPr>
          <w:rFonts w:ascii="Times New Roman" w:hAnsi="Times New Roman" w:cs="Times New Roman"/>
          <w:sz w:val="24"/>
          <w:szCs w:val="24"/>
        </w:rPr>
        <w:t>M</w:t>
      </w:r>
      <w:r>
        <w:rPr>
          <w:rFonts w:ascii="Times New Roman" w:hAnsi="Times New Roman" w:cs="Times New Roman"/>
          <w:sz w:val="24"/>
          <w:szCs w:val="24"/>
        </w:rPr>
        <w:t xml:space="preserve"> = 5.94, SD = 1.30), and then Form Three (</w:t>
      </w:r>
      <w:r w:rsidR="00351429">
        <w:rPr>
          <w:rFonts w:ascii="Times New Roman" w:hAnsi="Times New Roman" w:cs="Times New Roman"/>
          <w:sz w:val="24"/>
          <w:szCs w:val="24"/>
        </w:rPr>
        <w:t>M</w:t>
      </w:r>
      <w:r>
        <w:rPr>
          <w:rFonts w:ascii="Times New Roman" w:hAnsi="Times New Roman" w:cs="Times New Roman"/>
          <w:sz w:val="24"/>
          <w:szCs w:val="24"/>
        </w:rPr>
        <w:t xml:space="preserve"> = 5.89, SD = 1.27). Overall Total MIL presented: Form Two (</w:t>
      </w:r>
      <w:r w:rsidR="00351429">
        <w:rPr>
          <w:rFonts w:ascii="Times New Roman" w:hAnsi="Times New Roman" w:cs="Times New Roman"/>
          <w:sz w:val="24"/>
          <w:szCs w:val="24"/>
        </w:rPr>
        <w:t>M</w:t>
      </w:r>
      <w:r>
        <w:rPr>
          <w:rFonts w:ascii="Times New Roman" w:hAnsi="Times New Roman" w:cs="Times New Roman"/>
          <w:sz w:val="24"/>
          <w:szCs w:val="24"/>
        </w:rPr>
        <w:t xml:space="preserve"> = 5.96, SD = 0.88), followed by Form One (</w:t>
      </w:r>
      <w:r w:rsidR="00351429">
        <w:rPr>
          <w:rFonts w:ascii="Times New Roman" w:hAnsi="Times New Roman" w:cs="Times New Roman"/>
          <w:sz w:val="24"/>
          <w:szCs w:val="24"/>
        </w:rPr>
        <w:t>M</w:t>
      </w:r>
      <w:r>
        <w:rPr>
          <w:rFonts w:ascii="Times New Roman" w:hAnsi="Times New Roman" w:cs="Times New Roman"/>
          <w:sz w:val="24"/>
          <w:szCs w:val="24"/>
        </w:rPr>
        <w:t xml:space="preserve"> = 5.79, SD = 1.10), and then Form Three (</w:t>
      </w:r>
      <w:r w:rsidR="00351429">
        <w:rPr>
          <w:rFonts w:ascii="Times New Roman" w:hAnsi="Times New Roman" w:cs="Times New Roman"/>
          <w:sz w:val="24"/>
          <w:szCs w:val="24"/>
        </w:rPr>
        <w:t>M</w:t>
      </w:r>
      <w:r>
        <w:rPr>
          <w:rFonts w:ascii="Times New Roman" w:hAnsi="Times New Roman" w:cs="Times New Roman"/>
          <w:sz w:val="24"/>
          <w:szCs w:val="24"/>
        </w:rPr>
        <w:t xml:space="preserve"> = 5.53, SD = 1.09). </w:t>
      </w:r>
      <w:r w:rsidRPr="007F413A">
        <w:rPr>
          <w:rFonts w:ascii="Times New Roman" w:hAnsi="Times New Roman" w:cs="Times New Roman"/>
          <w:sz w:val="24"/>
          <w:szCs w:val="24"/>
        </w:rPr>
        <w:t>Notably all forms reported higher mean score</w:t>
      </w:r>
      <w:r>
        <w:rPr>
          <w:rFonts w:ascii="Times New Roman" w:hAnsi="Times New Roman" w:cs="Times New Roman"/>
          <w:sz w:val="24"/>
          <w:szCs w:val="24"/>
        </w:rPr>
        <w:t>s</w:t>
      </w:r>
      <w:r w:rsidRPr="007F413A">
        <w:rPr>
          <w:rFonts w:ascii="Times New Roman" w:hAnsi="Times New Roman" w:cs="Times New Roman"/>
          <w:sz w:val="24"/>
          <w:szCs w:val="24"/>
        </w:rPr>
        <w:t xml:space="preserve"> for search for meaning than the presence of meaning.</w:t>
      </w:r>
    </w:p>
    <w:p w14:paraId="5C5FC7D3" w14:textId="6958FA77" w:rsidR="0055716B" w:rsidRPr="007F413A" w:rsidRDefault="0055716B" w:rsidP="005C7CDC">
      <w:pPr>
        <w:spacing w:after="0" w:line="480" w:lineRule="auto"/>
        <w:ind w:firstLine="720"/>
        <w:jc w:val="both"/>
        <w:rPr>
          <w:rFonts w:ascii="Times New Roman" w:hAnsi="Times New Roman" w:cs="Times New Roman"/>
          <w:sz w:val="24"/>
          <w:szCs w:val="24"/>
        </w:rPr>
      </w:pPr>
      <w:r w:rsidRPr="007F413A">
        <w:rPr>
          <w:rFonts w:ascii="Times New Roman" w:hAnsi="Times New Roman" w:cs="Times New Roman"/>
          <w:sz w:val="24"/>
          <w:szCs w:val="24"/>
        </w:rPr>
        <w:t>In terms of participants’ meaning in life in relation to the person</w:t>
      </w:r>
      <w:r>
        <w:rPr>
          <w:rFonts w:ascii="Times New Roman" w:hAnsi="Times New Roman" w:cs="Times New Roman"/>
          <w:sz w:val="24"/>
          <w:szCs w:val="24"/>
        </w:rPr>
        <w:t>s</w:t>
      </w:r>
      <w:r w:rsidRPr="007F413A">
        <w:rPr>
          <w:rFonts w:ascii="Times New Roman" w:hAnsi="Times New Roman" w:cs="Times New Roman"/>
          <w:sz w:val="24"/>
          <w:szCs w:val="24"/>
        </w:rPr>
        <w:t xml:space="preserve"> they live with, those who stayed with the family had higher </w:t>
      </w:r>
      <w:r>
        <w:rPr>
          <w:rFonts w:ascii="Times New Roman" w:hAnsi="Times New Roman" w:cs="Times New Roman"/>
          <w:sz w:val="24"/>
          <w:szCs w:val="24"/>
        </w:rPr>
        <w:t xml:space="preserve">score of </w:t>
      </w:r>
      <w:r w:rsidRPr="007F413A">
        <w:rPr>
          <w:rFonts w:ascii="Times New Roman" w:hAnsi="Times New Roman" w:cs="Times New Roman"/>
          <w:sz w:val="24"/>
          <w:szCs w:val="24"/>
        </w:rPr>
        <w:t xml:space="preserve">total </w:t>
      </w:r>
      <w:r>
        <w:rPr>
          <w:rFonts w:ascii="Times New Roman" w:hAnsi="Times New Roman" w:cs="Times New Roman"/>
          <w:sz w:val="24"/>
          <w:szCs w:val="24"/>
        </w:rPr>
        <w:t>MIL</w:t>
      </w:r>
      <w:r w:rsidRPr="007F413A">
        <w:rPr>
          <w:rFonts w:ascii="Times New Roman" w:hAnsi="Times New Roman" w:cs="Times New Roman"/>
          <w:sz w:val="24"/>
          <w:szCs w:val="24"/>
        </w:rPr>
        <w:t xml:space="preserve"> (M</w:t>
      </w:r>
      <w:r w:rsidR="00F65733">
        <w:rPr>
          <w:rFonts w:ascii="Times New Roman" w:hAnsi="Times New Roman" w:cs="Times New Roman"/>
          <w:sz w:val="24"/>
          <w:szCs w:val="24"/>
        </w:rPr>
        <w:t xml:space="preserve"> </w:t>
      </w:r>
      <w:r w:rsidRPr="007F413A">
        <w:rPr>
          <w:rFonts w:ascii="Times New Roman" w:hAnsi="Times New Roman" w:cs="Times New Roman"/>
          <w:sz w:val="24"/>
          <w:szCs w:val="24"/>
        </w:rPr>
        <w:t>=</w:t>
      </w:r>
      <w:r w:rsidR="00897491">
        <w:rPr>
          <w:rFonts w:ascii="Times New Roman" w:hAnsi="Times New Roman" w:cs="Times New Roman"/>
          <w:sz w:val="24"/>
          <w:szCs w:val="24"/>
        </w:rPr>
        <w:t xml:space="preserve"> </w:t>
      </w:r>
      <w:r w:rsidR="00CF7A1B">
        <w:rPr>
          <w:rFonts w:ascii="Times New Roman" w:hAnsi="Times New Roman" w:cs="Times New Roman"/>
          <w:sz w:val="24"/>
          <w:szCs w:val="24"/>
        </w:rPr>
        <w:t>5.78,</w:t>
      </w:r>
      <w:r w:rsidRPr="007F413A">
        <w:rPr>
          <w:rFonts w:ascii="Times New Roman" w:hAnsi="Times New Roman" w:cs="Times New Roman"/>
          <w:sz w:val="24"/>
          <w:szCs w:val="24"/>
        </w:rPr>
        <w:t xml:space="preserve"> SD</w:t>
      </w:r>
      <w:r w:rsidR="00F65733">
        <w:rPr>
          <w:rFonts w:ascii="Times New Roman" w:hAnsi="Times New Roman" w:cs="Times New Roman"/>
          <w:sz w:val="24"/>
          <w:szCs w:val="24"/>
        </w:rPr>
        <w:t xml:space="preserve"> </w:t>
      </w:r>
      <w:r w:rsidRPr="007F413A">
        <w:rPr>
          <w:rFonts w:ascii="Times New Roman" w:hAnsi="Times New Roman" w:cs="Times New Roman"/>
          <w:sz w:val="24"/>
          <w:szCs w:val="24"/>
        </w:rPr>
        <w:t>= 1.03) than those who lived with relatives and friends.</w:t>
      </w:r>
    </w:p>
    <w:p w14:paraId="6181D027" w14:textId="6261BC5D" w:rsidR="0055716B" w:rsidRPr="007F413A" w:rsidRDefault="0055716B" w:rsidP="005C7CDC">
      <w:pPr>
        <w:spacing w:after="0" w:line="480" w:lineRule="auto"/>
        <w:ind w:firstLine="720"/>
        <w:jc w:val="both"/>
        <w:rPr>
          <w:rFonts w:ascii="Times New Roman" w:hAnsi="Times New Roman" w:cs="Times New Roman"/>
          <w:sz w:val="24"/>
          <w:szCs w:val="24"/>
        </w:rPr>
      </w:pPr>
      <w:r w:rsidRPr="007F413A">
        <w:rPr>
          <w:rFonts w:ascii="Times New Roman" w:hAnsi="Times New Roman" w:cs="Times New Roman"/>
          <w:sz w:val="24"/>
          <w:szCs w:val="24"/>
        </w:rPr>
        <w:t>It was further established that those</w:t>
      </w:r>
      <w:r w:rsidR="00EB4E22">
        <w:rPr>
          <w:rFonts w:ascii="Times New Roman" w:hAnsi="Times New Roman" w:cs="Times New Roman"/>
          <w:sz w:val="24"/>
          <w:szCs w:val="24"/>
        </w:rPr>
        <w:t xml:space="preserve"> whose</w:t>
      </w:r>
      <w:r w:rsidRPr="007F413A">
        <w:rPr>
          <w:rFonts w:ascii="Times New Roman" w:hAnsi="Times New Roman" w:cs="Times New Roman"/>
          <w:sz w:val="24"/>
          <w:szCs w:val="24"/>
        </w:rPr>
        <w:t xml:space="preserve"> family influence their decision to study reported higher mean score in total meaning in life (M</w:t>
      </w:r>
      <w:r w:rsidR="00F65733">
        <w:rPr>
          <w:rFonts w:ascii="Times New Roman" w:hAnsi="Times New Roman" w:cs="Times New Roman"/>
          <w:sz w:val="24"/>
          <w:szCs w:val="24"/>
        </w:rPr>
        <w:t xml:space="preserve"> </w:t>
      </w:r>
      <w:r w:rsidRPr="007F413A">
        <w:rPr>
          <w:rFonts w:ascii="Times New Roman" w:hAnsi="Times New Roman" w:cs="Times New Roman"/>
          <w:sz w:val="24"/>
          <w:szCs w:val="24"/>
        </w:rPr>
        <w:t>=</w:t>
      </w:r>
      <w:r w:rsidR="00897491">
        <w:rPr>
          <w:rFonts w:ascii="Times New Roman" w:hAnsi="Times New Roman" w:cs="Times New Roman"/>
          <w:sz w:val="24"/>
          <w:szCs w:val="24"/>
        </w:rPr>
        <w:t xml:space="preserve"> </w:t>
      </w:r>
      <w:r w:rsidR="00CF7A1B">
        <w:rPr>
          <w:rFonts w:ascii="Times New Roman" w:hAnsi="Times New Roman" w:cs="Times New Roman"/>
          <w:sz w:val="24"/>
          <w:szCs w:val="24"/>
        </w:rPr>
        <w:t>5.78,</w:t>
      </w:r>
      <w:r w:rsidRPr="007F413A">
        <w:rPr>
          <w:rFonts w:ascii="Times New Roman" w:hAnsi="Times New Roman" w:cs="Times New Roman"/>
          <w:sz w:val="24"/>
          <w:szCs w:val="24"/>
        </w:rPr>
        <w:t xml:space="preserve"> SD</w:t>
      </w:r>
      <w:r w:rsidR="00F65733">
        <w:rPr>
          <w:rFonts w:ascii="Times New Roman" w:hAnsi="Times New Roman" w:cs="Times New Roman"/>
          <w:sz w:val="24"/>
          <w:szCs w:val="24"/>
        </w:rPr>
        <w:t xml:space="preserve"> </w:t>
      </w:r>
      <w:r w:rsidRPr="007F413A">
        <w:rPr>
          <w:rFonts w:ascii="Times New Roman" w:hAnsi="Times New Roman" w:cs="Times New Roman"/>
          <w:sz w:val="24"/>
          <w:szCs w:val="24"/>
        </w:rPr>
        <w:t>=</w:t>
      </w:r>
      <w:r w:rsidR="00897491">
        <w:rPr>
          <w:rFonts w:ascii="Times New Roman" w:hAnsi="Times New Roman" w:cs="Times New Roman"/>
          <w:sz w:val="24"/>
          <w:szCs w:val="24"/>
        </w:rPr>
        <w:t xml:space="preserve"> </w:t>
      </w:r>
      <w:r w:rsidRPr="007F413A">
        <w:rPr>
          <w:rFonts w:ascii="Times New Roman" w:hAnsi="Times New Roman" w:cs="Times New Roman"/>
          <w:sz w:val="24"/>
          <w:szCs w:val="24"/>
        </w:rPr>
        <w:t>1.04) as compared to other groups. However, in comparing the two categories of presence of meaning in life and search for meaning, search for meani</w:t>
      </w:r>
      <w:r w:rsidR="00CF7A1B">
        <w:rPr>
          <w:rFonts w:ascii="Times New Roman" w:hAnsi="Times New Roman" w:cs="Times New Roman"/>
          <w:sz w:val="24"/>
          <w:szCs w:val="24"/>
        </w:rPr>
        <w:t xml:space="preserve">ng scored higher mean (M= 5.74, </w:t>
      </w:r>
      <w:r w:rsidRPr="007F413A">
        <w:rPr>
          <w:rFonts w:ascii="Times New Roman" w:hAnsi="Times New Roman" w:cs="Times New Roman"/>
          <w:sz w:val="24"/>
          <w:szCs w:val="24"/>
        </w:rPr>
        <w:t>SD=1.31).</w:t>
      </w:r>
    </w:p>
    <w:p w14:paraId="4C1B5497" w14:textId="50D21052" w:rsidR="0055716B" w:rsidRPr="007F413A" w:rsidRDefault="0055716B" w:rsidP="005C7CDC">
      <w:pPr>
        <w:spacing w:after="0" w:line="480" w:lineRule="auto"/>
        <w:ind w:firstLine="720"/>
        <w:jc w:val="both"/>
        <w:rPr>
          <w:rFonts w:ascii="Times New Roman" w:hAnsi="Times New Roman" w:cs="Times New Roman"/>
          <w:sz w:val="24"/>
          <w:szCs w:val="24"/>
        </w:rPr>
      </w:pPr>
      <w:r w:rsidRPr="007F413A">
        <w:rPr>
          <w:rFonts w:ascii="Times New Roman" w:hAnsi="Times New Roman" w:cs="Times New Roman"/>
          <w:sz w:val="24"/>
          <w:szCs w:val="24"/>
        </w:rPr>
        <w:t xml:space="preserve">Concerning happiness of the participants, the distribution of score was high in both groups however, those that reported to be happy had higher total </w:t>
      </w:r>
      <w:r>
        <w:rPr>
          <w:rFonts w:ascii="Times New Roman" w:hAnsi="Times New Roman" w:cs="Times New Roman"/>
          <w:sz w:val="24"/>
          <w:szCs w:val="24"/>
        </w:rPr>
        <w:t>MIL</w:t>
      </w:r>
      <w:r w:rsidRPr="007F413A">
        <w:rPr>
          <w:rFonts w:ascii="Times New Roman" w:hAnsi="Times New Roman" w:cs="Times New Roman"/>
          <w:sz w:val="24"/>
          <w:szCs w:val="24"/>
        </w:rPr>
        <w:t xml:space="preserve"> score (M</w:t>
      </w:r>
      <w:r w:rsidR="00F65733">
        <w:rPr>
          <w:rFonts w:ascii="Times New Roman" w:hAnsi="Times New Roman" w:cs="Times New Roman"/>
          <w:sz w:val="24"/>
          <w:szCs w:val="24"/>
        </w:rPr>
        <w:t xml:space="preserve"> </w:t>
      </w:r>
      <w:r w:rsidR="00CF7A1B">
        <w:rPr>
          <w:rFonts w:ascii="Times New Roman" w:hAnsi="Times New Roman" w:cs="Times New Roman"/>
          <w:sz w:val="24"/>
          <w:szCs w:val="24"/>
        </w:rPr>
        <w:t xml:space="preserve">= 5.81, </w:t>
      </w:r>
      <w:r w:rsidRPr="007F413A">
        <w:rPr>
          <w:rFonts w:ascii="Times New Roman" w:hAnsi="Times New Roman" w:cs="Times New Roman"/>
          <w:sz w:val="24"/>
          <w:szCs w:val="24"/>
        </w:rPr>
        <w:t>SD</w:t>
      </w:r>
      <w:r w:rsidR="00F65733">
        <w:rPr>
          <w:rFonts w:ascii="Times New Roman" w:hAnsi="Times New Roman" w:cs="Times New Roman"/>
          <w:sz w:val="24"/>
          <w:szCs w:val="24"/>
        </w:rPr>
        <w:t xml:space="preserve"> </w:t>
      </w:r>
      <w:r w:rsidRPr="007F413A">
        <w:rPr>
          <w:rFonts w:ascii="Times New Roman" w:hAnsi="Times New Roman" w:cs="Times New Roman"/>
          <w:sz w:val="24"/>
          <w:szCs w:val="24"/>
        </w:rPr>
        <w:t>= 1.05). The scores in the two categories were both high, yes at (M</w:t>
      </w:r>
      <w:r w:rsidR="00F65733">
        <w:rPr>
          <w:rFonts w:ascii="Times New Roman" w:hAnsi="Times New Roman" w:cs="Times New Roman"/>
          <w:sz w:val="24"/>
          <w:szCs w:val="24"/>
        </w:rPr>
        <w:t xml:space="preserve"> </w:t>
      </w:r>
      <w:r w:rsidRPr="007F413A">
        <w:rPr>
          <w:rFonts w:ascii="Times New Roman" w:hAnsi="Times New Roman" w:cs="Times New Roman"/>
          <w:sz w:val="24"/>
          <w:szCs w:val="24"/>
        </w:rPr>
        <w:t>=</w:t>
      </w:r>
      <w:r w:rsidR="00897491">
        <w:rPr>
          <w:rFonts w:ascii="Times New Roman" w:hAnsi="Times New Roman" w:cs="Times New Roman"/>
          <w:sz w:val="24"/>
          <w:szCs w:val="24"/>
        </w:rPr>
        <w:t xml:space="preserve"> </w:t>
      </w:r>
      <w:r w:rsidRPr="007F413A">
        <w:rPr>
          <w:rFonts w:ascii="Times New Roman" w:hAnsi="Times New Roman" w:cs="Times New Roman"/>
          <w:sz w:val="24"/>
          <w:szCs w:val="24"/>
        </w:rPr>
        <w:t>5.84</w:t>
      </w:r>
      <w:r w:rsidR="00CF7A1B">
        <w:rPr>
          <w:rFonts w:ascii="Times New Roman" w:hAnsi="Times New Roman" w:cs="Times New Roman"/>
          <w:sz w:val="24"/>
          <w:szCs w:val="24"/>
        </w:rPr>
        <w:t>,</w:t>
      </w:r>
      <w:r w:rsidRPr="007F413A">
        <w:rPr>
          <w:rFonts w:ascii="Times New Roman" w:hAnsi="Times New Roman" w:cs="Times New Roman"/>
          <w:sz w:val="24"/>
          <w:szCs w:val="24"/>
        </w:rPr>
        <w:t xml:space="preserve"> SD</w:t>
      </w:r>
      <w:r w:rsidR="00F65733">
        <w:rPr>
          <w:rFonts w:ascii="Times New Roman" w:hAnsi="Times New Roman" w:cs="Times New Roman"/>
          <w:sz w:val="24"/>
          <w:szCs w:val="24"/>
        </w:rPr>
        <w:t xml:space="preserve"> </w:t>
      </w:r>
      <w:r w:rsidRPr="007F413A">
        <w:rPr>
          <w:rFonts w:ascii="Times New Roman" w:hAnsi="Times New Roman" w:cs="Times New Roman"/>
          <w:sz w:val="24"/>
          <w:szCs w:val="24"/>
        </w:rPr>
        <w:t>= 1.21) while that of no was (M</w:t>
      </w:r>
      <w:r w:rsidR="00F65733">
        <w:rPr>
          <w:rFonts w:ascii="Times New Roman" w:hAnsi="Times New Roman" w:cs="Times New Roman"/>
          <w:sz w:val="24"/>
          <w:szCs w:val="24"/>
        </w:rPr>
        <w:t xml:space="preserve"> </w:t>
      </w:r>
      <w:r w:rsidRPr="007F413A">
        <w:rPr>
          <w:rFonts w:ascii="Times New Roman" w:hAnsi="Times New Roman" w:cs="Times New Roman"/>
          <w:sz w:val="24"/>
          <w:szCs w:val="24"/>
        </w:rPr>
        <w:t>=</w:t>
      </w:r>
      <w:r w:rsidR="00897491">
        <w:rPr>
          <w:rFonts w:ascii="Times New Roman" w:hAnsi="Times New Roman" w:cs="Times New Roman"/>
          <w:sz w:val="24"/>
          <w:szCs w:val="24"/>
        </w:rPr>
        <w:t xml:space="preserve"> </w:t>
      </w:r>
      <w:r w:rsidR="00CF7A1B">
        <w:rPr>
          <w:rFonts w:ascii="Times New Roman" w:hAnsi="Times New Roman" w:cs="Times New Roman"/>
          <w:sz w:val="24"/>
          <w:szCs w:val="24"/>
        </w:rPr>
        <w:t>5.81,</w:t>
      </w:r>
      <w:r w:rsidRPr="007F413A">
        <w:rPr>
          <w:rFonts w:ascii="Times New Roman" w:hAnsi="Times New Roman" w:cs="Times New Roman"/>
          <w:sz w:val="24"/>
          <w:szCs w:val="24"/>
        </w:rPr>
        <w:t xml:space="preserve"> SD</w:t>
      </w:r>
      <w:r w:rsidR="00F65733">
        <w:rPr>
          <w:rFonts w:ascii="Times New Roman" w:hAnsi="Times New Roman" w:cs="Times New Roman"/>
          <w:sz w:val="24"/>
          <w:szCs w:val="24"/>
        </w:rPr>
        <w:t xml:space="preserve"> </w:t>
      </w:r>
      <w:r w:rsidRPr="007F413A">
        <w:rPr>
          <w:rFonts w:ascii="Times New Roman" w:hAnsi="Times New Roman" w:cs="Times New Roman"/>
          <w:sz w:val="24"/>
          <w:szCs w:val="24"/>
        </w:rPr>
        <w:t>= 1.14).</w:t>
      </w:r>
    </w:p>
    <w:p w14:paraId="4F88F853" w14:textId="20B80656" w:rsidR="0055716B" w:rsidRPr="007F413A" w:rsidRDefault="0055716B" w:rsidP="009A0264">
      <w:pPr>
        <w:spacing w:after="100" w:afterAutospacing="1" w:line="480" w:lineRule="auto"/>
        <w:ind w:firstLine="720"/>
        <w:jc w:val="both"/>
        <w:rPr>
          <w:rFonts w:ascii="Times New Roman" w:hAnsi="Times New Roman" w:cs="Times New Roman"/>
          <w:sz w:val="24"/>
          <w:szCs w:val="24"/>
        </w:rPr>
      </w:pPr>
      <w:r w:rsidRPr="007F413A">
        <w:rPr>
          <w:rFonts w:ascii="Times New Roman" w:hAnsi="Times New Roman" w:cs="Times New Roman"/>
          <w:sz w:val="24"/>
          <w:szCs w:val="24"/>
        </w:rPr>
        <w:t xml:space="preserve">Concerning the age of the participants the age between 16 years and 17 years reported the highest score on total mean in meaning in life </w:t>
      </w:r>
      <w:r w:rsidR="009A0264" w:rsidRPr="007F413A">
        <w:rPr>
          <w:rFonts w:ascii="Times New Roman" w:hAnsi="Times New Roman" w:cs="Times New Roman"/>
          <w:sz w:val="24"/>
          <w:szCs w:val="24"/>
        </w:rPr>
        <w:t>(M</w:t>
      </w:r>
      <w:r w:rsidR="00F65733">
        <w:rPr>
          <w:rFonts w:ascii="Times New Roman" w:hAnsi="Times New Roman" w:cs="Times New Roman"/>
          <w:sz w:val="24"/>
          <w:szCs w:val="24"/>
        </w:rPr>
        <w:t xml:space="preserve"> </w:t>
      </w:r>
      <w:r w:rsidR="00CF7A1B">
        <w:rPr>
          <w:rFonts w:ascii="Times New Roman" w:hAnsi="Times New Roman" w:cs="Times New Roman"/>
          <w:sz w:val="24"/>
          <w:szCs w:val="24"/>
        </w:rPr>
        <w:t xml:space="preserve">= 5.84, </w:t>
      </w:r>
      <w:r w:rsidRPr="007F413A">
        <w:rPr>
          <w:rFonts w:ascii="Times New Roman" w:hAnsi="Times New Roman" w:cs="Times New Roman"/>
          <w:sz w:val="24"/>
          <w:szCs w:val="24"/>
        </w:rPr>
        <w:t>SD</w:t>
      </w:r>
      <w:r w:rsidR="00F65733">
        <w:rPr>
          <w:rFonts w:ascii="Times New Roman" w:hAnsi="Times New Roman" w:cs="Times New Roman"/>
          <w:sz w:val="24"/>
          <w:szCs w:val="24"/>
        </w:rPr>
        <w:t xml:space="preserve"> </w:t>
      </w:r>
      <w:r w:rsidRPr="007F413A">
        <w:rPr>
          <w:rFonts w:ascii="Times New Roman" w:hAnsi="Times New Roman" w:cs="Times New Roman"/>
          <w:sz w:val="24"/>
          <w:szCs w:val="24"/>
        </w:rPr>
        <w:t xml:space="preserve">= </w:t>
      </w:r>
      <w:r w:rsidR="009A0264" w:rsidRPr="007F413A">
        <w:rPr>
          <w:rFonts w:ascii="Times New Roman" w:hAnsi="Times New Roman" w:cs="Times New Roman"/>
          <w:sz w:val="24"/>
          <w:szCs w:val="24"/>
        </w:rPr>
        <w:t>1.04) while</w:t>
      </w:r>
      <w:r w:rsidRPr="007F413A">
        <w:rPr>
          <w:rFonts w:ascii="Times New Roman" w:hAnsi="Times New Roman" w:cs="Times New Roman"/>
          <w:sz w:val="24"/>
          <w:szCs w:val="24"/>
        </w:rPr>
        <w:t xml:space="preserve"> the age between 12- 13 scored moderate total mean </w:t>
      </w:r>
      <w:r w:rsidR="009A0264" w:rsidRPr="007F413A">
        <w:rPr>
          <w:rFonts w:ascii="Times New Roman" w:hAnsi="Times New Roman" w:cs="Times New Roman"/>
          <w:sz w:val="24"/>
          <w:szCs w:val="24"/>
        </w:rPr>
        <w:t>(M</w:t>
      </w:r>
      <w:r w:rsidR="00F65733">
        <w:rPr>
          <w:rFonts w:ascii="Times New Roman" w:hAnsi="Times New Roman" w:cs="Times New Roman"/>
          <w:sz w:val="24"/>
          <w:szCs w:val="24"/>
        </w:rPr>
        <w:t xml:space="preserve"> </w:t>
      </w:r>
      <w:r w:rsidRPr="007F413A">
        <w:rPr>
          <w:rFonts w:ascii="Times New Roman" w:hAnsi="Times New Roman" w:cs="Times New Roman"/>
          <w:sz w:val="24"/>
          <w:szCs w:val="24"/>
        </w:rPr>
        <w:t>=</w:t>
      </w:r>
      <w:r w:rsidR="00897491">
        <w:rPr>
          <w:rFonts w:ascii="Times New Roman" w:hAnsi="Times New Roman" w:cs="Times New Roman"/>
          <w:sz w:val="24"/>
          <w:szCs w:val="24"/>
        </w:rPr>
        <w:t xml:space="preserve"> </w:t>
      </w:r>
      <w:r w:rsidR="00CF7A1B">
        <w:rPr>
          <w:rFonts w:ascii="Times New Roman" w:hAnsi="Times New Roman" w:cs="Times New Roman"/>
          <w:sz w:val="24"/>
          <w:szCs w:val="24"/>
        </w:rPr>
        <w:t xml:space="preserve">4.99, </w:t>
      </w:r>
      <w:r w:rsidRPr="007F413A">
        <w:rPr>
          <w:rFonts w:ascii="Times New Roman" w:hAnsi="Times New Roman" w:cs="Times New Roman"/>
          <w:sz w:val="24"/>
          <w:szCs w:val="24"/>
        </w:rPr>
        <w:t>SD</w:t>
      </w:r>
      <w:r w:rsidR="00F65733">
        <w:rPr>
          <w:rFonts w:ascii="Times New Roman" w:hAnsi="Times New Roman" w:cs="Times New Roman"/>
          <w:sz w:val="24"/>
          <w:szCs w:val="24"/>
        </w:rPr>
        <w:t xml:space="preserve"> </w:t>
      </w:r>
      <w:r w:rsidRPr="007F413A">
        <w:rPr>
          <w:rFonts w:ascii="Times New Roman" w:hAnsi="Times New Roman" w:cs="Times New Roman"/>
          <w:sz w:val="24"/>
          <w:szCs w:val="24"/>
        </w:rPr>
        <w:t>=</w:t>
      </w:r>
      <w:r w:rsidR="00897491">
        <w:rPr>
          <w:rFonts w:ascii="Times New Roman" w:hAnsi="Times New Roman" w:cs="Times New Roman"/>
          <w:sz w:val="24"/>
          <w:szCs w:val="24"/>
        </w:rPr>
        <w:t xml:space="preserve"> </w:t>
      </w:r>
      <w:r w:rsidRPr="007F413A">
        <w:rPr>
          <w:rFonts w:ascii="Times New Roman" w:hAnsi="Times New Roman" w:cs="Times New Roman"/>
          <w:sz w:val="24"/>
          <w:szCs w:val="24"/>
        </w:rPr>
        <w:t xml:space="preserve">1.55).  In relation to the categories the age between 18-19 years reported high score in search for meaning </w:t>
      </w:r>
      <w:r w:rsidR="009A0264" w:rsidRPr="007F413A">
        <w:rPr>
          <w:rFonts w:ascii="Times New Roman" w:hAnsi="Times New Roman" w:cs="Times New Roman"/>
          <w:sz w:val="24"/>
          <w:szCs w:val="24"/>
        </w:rPr>
        <w:t>(M</w:t>
      </w:r>
      <w:r w:rsidR="00F65733">
        <w:rPr>
          <w:rFonts w:ascii="Times New Roman" w:hAnsi="Times New Roman" w:cs="Times New Roman"/>
          <w:sz w:val="24"/>
          <w:szCs w:val="24"/>
        </w:rPr>
        <w:t xml:space="preserve"> </w:t>
      </w:r>
      <w:r w:rsidRPr="007F413A">
        <w:rPr>
          <w:rFonts w:ascii="Times New Roman" w:hAnsi="Times New Roman" w:cs="Times New Roman"/>
          <w:sz w:val="24"/>
          <w:szCs w:val="24"/>
        </w:rPr>
        <w:t>=</w:t>
      </w:r>
      <w:r w:rsidR="00897491">
        <w:rPr>
          <w:rFonts w:ascii="Times New Roman" w:hAnsi="Times New Roman" w:cs="Times New Roman"/>
          <w:sz w:val="24"/>
          <w:szCs w:val="24"/>
        </w:rPr>
        <w:t xml:space="preserve"> </w:t>
      </w:r>
      <w:r w:rsidRPr="007F413A">
        <w:rPr>
          <w:rFonts w:ascii="Times New Roman" w:hAnsi="Times New Roman" w:cs="Times New Roman"/>
          <w:sz w:val="24"/>
          <w:szCs w:val="24"/>
        </w:rPr>
        <w:t>6.09</w:t>
      </w:r>
      <w:r w:rsidR="00CF7A1B">
        <w:rPr>
          <w:rFonts w:ascii="Times New Roman" w:hAnsi="Times New Roman" w:cs="Times New Roman"/>
          <w:sz w:val="24"/>
          <w:szCs w:val="24"/>
        </w:rPr>
        <w:t>,</w:t>
      </w:r>
      <w:r w:rsidRPr="007F413A">
        <w:rPr>
          <w:rFonts w:ascii="Times New Roman" w:hAnsi="Times New Roman" w:cs="Times New Roman"/>
          <w:sz w:val="24"/>
          <w:szCs w:val="24"/>
        </w:rPr>
        <w:t xml:space="preserve"> SD</w:t>
      </w:r>
      <w:r w:rsidR="00F65733">
        <w:rPr>
          <w:rFonts w:ascii="Times New Roman" w:hAnsi="Times New Roman" w:cs="Times New Roman"/>
          <w:sz w:val="24"/>
          <w:szCs w:val="24"/>
        </w:rPr>
        <w:t xml:space="preserve"> </w:t>
      </w:r>
      <w:r w:rsidRPr="007F413A">
        <w:rPr>
          <w:rFonts w:ascii="Times New Roman" w:hAnsi="Times New Roman" w:cs="Times New Roman"/>
          <w:sz w:val="24"/>
          <w:szCs w:val="24"/>
        </w:rPr>
        <w:t>=</w:t>
      </w:r>
      <w:r w:rsidR="00897491">
        <w:rPr>
          <w:rFonts w:ascii="Times New Roman" w:hAnsi="Times New Roman" w:cs="Times New Roman"/>
          <w:sz w:val="24"/>
          <w:szCs w:val="24"/>
        </w:rPr>
        <w:t xml:space="preserve"> </w:t>
      </w:r>
      <w:r w:rsidRPr="007F413A">
        <w:rPr>
          <w:rFonts w:ascii="Times New Roman" w:hAnsi="Times New Roman" w:cs="Times New Roman"/>
          <w:sz w:val="24"/>
          <w:szCs w:val="24"/>
        </w:rPr>
        <w:t xml:space="preserve">1.29) While the age between 12-13 scored moderate mean in search for meaning </w:t>
      </w:r>
      <w:r w:rsidR="009A0264" w:rsidRPr="007F413A">
        <w:rPr>
          <w:rFonts w:ascii="Times New Roman" w:hAnsi="Times New Roman" w:cs="Times New Roman"/>
          <w:sz w:val="24"/>
          <w:szCs w:val="24"/>
        </w:rPr>
        <w:t>(M</w:t>
      </w:r>
      <w:r w:rsidR="00F65733">
        <w:rPr>
          <w:rFonts w:ascii="Times New Roman" w:hAnsi="Times New Roman" w:cs="Times New Roman"/>
          <w:sz w:val="24"/>
          <w:szCs w:val="24"/>
        </w:rPr>
        <w:t xml:space="preserve"> </w:t>
      </w:r>
      <w:r w:rsidRPr="007F413A">
        <w:rPr>
          <w:rFonts w:ascii="Times New Roman" w:hAnsi="Times New Roman" w:cs="Times New Roman"/>
          <w:sz w:val="24"/>
          <w:szCs w:val="24"/>
        </w:rPr>
        <w:t>=</w:t>
      </w:r>
      <w:r w:rsidR="00897491">
        <w:rPr>
          <w:rFonts w:ascii="Times New Roman" w:hAnsi="Times New Roman" w:cs="Times New Roman"/>
          <w:sz w:val="24"/>
          <w:szCs w:val="24"/>
        </w:rPr>
        <w:t xml:space="preserve"> </w:t>
      </w:r>
      <w:r w:rsidR="00CF7A1B">
        <w:rPr>
          <w:rFonts w:ascii="Times New Roman" w:hAnsi="Times New Roman" w:cs="Times New Roman"/>
          <w:sz w:val="24"/>
          <w:szCs w:val="24"/>
        </w:rPr>
        <w:t xml:space="preserve">4.52, </w:t>
      </w:r>
      <w:r w:rsidRPr="007F413A">
        <w:rPr>
          <w:rFonts w:ascii="Times New Roman" w:hAnsi="Times New Roman" w:cs="Times New Roman"/>
          <w:sz w:val="24"/>
          <w:szCs w:val="24"/>
        </w:rPr>
        <w:t>SD</w:t>
      </w:r>
      <w:r w:rsidR="00F65733">
        <w:rPr>
          <w:rFonts w:ascii="Times New Roman" w:hAnsi="Times New Roman" w:cs="Times New Roman"/>
          <w:sz w:val="24"/>
          <w:szCs w:val="24"/>
        </w:rPr>
        <w:t xml:space="preserve"> </w:t>
      </w:r>
      <w:r w:rsidRPr="007F413A">
        <w:rPr>
          <w:rFonts w:ascii="Times New Roman" w:hAnsi="Times New Roman" w:cs="Times New Roman"/>
          <w:sz w:val="24"/>
          <w:szCs w:val="24"/>
        </w:rPr>
        <w:t>=</w:t>
      </w:r>
      <w:r w:rsidR="00897491">
        <w:rPr>
          <w:rFonts w:ascii="Times New Roman" w:hAnsi="Times New Roman" w:cs="Times New Roman"/>
          <w:sz w:val="24"/>
          <w:szCs w:val="24"/>
        </w:rPr>
        <w:t xml:space="preserve"> </w:t>
      </w:r>
      <w:r w:rsidRPr="007F413A">
        <w:rPr>
          <w:rFonts w:ascii="Times New Roman" w:hAnsi="Times New Roman" w:cs="Times New Roman"/>
          <w:sz w:val="24"/>
          <w:szCs w:val="24"/>
        </w:rPr>
        <w:t>1.70).</w:t>
      </w:r>
    </w:p>
    <w:p w14:paraId="54AB6F54" w14:textId="25DDF104" w:rsidR="0055716B" w:rsidRPr="005C7CDC" w:rsidRDefault="00822097" w:rsidP="005C7CDC">
      <w:pPr>
        <w:pStyle w:val="Heading3"/>
        <w:ind w:left="0"/>
      </w:pPr>
      <w:r w:rsidRPr="005C7CDC">
        <w:t xml:space="preserve"> </w:t>
      </w:r>
      <w:bookmarkStart w:id="168" w:name="_Toc83293837"/>
      <w:r w:rsidR="0055716B" w:rsidRPr="005C7CDC">
        <w:t>4.6.</w:t>
      </w:r>
      <w:r w:rsidR="00073A39">
        <w:t>1</w:t>
      </w:r>
      <w:r w:rsidR="00716E38" w:rsidRPr="005C7CDC">
        <w:t xml:space="preserve"> Significance of </w:t>
      </w:r>
      <w:r w:rsidR="00176D1E" w:rsidRPr="005C7CDC">
        <w:t>d</w:t>
      </w:r>
      <w:r w:rsidR="00716E38" w:rsidRPr="005C7CDC">
        <w:t xml:space="preserve">emographic </w:t>
      </w:r>
      <w:r w:rsidR="00176D1E" w:rsidRPr="005C7CDC">
        <w:t>f</w:t>
      </w:r>
      <w:r w:rsidR="00716E38" w:rsidRPr="005C7CDC">
        <w:t xml:space="preserve">eatures on </w:t>
      </w:r>
      <w:r w:rsidR="00176D1E" w:rsidRPr="005C7CDC">
        <w:t>p</w:t>
      </w:r>
      <w:r w:rsidR="00716E38" w:rsidRPr="005C7CDC">
        <w:t>articipants' M</w:t>
      </w:r>
      <w:r w:rsidR="0055716B" w:rsidRPr="005C7CDC">
        <w:t>eaning in Life</w:t>
      </w:r>
      <w:bookmarkEnd w:id="168"/>
    </w:p>
    <w:p w14:paraId="4FDAC7ED" w14:textId="3ACBC1D3" w:rsidR="0055716B" w:rsidRDefault="0055716B" w:rsidP="005C7CDC">
      <w:pPr>
        <w:spacing w:after="240" w:line="480" w:lineRule="auto"/>
        <w:ind w:firstLine="720"/>
        <w:jc w:val="both"/>
        <w:rPr>
          <w:rFonts w:ascii="Times New Roman" w:hAnsi="Times New Roman" w:cs="Times New Roman"/>
          <w:sz w:val="24"/>
          <w:szCs w:val="24"/>
        </w:rPr>
      </w:pPr>
      <w:r w:rsidRPr="007F413A">
        <w:rPr>
          <w:rFonts w:ascii="Times New Roman" w:hAnsi="Times New Roman" w:cs="Times New Roman"/>
          <w:sz w:val="24"/>
          <w:szCs w:val="24"/>
        </w:rPr>
        <w:t xml:space="preserve">Applying a chi-square test, the researcher sought to investigate the </w:t>
      </w:r>
      <w:r>
        <w:rPr>
          <w:rFonts w:ascii="Times New Roman" w:hAnsi="Times New Roman" w:cs="Times New Roman"/>
          <w:sz w:val="24"/>
          <w:szCs w:val="24"/>
        </w:rPr>
        <w:t xml:space="preserve">influence of students’ demographic characteristics of gender, form, </w:t>
      </w:r>
      <w:r w:rsidRPr="007F413A">
        <w:rPr>
          <w:rFonts w:ascii="Times New Roman" w:hAnsi="Times New Roman" w:cs="Times New Roman"/>
          <w:sz w:val="24"/>
          <w:szCs w:val="24"/>
        </w:rPr>
        <w:t xml:space="preserve">people </w:t>
      </w:r>
      <w:r>
        <w:rPr>
          <w:rFonts w:ascii="Times New Roman" w:hAnsi="Times New Roman" w:cs="Times New Roman"/>
          <w:sz w:val="24"/>
          <w:szCs w:val="24"/>
        </w:rPr>
        <w:t xml:space="preserve">they live with, decision </w:t>
      </w:r>
      <w:r w:rsidRPr="007F413A">
        <w:rPr>
          <w:rFonts w:ascii="Times New Roman" w:hAnsi="Times New Roman" w:cs="Times New Roman"/>
          <w:sz w:val="24"/>
          <w:szCs w:val="24"/>
        </w:rPr>
        <w:t>influence</w:t>
      </w:r>
      <w:r>
        <w:rPr>
          <w:rFonts w:ascii="Times New Roman" w:hAnsi="Times New Roman" w:cs="Times New Roman"/>
          <w:sz w:val="24"/>
          <w:szCs w:val="24"/>
        </w:rPr>
        <w:t>r</w:t>
      </w:r>
      <w:r w:rsidRPr="007F413A">
        <w:rPr>
          <w:rFonts w:ascii="Times New Roman" w:hAnsi="Times New Roman" w:cs="Times New Roman"/>
          <w:sz w:val="24"/>
          <w:szCs w:val="24"/>
        </w:rPr>
        <w:t xml:space="preserve">, </w:t>
      </w:r>
      <w:r>
        <w:rPr>
          <w:rFonts w:ascii="Times New Roman" w:hAnsi="Times New Roman" w:cs="Times New Roman"/>
          <w:sz w:val="24"/>
          <w:szCs w:val="24"/>
        </w:rPr>
        <w:t xml:space="preserve">being </w:t>
      </w:r>
      <w:r w:rsidRPr="007F413A">
        <w:rPr>
          <w:rFonts w:ascii="Times New Roman" w:hAnsi="Times New Roman" w:cs="Times New Roman"/>
          <w:sz w:val="24"/>
          <w:szCs w:val="24"/>
        </w:rPr>
        <w:t>happy</w:t>
      </w:r>
      <w:r>
        <w:rPr>
          <w:rFonts w:ascii="Times New Roman" w:hAnsi="Times New Roman" w:cs="Times New Roman"/>
          <w:sz w:val="24"/>
          <w:szCs w:val="24"/>
        </w:rPr>
        <w:t xml:space="preserve"> to be student,</w:t>
      </w:r>
      <w:r w:rsidRPr="007F413A">
        <w:rPr>
          <w:rFonts w:ascii="Times New Roman" w:hAnsi="Times New Roman" w:cs="Times New Roman"/>
          <w:sz w:val="24"/>
          <w:szCs w:val="24"/>
        </w:rPr>
        <w:t xml:space="preserve"> and age </w:t>
      </w:r>
      <w:r>
        <w:rPr>
          <w:rFonts w:ascii="Times New Roman" w:hAnsi="Times New Roman" w:cs="Times New Roman"/>
          <w:sz w:val="24"/>
          <w:szCs w:val="24"/>
        </w:rPr>
        <w:t xml:space="preserve">range </w:t>
      </w:r>
      <w:r w:rsidRPr="007F413A">
        <w:rPr>
          <w:rFonts w:ascii="Times New Roman" w:hAnsi="Times New Roman" w:cs="Times New Roman"/>
          <w:sz w:val="24"/>
          <w:szCs w:val="24"/>
        </w:rPr>
        <w:t xml:space="preserve">on meaning in life among participants. </w:t>
      </w:r>
      <w:r>
        <w:rPr>
          <w:rFonts w:ascii="Times New Roman" w:hAnsi="Times New Roman" w:cs="Times New Roman"/>
          <w:sz w:val="24"/>
          <w:szCs w:val="24"/>
        </w:rPr>
        <w:t>A specific hypothesis (Ho</w:t>
      </w:r>
      <w:r w:rsidRPr="00A52356">
        <w:rPr>
          <w:rFonts w:ascii="Times New Roman" w:hAnsi="Times New Roman" w:cs="Times New Roman"/>
          <w:sz w:val="24"/>
          <w:szCs w:val="24"/>
          <w:vertAlign w:val="subscript"/>
        </w:rPr>
        <w:t>2</w:t>
      </w:r>
      <w:r>
        <w:rPr>
          <w:rFonts w:ascii="Times New Roman" w:hAnsi="Times New Roman" w:cs="Times New Roman"/>
          <w:sz w:val="24"/>
          <w:szCs w:val="24"/>
        </w:rPr>
        <w:t xml:space="preserve">) was set: demographic features have no influence on meaning in life of </w:t>
      </w:r>
      <w:r w:rsidRPr="007F413A">
        <w:rPr>
          <w:rFonts w:ascii="Times New Roman" w:hAnsi="Times New Roman" w:cs="Times New Roman"/>
          <w:sz w:val="24"/>
          <w:szCs w:val="24"/>
        </w:rPr>
        <w:t>secondary school students in Mbeere south sub-county</w:t>
      </w:r>
      <w:r>
        <w:rPr>
          <w:rFonts w:ascii="Times New Roman" w:hAnsi="Times New Roman" w:cs="Times New Roman"/>
          <w:sz w:val="24"/>
          <w:szCs w:val="24"/>
        </w:rPr>
        <w:t>. An alternative hypothesis H</w:t>
      </w:r>
      <w:r w:rsidR="00551609">
        <w:rPr>
          <w:rFonts w:ascii="Times New Roman" w:hAnsi="Times New Roman" w:cs="Times New Roman"/>
          <w:sz w:val="24"/>
          <w:szCs w:val="24"/>
        </w:rPr>
        <w:t>a</w:t>
      </w:r>
      <w:r w:rsidRPr="00A52356">
        <w:rPr>
          <w:rFonts w:ascii="Times New Roman" w:hAnsi="Times New Roman" w:cs="Times New Roman"/>
          <w:sz w:val="24"/>
          <w:szCs w:val="24"/>
          <w:vertAlign w:val="subscript"/>
        </w:rPr>
        <w:t>2</w:t>
      </w:r>
      <w:r>
        <w:rPr>
          <w:rFonts w:ascii="Times New Roman" w:hAnsi="Times New Roman" w:cs="Times New Roman"/>
          <w:sz w:val="24"/>
          <w:szCs w:val="24"/>
        </w:rPr>
        <w:t xml:space="preserve"> was stated as: demographic features have significant influence on meaning in life of </w:t>
      </w:r>
      <w:r w:rsidRPr="007F413A">
        <w:rPr>
          <w:rFonts w:ascii="Times New Roman" w:hAnsi="Times New Roman" w:cs="Times New Roman"/>
          <w:sz w:val="24"/>
          <w:szCs w:val="24"/>
        </w:rPr>
        <w:t>secondary school students in Mbeere south sub-county</w:t>
      </w:r>
      <w:r>
        <w:rPr>
          <w:rFonts w:ascii="Times New Roman" w:hAnsi="Times New Roman" w:cs="Times New Roman"/>
          <w:sz w:val="24"/>
          <w:szCs w:val="24"/>
        </w:rPr>
        <w:t>.</w:t>
      </w:r>
      <w:r w:rsidR="00CF7A1B">
        <w:rPr>
          <w:rFonts w:ascii="Times New Roman" w:hAnsi="Times New Roman" w:cs="Times New Roman"/>
          <w:sz w:val="24"/>
          <w:szCs w:val="24"/>
        </w:rPr>
        <w:t xml:space="preserve"> Table 4.5</w:t>
      </w:r>
      <w:r w:rsidRPr="007F413A">
        <w:rPr>
          <w:rFonts w:ascii="Times New Roman" w:hAnsi="Times New Roman" w:cs="Times New Roman"/>
          <w:sz w:val="24"/>
          <w:szCs w:val="24"/>
        </w:rPr>
        <w:t xml:space="preserve"> shows the </w:t>
      </w:r>
      <w:r>
        <w:rPr>
          <w:rFonts w:ascii="Times New Roman" w:hAnsi="Times New Roman" w:cs="Times New Roman"/>
          <w:sz w:val="24"/>
          <w:szCs w:val="24"/>
        </w:rPr>
        <w:t>analysis</w:t>
      </w:r>
      <w:r w:rsidRPr="007F413A">
        <w:rPr>
          <w:rFonts w:ascii="Times New Roman" w:hAnsi="Times New Roman" w:cs="Times New Roman"/>
          <w:sz w:val="24"/>
          <w:szCs w:val="24"/>
        </w:rPr>
        <w:t xml:space="preserve"> of </w:t>
      </w:r>
      <w:r>
        <w:rPr>
          <w:rFonts w:ascii="Times New Roman" w:hAnsi="Times New Roman" w:cs="Times New Roman"/>
          <w:sz w:val="24"/>
          <w:szCs w:val="24"/>
        </w:rPr>
        <w:t>significance of demographic features</w:t>
      </w:r>
      <w:r w:rsidRPr="007F413A">
        <w:rPr>
          <w:rFonts w:ascii="Times New Roman" w:hAnsi="Times New Roman" w:cs="Times New Roman"/>
          <w:sz w:val="24"/>
          <w:szCs w:val="24"/>
        </w:rPr>
        <w:t xml:space="preserve"> on </w:t>
      </w:r>
      <w:r>
        <w:rPr>
          <w:rFonts w:ascii="Times New Roman" w:hAnsi="Times New Roman" w:cs="Times New Roman"/>
          <w:sz w:val="24"/>
          <w:szCs w:val="24"/>
        </w:rPr>
        <w:t>meaning in life</w:t>
      </w:r>
      <w:r w:rsidRPr="007F413A">
        <w:rPr>
          <w:rFonts w:ascii="Times New Roman" w:hAnsi="Times New Roman" w:cs="Times New Roman"/>
          <w:sz w:val="24"/>
          <w:szCs w:val="24"/>
        </w:rPr>
        <w:t xml:space="preserve">. </w:t>
      </w:r>
    </w:p>
    <w:p w14:paraId="5B49503B" w14:textId="2697CB17" w:rsidR="009A0264" w:rsidRDefault="009A0264" w:rsidP="005C7CDC">
      <w:pPr>
        <w:spacing w:after="240" w:line="480" w:lineRule="auto"/>
        <w:ind w:firstLine="720"/>
        <w:jc w:val="both"/>
        <w:rPr>
          <w:rFonts w:ascii="Times New Roman" w:hAnsi="Times New Roman" w:cs="Times New Roman"/>
          <w:sz w:val="24"/>
          <w:szCs w:val="24"/>
        </w:rPr>
      </w:pPr>
    </w:p>
    <w:p w14:paraId="2856FB29" w14:textId="710A782F" w:rsidR="009A0264" w:rsidRDefault="009A0264" w:rsidP="005C7CDC">
      <w:pPr>
        <w:spacing w:after="240" w:line="480" w:lineRule="auto"/>
        <w:ind w:firstLine="720"/>
        <w:jc w:val="both"/>
        <w:rPr>
          <w:rFonts w:ascii="Times New Roman" w:hAnsi="Times New Roman" w:cs="Times New Roman"/>
          <w:sz w:val="24"/>
          <w:szCs w:val="24"/>
        </w:rPr>
      </w:pPr>
    </w:p>
    <w:p w14:paraId="39B187B4" w14:textId="564D0342" w:rsidR="009A0264" w:rsidRDefault="009A0264" w:rsidP="005C7CDC">
      <w:pPr>
        <w:spacing w:after="240" w:line="480" w:lineRule="auto"/>
        <w:ind w:firstLine="720"/>
        <w:jc w:val="both"/>
        <w:rPr>
          <w:rFonts w:ascii="Times New Roman" w:hAnsi="Times New Roman" w:cs="Times New Roman"/>
          <w:sz w:val="24"/>
          <w:szCs w:val="24"/>
        </w:rPr>
      </w:pPr>
    </w:p>
    <w:p w14:paraId="6382E526" w14:textId="013DF7E4" w:rsidR="009A0264" w:rsidRDefault="009A0264" w:rsidP="005C7CDC">
      <w:pPr>
        <w:spacing w:after="240" w:line="480" w:lineRule="auto"/>
        <w:ind w:firstLine="720"/>
        <w:jc w:val="both"/>
        <w:rPr>
          <w:rFonts w:ascii="Times New Roman" w:hAnsi="Times New Roman" w:cs="Times New Roman"/>
          <w:sz w:val="24"/>
          <w:szCs w:val="24"/>
        </w:rPr>
      </w:pPr>
    </w:p>
    <w:p w14:paraId="449DFDE0" w14:textId="77777777" w:rsidR="004821B7" w:rsidRDefault="004821B7" w:rsidP="005C7CDC">
      <w:pPr>
        <w:spacing w:after="240" w:line="480" w:lineRule="auto"/>
        <w:ind w:firstLine="720"/>
        <w:jc w:val="both"/>
        <w:rPr>
          <w:rFonts w:ascii="Times New Roman" w:hAnsi="Times New Roman" w:cs="Times New Roman"/>
          <w:sz w:val="24"/>
          <w:szCs w:val="24"/>
        </w:rPr>
      </w:pPr>
    </w:p>
    <w:p w14:paraId="7C21576F" w14:textId="77777777" w:rsidR="004821B7" w:rsidRDefault="004821B7" w:rsidP="005C7CDC">
      <w:pPr>
        <w:spacing w:after="240" w:line="480" w:lineRule="auto"/>
        <w:ind w:firstLine="720"/>
        <w:jc w:val="both"/>
        <w:rPr>
          <w:rFonts w:ascii="Times New Roman" w:hAnsi="Times New Roman" w:cs="Times New Roman"/>
          <w:sz w:val="24"/>
          <w:szCs w:val="24"/>
        </w:rPr>
      </w:pPr>
    </w:p>
    <w:p w14:paraId="26242E18" w14:textId="77777777" w:rsidR="004821B7" w:rsidRDefault="004821B7" w:rsidP="005C7CDC">
      <w:pPr>
        <w:spacing w:after="240" w:line="480" w:lineRule="auto"/>
        <w:ind w:firstLine="720"/>
        <w:jc w:val="both"/>
        <w:rPr>
          <w:rFonts w:ascii="Times New Roman" w:hAnsi="Times New Roman" w:cs="Times New Roman"/>
          <w:sz w:val="24"/>
          <w:szCs w:val="24"/>
        </w:rPr>
      </w:pPr>
    </w:p>
    <w:p w14:paraId="1734A3D8" w14:textId="704AC2EC" w:rsidR="0055716B" w:rsidRPr="004821B7" w:rsidRDefault="00953A46" w:rsidP="004821B7">
      <w:pPr>
        <w:pStyle w:val="Caption"/>
        <w:keepNext/>
        <w:spacing w:after="0"/>
        <w:rPr>
          <w:noProof/>
        </w:rPr>
      </w:pPr>
      <w:bookmarkStart w:id="169" w:name="_Toc77428420"/>
      <w:bookmarkStart w:id="170" w:name="_Toc78631273"/>
      <w:bookmarkStart w:id="171" w:name="_Toc78632215"/>
      <w:bookmarkStart w:id="172" w:name="_Toc79072430"/>
      <w:bookmarkStart w:id="173" w:name="_Toc79907460"/>
      <w:bookmarkStart w:id="174" w:name="_Toc80694305"/>
      <w:bookmarkStart w:id="175" w:name="_Toc81208276"/>
      <w:r>
        <w:t xml:space="preserve">Table </w:t>
      </w:r>
      <w:r w:rsidR="004821B7">
        <w:t>4.5</w:t>
      </w:r>
      <w:r w:rsidR="004821B7">
        <w:rPr>
          <w:noProof/>
        </w:rPr>
        <w:t xml:space="preserve"> </w:t>
      </w:r>
      <w:r w:rsidRPr="004821B7">
        <w:rPr>
          <w:bCs w:val="0"/>
          <w:i/>
          <w:iCs/>
        </w:rPr>
        <w:t>Association between Moderating Variables and Meaning in Life (MIL)</w:t>
      </w:r>
      <w:bookmarkEnd w:id="169"/>
      <w:bookmarkEnd w:id="170"/>
      <w:bookmarkEnd w:id="171"/>
      <w:bookmarkEnd w:id="172"/>
      <w:bookmarkEnd w:id="173"/>
      <w:bookmarkEnd w:id="174"/>
      <w:bookmarkEnd w:id="175"/>
    </w:p>
    <w:tbl>
      <w:tblPr>
        <w:tblStyle w:val="TableGrid2"/>
        <w:tblW w:w="936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7"/>
        <w:gridCol w:w="2194"/>
        <w:gridCol w:w="2184"/>
        <w:gridCol w:w="1145"/>
        <w:gridCol w:w="176"/>
        <w:gridCol w:w="1117"/>
        <w:gridCol w:w="177"/>
      </w:tblGrid>
      <w:tr w:rsidR="008B3D75" w:rsidRPr="007F413A" w14:paraId="0D22D58F" w14:textId="6235689C" w:rsidTr="008B3D75">
        <w:tc>
          <w:tcPr>
            <w:tcW w:w="2367" w:type="dxa"/>
            <w:tcBorders>
              <w:top w:val="single" w:sz="4" w:space="0" w:color="auto"/>
              <w:bottom w:val="single" w:sz="4" w:space="0" w:color="auto"/>
            </w:tcBorders>
          </w:tcPr>
          <w:p w14:paraId="597E59A7" w14:textId="77777777" w:rsidR="008B3D75" w:rsidRPr="007F413A" w:rsidRDefault="008B3D75" w:rsidP="0055716B">
            <w:pPr>
              <w:spacing w:after="0" w:line="480" w:lineRule="auto"/>
              <w:jc w:val="both"/>
              <w:rPr>
                <w:rFonts w:ascii="Times New Roman" w:hAnsi="Times New Roman" w:cs="Times New Roman"/>
                <w:sz w:val="24"/>
                <w:szCs w:val="24"/>
              </w:rPr>
            </w:pPr>
          </w:p>
        </w:tc>
        <w:tc>
          <w:tcPr>
            <w:tcW w:w="2194" w:type="dxa"/>
            <w:tcBorders>
              <w:top w:val="single" w:sz="4" w:space="0" w:color="auto"/>
              <w:bottom w:val="single" w:sz="4" w:space="0" w:color="auto"/>
            </w:tcBorders>
          </w:tcPr>
          <w:p w14:paraId="5F4240BF" w14:textId="77777777" w:rsidR="008B3D75" w:rsidRPr="007F413A" w:rsidRDefault="008B3D75" w:rsidP="0055716B">
            <w:pPr>
              <w:spacing w:after="0" w:line="480" w:lineRule="auto"/>
              <w:jc w:val="both"/>
              <w:rPr>
                <w:rFonts w:ascii="Times New Roman" w:hAnsi="Times New Roman" w:cs="Times New Roman"/>
                <w:b/>
                <w:sz w:val="24"/>
                <w:szCs w:val="24"/>
              </w:rPr>
            </w:pPr>
            <w:r w:rsidRPr="007F413A">
              <w:rPr>
                <w:rFonts w:ascii="Times New Roman" w:hAnsi="Times New Roman" w:cs="Times New Roman"/>
                <w:b/>
                <w:sz w:val="24"/>
                <w:szCs w:val="24"/>
              </w:rPr>
              <w:t>Presence of MIL</w:t>
            </w:r>
          </w:p>
        </w:tc>
        <w:tc>
          <w:tcPr>
            <w:tcW w:w="2184" w:type="dxa"/>
            <w:tcBorders>
              <w:top w:val="single" w:sz="4" w:space="0" w:color="auto"/>
              <w:bottom w:val="single" w:sz="4" w:space="0" w:color="auto"/>
            </w:tcBorders>
          </w:tcPr>
          <w:p w14:paraId="0BBABA81" w14:textId="77777777" w:rsidR="008B3D75" w:rsidRPr="007F413A" w:rsidRDefault="008B3D75" w:rsidP="0055716B">
            <w:pPr>
              <w:spacing w:after="0" w:line="480" w:lineRule="auto"/>
              <w:jc w:val="both"/>
              <w:rPr>
                <w:rFonts w:ascii="Times New Roman" w:hAnsi="Times New Roman" w:cs="Times New Roman"/>
                <w:b/>
                <w:sz w:val="24"/>
                <w:szCs w:val="24"/>
              </w:rPr>
            </w:pPr>
            <w:r w:rsidRPr="007F413A">
              <w:rPr>
                <w:rFonts w:ascii="Times New Roman" w:hAnsi="Times New Roman" w:cs="Times New Roman"/>
                <w:b/>
                <w:sz w:val="24"/>
                <w:szCs w:val="24"/>
              </w:rPr>
              <w:t xml:space="preserve">Search for MIL </w:t>
            </w:r>
          </w:p>
        </w:tc>
        <w:tc>
          <w:tcPr>
            <w:tcW w:w="1321" w:type="dxa"/>
            <w:gridSpan w:val="2"/>
            <w:tcBorders>
              <w:top w:val="single" w:sz="4" w:space="0" w:color="auto"/>
              <w:bottom w:val="single" w:sz="4" w:space="0" w:color="auto"/>
            </w:tcBorders>
          </w:tcPr>
          <w:p w14:paraId="1591958C" w14:textId="77777777" w:rsidR="008B3D75" w:rsidRPr="007F413A" w:rsidRDefault="008B3D75" w:rsidP="0055716B">
            <w:pPr>
              <w:spacing w:after="0" w:line="480" w:lineRule="auto"/>
              <w:jc w:val="both"/>
              <w:rPr>
                <w:rFonts w:ascii="Times New Roman" w:hAnsi="Times New Roman" w:cs="Times New Roman"/>
                <w:b/>
                <w:sz w:val="24"/>
                <w:szCs w:val="24"/>
              </w:rPr>
            </w:pPr>
            <w:r w:rsidRPr="007F413A">
              <w:rPr>
                <w:rFonts w:ascii="Times New Roman" w:hAnsi="Times New Roman" w:cs="Times New Roman"/>
                <w:b/>
                <w:sz w:val="24"/>
                <w:szCs w:val="24"/>
              </w:rPr>
              <w:t xml:space="preserve">Total MIL </w:t>
            </w:r>
          </w:p>
        </w:tc>
        <w:tc>
          <w:tcPr>
            <w:tcW w:w="1294" w:type="dxa"/>
            <w:gridSpan w:val="2"/>
            <w:tcBorders>
              <w:top w:val="single" w:sz="4" w:space="0" w:color="auto"/>
              <w:bottom w:val="single" w:sz="4" w:space="0" w:color="auto"/>
            </w:tcBorders>
          </w:tcPr>
          <w:p w14:paraId="35FB147F" w14:textId="77777777" w:rsidR="008B3D75" w:rsidRPr="007F413A" w:rsidRDefault="008B3D75" w:rsidP="0055716B">
            <w:pPr>
              <w:spacing w:after="0" w:line="480" w:lineRule="auto"/>
              <w:jc w:val="both"/>
              <w:rPr>
                <w:rFonts w:ascii="Times New Roman" w:hAnsi="Times New Roman" w:cs="Times New Roman"/>
                <w:b/>
                <w:sz w:val="24"/>
                <w:szCs w:val="24"/>
              </w:rPr>
            </w:pPr>
          </w:p>
        </w:tc>
      </w:tr>
      <w:tr w:rsidR="008B3D75" w:rsidRPr="00D81D26" w14:paraId="5277A0BA" w14:textId="7C4E0E38" w:rsidTr="008B3D75">
        <w:trPr>
          <w:gridAfter w:val="1"/>
          <w:wAfter w:w="177" w:type="dxa"/>
        </w:trPr>
        <w:tc>
          <w:tcPr>
            <w:tcW w:w="2367" w:type="dxa"/>
            <w:tcBorders>
              <w:top w:val="single" w:sz="4" w:space="0" w:color="auto"/>
            </w:tcBorders>
          </w:tcPr>
          <w:p w14:paraId="0C677D2F"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 xml:space="preserve">Gender </w:t>
            </w:r>
          </w:p>
        </w:tc>
        <w:tc>
          <w:tcPr>
            <w:tcW w:w="2194" w:type="dxa"/>
            <w:tcBorders>
              <w:top w:val="single" w:sz="4" w:space="0" w:color="auto"/>
            </w:tcBorders>
          </w:tcPr>
          <w:p w14:paraId="793A2A52"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5.72</w:t>
            </w:r>
          </w:p>
        </w:tc>
        <w:tc>
          <w:tcPr>
            <w:tcW w:w="2184" w:type="dxa"/>
            <w:tcBorders>
              <w:top w:val="single" w:sz="4" w:space="0" w:color="auto"/>
            </w:tcBorders>
          </w:tcPr>
          <w:p w14:paraId="4776791C"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5.55</w:t>
            </w:r>
          </w:p>
        </w:tc>
        <w:tc>
          <w:tcPr>
            <w:tcW w:w="1145" w:type="dxa"/>
            <w:tcBorders>
              <w:top w:val="single" w:sz="4" w:space="0" w:color="auto"/>
            </w:tcBorders>
          </w:tcPr>
          <w:p w14:paraId="2711019D"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6.13</w:t>
            </w:r>
          </w:p>
        </w:tc>
        <w:tc>
          <w:tcPr>
            <w:tcW w:w="1293" w:type="dxa"/>
            <w:gridSpan w:val="2"/>
            <w:tcBorders>
              <w:top w:val="single" w:sz="4" w:space="0" w:color="auto"/>
            </w:tcBorders>
          </w:tcPr>
          <w:p w14:paraId="5984827D" w14:textId="77777777" w:rsidR="008B3D75" w:rsidRPr="00D81D26" w:rsidRDefault="008B3D75" w:rsidP="00D81D26">
            <w:pPr>
              <w:spacing w:after="0"/>
              <w:jc w:val="both"/>
              <w:rPr>
                <w:rFonts w:ascii="Times New Roman" w:hAnsi="Times New Roman" w:cs="Times New Roman"/>
                <w:i/>
                <w:iCs/>
                <w:sz w:val="24"/>
                <w:szCs w:val="24"/>
              </w:rPr>
            </w:pPr>
          </w:p>
        </w:tc>
      </w:tr>
      <w:tr w:rsidR="008B3D75" w:rsidRPr="00D81D26" w14:paraId="108672B9" w14:textId="4B8ED0E6" w:rsidTr="008B3D75">
        <w:trPr>
          <w:gridAfter w:val="1"/>
          <w:wAfter w:w="177" w:type="dxa"/>
        </w:trPr>
        <w:tc>
          <w:tcPr>
            <w:tcW w:w="2367" w:type="dxa"/>
          </w:tcPr>
          <w:p w14:paraId="525DDE5B" w14:textId="77777777" w:rsidR="008B3D75" w:rsidRPr="00D81D26" w:rsidRDefault="008B3D75" w:rsidP="00D81D26">
            <w:pPr>
              <w:spacing w:after="0"/>
              <w:jc w:val="both"/>
              <w:rPr>
                <w:rFonts w:ascii="Times New Roman" w:hAnsi="Times New Roman" w:cs="Times New Roman"/>
                <w:sz w:val="24"/>
                <w:szCs w:val="24"/>
              </w:rPr>
            </w:pPr>
          </w:p>
        </w:tc>
        <w:tc>
          <w:tcPr>
            <w:tcW w:w="2194" w:type="dxa"/>
          </w:tcPr>
          <w:p w14:paraId="76281A47"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0.057</w:t>
            </w:r>
          </w:p>
        </w:tc>
        <w:tc>
          <w:tcPr>
            <w:tcW w:w="2184" w:type="dxa"/>
          </w:tcPr>
          <w:p w14:paraId="7B851218"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0.062</w:t>
            </w:r>
          </w:p>
        </w:tc>
        <w:tc>
          <w:tcPr>
            <w:tcW w:w="1145" w:type="dxa"/>
          </w:tcPr>
          <w:p w14:paraId="3B14301C"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0.047</w:t>
            </w:r>
          </w:p>
        </w:tc>
        <w:tc>
          <w:tcPr>
            <w:tcW w:w="1293" w:type="dxa"/>
            <w:gridSpan w:val="2"/>
          </w:tcPr>
          <w:p w14:paraId="40F0D914" w14:textId="77777777" w:rsidR="008B3D75" w:rsidRPr="00D81D26" w:rsidRDefault="008B3D75" w:rsidP="00D81D26">
            <w:pPr>
              <w:spacing w:after="0"/>
              <w:jc w:val="both"/>
              <w:rPr>
                <w:rFonts w:ascii="Times New Roman" w:hAnsi="Times New Roman" w:cs="Times New Roman"/>
                <w:i/>
                <w:iCs/>
                <w:sz w:val="24"/>
                <w:szCs w:val="24"/>
              </w:rPr>
            </w:pPr>
          </w:p>
        </w:tc>
      </w:tr>
      <w:tr w:rsidR="008B3D75" w:rsidRPr="00D81D26" w14:paraId="68708F75" w14:textId="72C49FB7" w:rsidTr="008B3D75">
        <w:trPr>
          <w:gridAfter w:val="1"/>
          <w:wAfter w:w="177" w:type="dxa"/>
        </w:trPr>
        <w:tc>
          <w:tcPr>
            <w:tcW w:w="2367" w:type="dxa"/>
          </w:tcPr>
          <w:p w14:paraId="10EBE0CD" w14:textId="77777777" w:rsidR="008B3D75" w:rsidRPr="00D81D26" w:rsidRDefault="008B3D75" w:rsidP="00D81D26">
            <w:pPr>
              <w:spacing w:after="0"/>
              <w:jc w:val="both"/>
              <w:rPr>
                <w:rFonts w:ascii="Times New Roman" w:hAnsi="Times New Roman" w:cs="Times New Roman"/>
                <w:sz w:val="24"/>
                <w:szCs w:val="24"/>
              </w:rPr>
            </w:pPr>
          </w:p>
        </w:tc>
        <w:tc>
          <w:tcPr>
            <w:tcW w:w="2194" w:type="dxa"/>
          </w:tcPr>
          <w:p w14:paraId="441BD7CA" w14:textId="77777777" w:rsidR="008B3D75" w:rsidRPr="00D81D26" w:rsidRDefault="008B3D75" w:rsidP="00D81D26">
            <w:pPr>
              <w:spacing w:after="0"/>
              <w:jc w:val="both"/>
              <w:rPr>
                <w:rFonts w:ascii="Times New Roman" w:hAnsi="Times New Roman" w:cs="Times New Roman"/>
                <w:sz w:val="24"/>
                <w:szCs w:val="24"/>
              </w:rPr>
            </w:pPr>
          </w:p>
        </w:tc>
        <w:tc>
          <w:tcPr>
            <w:tcW w:w="2184" w:type="dxa"/>
          </w:tcPr>
          <w:p w14:paraId="7B322683" w14:textId="77777777" w:rsidR="008B3D75" w:rsidRPr="00D81D26" w:rsidRDefault="008B3D75" w:rsidP="00D81D26">
            <w:pPr>
              <w:spacing w:after="0"/>
              <w:jc w:val="both"/>
              <w:rPr>
                <w:rFonts w:ascii="Times New Roman" w:hAnsi="Times New Roman" w:cs="Times New Roman"/>
                <w:sz w:val="24"/>
                <w:szCs w:val="24"/>
              </w:rPr>
            </w:pPr>
          </w:p>
        </w:tc>
        <w:tc>
          <w:tcPr>
            <w:tcW w:w="1145" w:type="dxa"/>
          </w:tcPr>
          <w:p w14:paraId="4DFC7064" w14:textId="77777777" w:rsidR="008B3D75" w:rsidRPr="00D81D26" w:rsidRDefault="008B3D75" w:rsidP="00D81D26">
            <w:pPr>
              <w:spacing w:after="0"/>
              <w:jc w:val="both"/>
              <w:rPr>
                <w:rFonts w:ascii="Times New Roman" w:hAnsi="Times New Roman" w:cs="Times New Roman"/>
                <w:b/>
                <w:sz w:val="24"/>
                <w:szCs w:val="24"/>
              </w:rPr>
            </w:pPr>
          </w:p>
        </w:tc>
        <w:tc>
          <w:tcPr>
            <w:tcW w:w="1293" w:type="dxa"/>
            <w:gridSpan w:val="2"/>
          </w:tcPr>
          <w:p w14:paraId="7C302C4F" w14:textId="77777777" w:rsidR="008B3D75" w:rsidRPr="00D81D26" w:rsidRDefault="008B3D75" w:rsidP="00D81D26">
            <w:pPr>
              <w:spacing w:after="0"/>
              <w:jc w:val="both"/>
              <w:rPr>
                <w:rFonts w:ascii="Times New Roman" w:hAnsi="Times New Roman" w:cs="Times New Roman"/>
                <w:b/>
                <w:sz w:val="24"/>
                <w:szCs w:val="24"/>
              </w:rPr>
            </w:pPr>
          </w:p>
        </w:tc>
      </w:tr>
      <w:tr w:rsidR="008B3D75" w:rsidRPr="00D81D26" w14:paraId="5DD22749" w14:textId="5F20C437" w:rsidTr="008B3D75">
        <w:trPr>
          <w:gridAfter w:val="1"/>
          <w:wAfter w:w="177" w:type="dxa"/>
        </w:trPr>
        <w:tc>
          <w:tcPr>
            <w:tcW w:w="2367" w:type="dxa"/>
          </w:tcPr>
          <w:p w14:paraId="413C6142"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Form</w:t>
            </w:r>
          </w:p>
        </w:tc>
        <w:tc>
          <w:tcPr>
            <w:tcW w:w="2194" w:type="dxa"/>
          </w:tcPr>
          <w:p w14:paraId="446BEE14"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7.03</w:t>
            </w:r>
          </w:p>
        </w:tc>
        <w:tc>
          <w:tcPr>
            <w:tcW w:w="2184" w:type="dxa"/>
          </w:tcPr>
          <w:p w14:paraId="7B994B94"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1.14</w:t>
            </w:r>
          </w:p>
        </w:tc>
        <w:tc>
          <w:tcPr>
            <w:tcW w:w="1145" w:type="dxa"/>
          </w:tcPr>
          <w:p w14:paraId="42F5768F"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4.88</w:t>
            </w:r>
          </w:p>
        </w:tc>
        <w:tc>
          <w:tcPr>
            <w:tcW w:w="1293" w:type="dxa"/>
            <w:gridSpan w:val="2"/>
          </w:tcPr>
          <w:p w14:paraId="07145304" w14:textId="77777777" w:rsidR="008B3D75" w:rsidRPr="00D81D26" w:rsidRDefault="008B3D75" w:rsidP="00D81D26">
            <w:pPr>
              <w:spacing w:after="0"/>
              <w:jc w:val="both"/>
              <w:rPr>
                <w:rFonts w:ascii="Times New Roman" w:hAnsi="Times New Roman" w:cs="Times New Roman"/>
                <w:i/>
                <w:iCs/>
                <w:sz w:val="24"/>
                <w:szCs w:val="24"/>
              </w:rPr>
            </w:pPr>
          </w:p>
        </w:tc>
      </w:tr>
      <w:tr w:rsidR="008B3D75" w:rsidRPr="00D81D26" w14:paraId="2DF28325" w14:textId="31C17C8C" w:rsidTr="008B3D75">
        <w:trPr>
          <w:gridAfter w:val="1"/>
          <w:wAfter w:w="177" w:type="dxa"/>
          <w:trHeight w:val="170"/>
        </w:trPr>
        <w:tc>
          <w:tcPr>
            <w:tcW w:w="2367" w:type="dxa"/>
          </w:tcPr>
          <w:p w14:paraId="623A0577" w14:textId="77777777" w:rsidR="008B3D75" w:rsidRPr="00D81D26" w:rsidRDefault="008B3D75" w:rsidP="00D81D26">
            <w:pPr>
              <w:spacing w:after="0"/>
              <w:jc w:val="both"/>
              <w:rPr>
                <w:rFonts w:ascii="Times New Roman" w:hAnsi="Times New Roman" w:cs="Times New Roman"/>
                <w:sz w:val="24"/>
                <w:szCs w:val="24"/>
              </w:rPr>
            </w:pPr>
          </w:p>
        </w:tc>
        <w:tc>
          <w:tcPr>
            <w:tcW w:w="2194" w:type="dxa"/>
          </w:tcPr>
          <w:p w14:paraId="66F0A049"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0.134</w:t>
            </w:r>
          </w:p>
        </w:tc>
        <w:tc>
          <w:tcPr>
            <w:tcW w:w="2184" w:type="dxa"/>
          </w:tcPr>
          <w:p w14:paraId="38420C9A"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0.887</w:t>
            </w:r>
          </w:p>
        </w:tc>
        <w:tc>
          <w:tcPr>
            <w:tcW w:w="1145" w:type="dxa"/>
          </w:tcPr>
          <w:p w14:paraId="58EA41FE"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0.299</w:t>
            </w:r>
          </w:p>
        </w:tc>
        <w:tc>
          <w:tcPr>
            <w:tcW w:w="1293" w:type="dxa"/>
            <w:gridSpan w:val="2"/>
          </w:tcPr>
          <w:p w14:paraId="66D3D442" w14:textId="77777777" w:rsidR="008B3D75" w:rsidRPr="00D81D26" w:rsidRDefault="008B3D75" w:rsidP="00D81D26">
            <w:pPr>
              <w:spacing w:after="0"/>
              <w:jc w:val="both"/>
              <w:rPr>
                <w:rFonts w:ascii="Times New Roman" w:hAnsi="Times New Roman" w:cs="Times New Roman"/>
                <w:i/>
                <w:iCs/>
                <w:sz w:val="24"/>
                <w:szCs w:val="24"/>
              </w:rPr>
            </w:pPr>
          </w:p>
        </w:tc>
      </w:tr>
      <w:tr w:rsidR="008B3D75" w:rsidRPr="00D81D26" w14:paraId="37A693D1" w14:textId="6782DA2A" w:rsidTr="008B3D75">
        <w:trPr>
          <w:gridAfter w:val="1"/>
          <w:wAfter w:w="177" w:type="dxa"/>
        </w:trPr>
        <w:tc>
          <w:tcPr>
            <w:tcW w:w="2367" w:type="dxa"/>
          </w:tcPr>
          <w:p w14:paraId="4B9DDC10" w14:textId="77777777" w:rsidR="008B3D75" w:rsidRPr="00D81D26" w:rsidRDefault="008B3D75" w:rsidP="00D81D26">
            <w:pPr>
              <w:spacing w:after="0"/>
              <w:jc w:val="both"/>
              <w:rPr>
                <w:rFonts w:ascii="Times New Roman" w:hAnsi="Times New Roman" w:cs="Times New Roman"/>
                <w:sz w:val="24"/>
                <w:szCs w:val="24"/>
              </w:rPr>
            </w:pPr>
          </w:p>
        </w:tc>
        <w:tc>
          <w:tcPr>
            <w:tcW w:w="2194" w:type="dxa"/>
          </w:tcPr>
          <w:p w14:paraId="02101F71" w14:textId="77777777" w:rsidR="008B3D75" w:rsidRPr="00D81D26" w:rsidRDefault="008B3D75" w:rsidP="00D81D26">
            <w:pPr>
              <w:spacing w:after="0"/>
              <w:jc w:val="both"/>
              <w:rPr>
                <w:rFonts w:ascii="Times New Roman" w:hAnsi="Times New Roman" w:cs="Times New Roman"/>
                <w:sz w:val="24"/>
                <w:szCs w:val="24"/>
              </w:rPr>
            </w:pPr>
          </w:p>
        </w:tc>
        <w:tc>
          <w:tcPr>
            <w:tcW w:w="2184" w:type="dxa"/>
          </w:tcPr>
          <w:p w14:paraId="3F92EC6C" w14:textId="77777777" w:rsidR="008B3D75" w:rsidRPr="00D81D26" w:rsidRDefault="008B3D75" w:rsidP="00D81D26">
            <w:pPr>
              <w:spacing w:after="0"/>
              <w:jc w:val="both"/>
              <w:rPr>
                <w:rFonts w:ascii="Times New Roman" w:hAnsi="Times New Roman" w:cs="Times New Roman"/>
                <w:sz w:val="24"/>
                <w:szCs w:val="24"/>
              </w:rPr>
            </w:pPr>
          </w:p>
        </w:tc>
        <w:tc>
          <w:tcPr>
            <w:tcW w:w="1145" w:type="dxa"/>
          </w:tcPr>
          <w:p w14:paraId="0284B1D3" w14:textId="77777777" w:rsidR="008B3D75" w:rsidRPr="00D81D26" w:rsidRDefault="008B3D75" w:rsidP="00D81D26">
            <w:pPr>
              <w:spacing w:after="0"/>
              <w:jc w:val="both"/>
              <w:rPr>
                <w:rFonts w:ascii="Times New Roman" w:hAnsi="Times New Roman" w:cs="Times New Roman"/>
                <w:b/>
                <w:sz w:val="24"/>
                <w:szCs w:val="24"/>
              </w:rPr>
            </w:pPr>
          </w:p>
        </w:tc>
        <w:tc>
          <w:tcPr>
            <w:tcW w:w="1293" w:type="dxa"/>
            <w:gridSpan w:val="2"/>
          </w:tcPr>
          <w:p w14:paraId="21F87692" w14:textId="77777777" w:rsidR="008B3D75" w:rsidRPr="00D81D26" w:rsidRDefault="008B3D75" w:rsidP="00D81D26">
            <w:pPr>
              <w:spacing w:after="0"/>
              <w:jc w:val="both"/>
              <w:rPr>
                <w:rFonts w:ascii="Times New Roman" w:hAnsi="Times New Roman" w:cs="Times New Roman"/>
                <w:b/>
                <w:sz w:val="24"/>
                <w:szCs w:val="24"/>
              </w:rPr>
            </w:pPr>
          </w:p>
        </w:tc>
      </w:tr>
      <w:tr w:rsidR="008B3D75" w:rsidRPr="00D81D26" w14:paraId="091A39F0" w14:textId="53E97570" w:rsidTr="008B3D75">
        <w:trPr>
          <w:gridAfter w:val="1"/>
          <w:wAfter w:w="177" w:type="dxa"/>
        </w:trPr>
        <w:tc>
          <w:tcPr>
            <w:tcW w:w="2367" w:type="dxa"/>
          </w:tcPr>
          <w:p w14:paraId="0C817A32"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Live with</w:t>
            </w:r>
          </w:p>
        </w:tc>
        <w:tc>
          <w:tcPr>
            <w:tcW w:w="2194" w:type="dxa"/>
          </w:tcPr>
          <w:p w14:paraId="5E397C4C"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2.90</w:t>
            </w:r>
          </w:p>
        </w:tc>
        <w:tc>
          <w:tcPr>
            <w:tcW w:w="2184" w:type="dxa"/>
          </w:tcPr>
          <w:p w14:paraId="5E6248EC"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2.55</w:t>
            </w:r>
          </w:p>
        </w:tc>
        <w:tc>
          <w:tcPr>
            <w:tcW w:w="1145" w:type="dxa"/>
          </w:tcPr>
          <w:p w14:paraId="7B94735A"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1.43</w:t>
            </w:r>
          </w:p>
        </w:tc>
        <w:tc>
          <w:tcPr>
            <w:tcW w:w="1293" w:type="dxa"/>
            <w:gridSpan w:val="2"/>
          </w:tcPr>
          <w:p w14:paraId="3E4B1E95" w14:textId="77777777" w:rsidR="008B3D75" w:rsidRPr="00D81D26" w:rsidRDefault="008B3D75" w:rsidP="00D81D26">
            <w:pPr>
              <w:spacing w:after="0"/>
              <w:jc w:val="both"/>
              <w:rPr>
                <w:rFonts w:ascii="Times New Roman" w:hAnsi="Times New Roman" w:cs="Times New Roman"/>
                <w:i/>
                <w:iCs/>
                <w:sz w:val="24"/>
                <w:szCs w:val="24"/>
              </w:rPr>
            </w:pPr>
          </w:p>
        </w:tc>
      </w:tr>
      <w:tr w:rsidR="008B3D75" w:rsidRPr="00D81D26" w14:paraId="10FEA51E" w14:textId="62E10C40" w:rsidTr="008B3D75">
        <w:trPr>
          <w:gridAfter w:val="1"/>
          <w:wAfter w:w="177" w:type="dxa"/>
        </w:trPr>
        <w:tc>
          <w:tcPr>
            <w:tcW w:w="2367" w:type="dxa"/>
          </w:tcPr>
          <w:p w14:paraId="4E2D5194" w14:textId="77777777" w:rsidR="008B3D75" w:rsidRPr="00D81D26" w:rsidRDefault="008B3D75" w:rsidP="00D81D26">
            <w:pPr>
              <w:spacing w:after="0"/>
              <w:jc w:val="both"/>
              <w:rPr>
                <w:rFonts w:ascii="Times New Roman" w:hAnsi="Times New Roman" w:cs="Times New Roman"/>
                <w:sz w:val="24"/>
                <w:szCs w:val="24"/>
              </w:rPr>
            </w:pPr>
          </w:p>
        </w:tc>
        <w:tc>
          <w:tcPr>
            <w:tcW w:w="2194" w:type="dxa"/>
          </w:tcPr>
          <w:p w14:paraId="3B9F66BE"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0.821</w:t>
            </w:r>
          </w:p>
        </w:tc>
        <w:tc>
          <w:tcPr>
            <w:tcW w:w="2184" w:type="dxa"/>
          </w:tcPr>
          <w:p w14:paraId="6D3567E7"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0.863</w:t>
            </w:r>
          </w:p>
        </w:tc>
        <w:tc>
          <w:tcPr>
            <w:tcW w:w="1145" w:type="dxa"/>
          </w:tcPr>
          <w:p w14:paraId="34E003CD"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0.964</w:t>
            </w:r>
          </w:p>
        </w:tc>
        <w:tc>
          <w:tcPr>
            <w:tcW w:w="1293" w:type="dxa"/>
            <w:gridSpan w:val="2"/>
          </w:tcPr>
          <w:p w14:paraId="6E9FD015" w14:textId="77777777" w:rsidR="008B3D75" w:rsidRPr="00D81D26" w:rsidRDefault="008B3D75" w:rsidP="00D81D26">
            <w:pPr>
              <w:spacing w:after="0"/>
              <w:jc w:val="both"/>
              <w:rPr>
                <w:rFonts w:ascii="Times New Roman" w:hAnsi="Times New Roman" w:cs="Times New Roman"/>
                <w:i/>
                <w:iCs/>
                <w:sz w:val="24"/>
                <w:szCs w:val="24"/>
              </w:rPr>
            </w:pPr>
          </w:p>
        </w:tc>
      </w:tr>
      <w:tr w:rsidR="008B3D75" w:rsidRPr="00D81D26" w14:paraId="2B76D14F" w14:textId="03FEB7DC" w:rsidTr="008B3D75">
        <w:trPr>
          <w:gridAfter w:val="1"/>
          <w:wAfter w:w="177" w:type="dxa"/>
        </w:trPr>
        <w:tc>
          <w:tcPr>
            <w:tcW w:w="2367" w:type="dxa"/>
          </w:tcPr>
          <w:p w14:paraId="14113AFB" w14:textId="77777777" w:rsidR="008B3D75" w:rsidRPr="00D81D26" w:rsidRDefault="008B3D75" w:rsidP="00D81D26">
            <w:pPr>
              <w:spacing w:after="0"/>
              <w:jc w:val="both"/>
              <w:rPr>
                <w:rFonts w:ascii="Times New Roman" w:hAnsi="Times New Roman" w:cs="Times New Roman"/>
                <w:sz w:val="24"/>
                <w:szCs w:val="24"/>
              </w:rPr>
            </w:pPr>
          </w:p>
        </w:tc>
        <w:tc>
          <w:tcPr>
            <w:tcW w:w="2194" w:type="dxa"/>
          </w:tcPr>
          <w:p w14:paraId="741062CE" w14:textId="77777777" w:rsidR="008B3D75" w:rsidRPr="00D81D26" w:rsidRDefault="008B3D75" w:rsidP="00D81D26">
            <w:pPr>
              <w:spacing w:after="0"/>
              <w:jc w:val="both"/>
              <w:rPr>
                <w:rFonts w:ascii="Times New Roman" w:hAnsi="Times New Roman" w:cs="Times New Roman"/>
                <w:sz w:val="24"/>
                <w:szCs w:val="24"/>
              </w:rPr>
            </w:pPr>
          </w:p>
        </w:tc>
        <w:tc>
          <w:tcPr>
            <w:tcW w:w="2184" w:type="dxa"/>
          </w:tcPr>
          <w:p w14:paraId="33AB7ECF" w14:textId="77777777" w:rsidR="008B3D75" w:rsidRPr="00D81D26" w:rsidRDefault="008B3D75" w:rsidP="00D81D26">
            <w:pPr>
              <w:spacing w:after="0"/>
              <w:jc w:val="both"/>
              <w:rPr>
                <w:rFonts w:ascii="Times New Roman" w:hAnsi="Times New Roman" w:cs="Times New Roman"/>
                <w:sz w:val="24"/>
                <w:szCs w:val="24"/>
              </w:rPr>
            </w:pPr>
          </w:p>
        </w:tc>
        <w:tc>
          <w:tcPr>
            <w:tcW w:w="1145" w:type="dxa"/>
          </w:tcPr>
          <w:p w14:paraId="552C9C58" w14:textId="77777777" w:rsidR="008B3D75" w:rsidRPr="00D81D26" w:rsidRDefault="008B3D75" w:rsidP="00D81D26">
            <w:pPr>
              <w:spacing w:after="0"/>
              <w:jc w:val="both"/>
              <w:rPr>
                <w:rFonts w:ascii="Times New Roman" w:hAnsi="Times New Roman" w:cs="Times New Roman"/>
                <w:b/>
                <w:sz w:val="24"/>
                <w:szCs w:val="24"/>
              </w:rPr>
            </w:pPr>
          </w:p>
        </w:tc>
        <w:tc>
          <w:tcPr>
            <w:tcW w:w="1293" w:type="dxa"/>
            <w:gridSpan w:val="2"/>
          </w:tcPr>
          <w:p w14:paraId="5DE01AB5" w14:textId="77777777" w:rsidR="008B3D75" w:rsidRPr="00D81D26" w:rsidRDefault="008B3D75" w:rsidP="00D81D26">
            <w:pPr>
              <w:spacing w:after="0"/>
              <w:jc w:val="both"/>
              <w:rPr>
                <w:rFonts w:ascii="Times New Roman" w:hAnsi="Times New Roman" w:cs="Times New Roman"/>
                <w:b/>
                <w:sz w:val="24"/>
                <w:szCs w:val="24"/>
              </w:rPr>
            </w:pPr>
          </w:p>
        </w:tc>
      </w:tr>
      <w:tr w:rsidR="008B3D75" w:rsidRPr="00D81D26" w14:paraId="3412344E" w14:textId="796D7CE6" w:rsidTr="008B3D75">
        <w:trPr>
          <w:gridAfter w:val="1"/>
          <w:wAfter w:w="177" w:type="dxa"/>
        </w:trPr>
        <w:tc>
          <w:tcPr>
            <w:tcW w:w="2367" w:type="dxa"/>
            <w:tcBorders>
              <w:bottom w:val="nil"/>
            </w:tcBorders>
          </w:tcPr>
          <w:p w14:paraId="0848886A"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Decision influencer</w:t>
            </w:r>
          </w:p>
        </w:tc>
        <w:tc>
          <w:tcPr>
            <w:tcW w:w="2194" w:type="dxa"/>
            <w:tcBorders>
              <w:bottom w:val="nil"/>
            </w:tcBorders>
          </w:tcPr>
          <w:p w14:paraId="61A5ED46" w14:textId="77777777" w:rsidR="008B3D75" w:rsidRPr="00D81D26" w:rsidRDefault="008B3D75" w:rsidP="00D81D26">
            <w:pPr>
              <w:spacing w:after="0"/>
              <w:jc w:val="both"/>
              <w:rPr>
                <w:rFonts w:ascii="Times New Roman" w:hAnsi="Times New Roman" w:cs="Times New Roman"/>
                <w:i/>
                <w:sz w:val="24"/>
                <w:szCs w:val="24"/>
              </w:rPr>
            </w:pPr>
            <w:r w:rsidRPr="00D81D26">
              <w:rPr>
                <w:rFonts w:ascii="Times New Roman" w:hAnsi="Times New Roman" w:cs="Times New Roman"/>
                <w:i/>
                <w:sz w:val="24"/>
                <w:szCs w:val="24"/>
              </w:rPr>
              <w:t>X</w:t>
            </w:r>
            <w:r w:rsidRPr="00D81D26">
              <w:rPr>
                <w:rFonts w:ascii="Times New Roman" w:hAnsi="Times New Roman" w:cs="Times New Roman"/>
                <w:i/>
                <w:sz w:val="24"/>
                <w:szCs w:val="24"/>
                <w:vertAlign w:val="superscript"/>
              </w:rPr>
              <w:t>2</w:t>
            </w:r>
            <w:r w:rsidRPr="00D81D26">
              <w:rPr>
                <w:rFonts w:ascii="Times New Roman" w:hAnsi="Times New Roman" w:cs="Times New Roman"/>
                <w:i/>
                <w:sz w:val="24"/>
                <w:szCs w:val="24"/>
              </w:rPr>
              <w:t xml:space="preserve"> = 2.01</w:t>
            </w:r>
          </w:p>
        </w:tc>
        <w:tc>
          <w:tcPr>
            <w:tcW w:w="2184" w:type="dxa"/>
            <w:tcBorders>
              <w:bottom w:val="nil"/>
            </w:tcBorders>
          </w:tcPr>
          <w:p w14:paraId="358C7B0F" w14:textId="77777777" w:rsidR="008B3D75" w:rsidRPr="00D81D26" w:rsidRDefault="008B3D75" w:rsidP="00D81D26">
            <w:pPr>
              <w:spacing w:after="0"/>
              <w:jc w:val="both"/>
              <w:rPr>
                <w:rFonts w:ascii="Times New Roman" w:hAnsi="Times New Roman" w:cs="Times New Roman"/>
                <w:i/>
                <w:sz w:val="24"/>
                <w:szCs w:val="24"/>
              </w:rPr>
            </w:pPr>
            <w:r w:rsidRPr="00D81D26">
              <w:rPr>
                <w:rFonts w:ascii="Times New Roman" w:hAnsi="Times New Roman" w:cs="Times New Roman"/>
                <w:i/>
                <w:sz w:val="24"/>
                <w:szCs w:val="24"/>
              </w:rPr>
              <w:t>X</w:t>
            </w:r>
            <w:r w:rsidRPr="00D81D26">
              <w:rPr>
                <w:rFonts w:ascii="Times New Roman" w:hAnsi="Times New Roman" w:cs="Times New Roman"/>
                <w:i/>
                <w:sz w:val="24"/>
                <w:szCs w:val="24"/>
                <w:vertAlign w:val="superscript"/>
              </w:rPr>
              <w:t>2</w:t>
            </w:r>
            <w:r w:rsidRPr="00D81D26">
              <w:rPr>
                <w:rFonts w:ascii="Times New Roman" w:hAnsi="Times New Roman" w:cs="Times New Roman"/>
                <w:i/>
                <w:sz w:val="24"/>
                <w:szCs w:val="24"/>
              </w:rPr>
              <w:t xml:space="preserve"> = 7.58</w:t>
            </w:r>
          </w:p>
        </w:tc>
        <w:tc>
          <w:tcPr>
            <w:tcW w:w="1145" w:type="dxa"/>
            <w:tcBorders>
              <w:bottom w:val="nil"/>
            </w:tcBorders>
          </w:tcPr>
          <w:p w14:paraId="6959C61D"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4.48</w:t>
            </w:r>
          </w:p>
        </w:tc>
        <w:tc>
          <w:tcPr>
            <w:tcW w:w="1293" w:type="dxa"/>
            <w:gridSpan w:val="2"/>
            <w:tcBorders>
              <w:bottom w:val="nil"/>
            </w:tcBorders>
          </w:tcPr>
          <w:p w14:paraId="785D7A03" w14:textId="77777777" w:rsidR="008B3D75" w:rsidRPr="00D81D26" w:rsidRDefault="008B3D75" w:rsidP="00D81D26">
            <w:pPr>
              <w:spacing w:after="0"/>
              <w:jc w:val="both"/>
              <w:rPr>
                <w:rFonts w:ascii="Times New Roman" w:hAnsi="Times New Roman" w:cs="Times New Roman"/>
                <w:i/>
                <w:iCs/>
                <w:sz w:val="24"/>
                <w:szCs w:val="24"/>
              </w:rPr>
            </w:pPr>
          </w:p>
        </w:tc>
      </w:tr>
      <w:tr w:rsidR="008B3D75" w:rsidRPr="00D81D26" w14:paraId="7D6BF2FD" w14:textId="351ECC09" w:rsidTr="008B3D75">
        <w:trPr>
          <w:gridAfter w:val="1"/>
          <w:wAfter w:w="177" w:type="dxa"/>
        </w:trPr>
        <w:tc>
          <w:tcPr>
            <w:tcW w:w="2367" w:type="dxa"/>
            <w:tcBorders>
              <w:top w:val="nil"/>
              <w:bottom w:val="nil"/>
            </w:tcBorders>
          </w:tcPr>
          <w:p w14:paraId="396D7226" w14:textId="77777777" w:rsidR="008B3D75" w:rsidRPr="00D81D26" w:rsidRDefault="008B3D75" w:rsidP="00D81D26">
            <w:pPr>
              <w:spacing w:after="0"/>
              <w:jc w:val="both"/>
              <w:rPr>
                <w:rFonts w:ascii="Times New Roman" w:hAnsi="Times New Roman" w:cs="Times New Roman"/>
                <w:sz w:val="24"/>
                <w:szCs w:val="24"/>
              </w:rPr>
            </w:pPr>
          </w:p>
        </w:tc>
        <w:tc>
          <w:tcPr>
            <w:tcW w:w="2194" w:type="dxa"/>
            <w:tcBorders>
              <w:top w:val="nil"/>
              <w:bottom w:val="nil"/>
            </w:tcBorders>
          </w:tcPr>
          <w:p w14:paraId="36C0DF2B"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0.919</w:t>
            </w:r>
          </w:p>
        </w:tc>
        <w:tc>
          <w:tcPr>
            <w:tcW w:w="2184" w:type="dxa"/>
            <w:tcBorders>
              <w:top w:val="nil"/>
              <w:bottom w:val="nil"/>
            </w:tcBorders>
          </w:tcPr>
          <w:p w14:paraId="203E336A"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0.270</w:t>
            </w:r>
          </w:p>
        </w:tc>
        <w:tc>
          <w:tcPr>
            <w:tcW w:w="1145" w:type="dxa"/>
            <w:tcBorders>
              <w:top w:val="nil"/>
              <w:bottom w:val="nil"/>
            </w:tcBorders>
          </w:tcPr>
          <w:p w14:paraId="0D47253B"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0.612</w:t>
            </w:r>
          </w:p>
        </w:tc>
        <w:tc>
          <w:tcPr>
            <w:tcW w:w="1293" w:type="dxa"/>
            <w:gridSpan w:val="2"/>
            <w:tcBorders>
              <w:top w:val="nil"/>
              <w:bottom w:val="nil"/>
            </w:tcBorders>
          </w:tcPr>
          <w:p w14:paraId="7986545A" w14:textId="77777777" w:rsidR="008B3D75" w:rsidRPr="00D81D26" w:rsidRDefault="008B3D75" w:rsidP="00D81D26">
            <w:pPr>
              <w:spacing w:after="0"/>
              <w:jc w:val="both"/>
              <w:rPr>
                <w:rFonts w:ascii="Times New Roman" w:hAnsi="Times New Roman" w:cs="Times New Roman"/>
                <w:i/>
                <w:iCs/>
                <w:sz w:val="24"/>
                <w:szCs w:val="24"/>
              </w:rPr>
            </w:pPr>
          </w:p>
        </w:tc>
      </w:tr>
      <w:tr w:rsidR="008B3D75" w:rsidRPr="00D81D26" w14:paraId="20259F94" w14:textId="315EEDCB" w:rsidTr="008B3D75">
        <w:trPr>
          <w:gridAfter w:val="1"/>
          <w:wAfter w:w="177" w:type="dxa"/>
        </w:trPr>
        <w:tc>
          <w:tcPr>
            <w:tcW w:w="2367" w:type="dxa"/>
            <w:tcBorders>
              <w:top w:val="nil"/>
              <w:bottom w:val="nil"/>
            </w:tcBorders>
          </w:tcPr>
          <w:p w14:paraId="2AABC6E5" w14:textId="77777777" w:rsidR="008B3D75" w:rsidRPr="00D81D26" w:rsidRDefault="008B3D75" w:rsidP="00D81D26">
            <w:pPr>
              <w:spacing w:after="0"/>
              <w:jc w:val="both"/>
              <w:rPr>
                <w:rFonts w:ascii="Times New Roman" w:hAnsi="Times New Roman" w:cs="Times New Roman"/>
                <w:sz w:val="24"/>
                <w:szCs w:val="24"/>
              </w:rPr>
            </w:pPr>
          </w:p>
        </w:tc>
        <w:tc>
          <w:tcPr>
            <w:tcW w:w="2194" w:type="dxa"/>
            <w:tcBorders>
              <w:top w:val="nil"/>
              <w:bottom w:val="nil"/>
            </w:tcBorders>
          </w:tcPr>
          <w:p w14:paraId="1AFA03E7" w14:textId="77777777" w:rsidR="008B3D75" w:rsidRPr="00D81D26" w:rsidRDefault="008B3D75" w:rsidP="00D81D26">
            <w:pPr>
              <w:spacing w:after="0"/>
              <w:jc w:val="both"/>
              <w:rPr>
                <w:rFonts w:ascii="Times New Roman" w:hAnsi="Times New Roman" w:cs="Times New Roman"/>
                <w:sz w:val="24"/>
                <w:szCs w:val="24"/>
              </w:rPr>
            </w:pPr>
          </w:p>
        </w:tc>
        <w:tc>
          <w:tcPr>
            <w:tcW w:w="2184" w:type="dxa"/>
            <w:tcBorders>
              <w:top w:val="nil"/>
              <w:bottom w:val="nil"/>
            </w:tcBorders>
          </w:tcPr>
          <w:p w14:paraId="04747E0D" w14:textId="77777777" w:rsidR="008B3D75" w:rsidRPr="00D81D26" w:rsidRDefault="008B3D75" w:rsidP="00D81D26">
            <w:pPr>
              <w:spacing w:after="0"/>
              <w:jc w:val="both"/>
              <w:rPr>
                <w:rFonts w:ascii="Times New Roman" w:hAnsi="Times New Roman" w:cs="Times New Roman"/>
                <w:sz w:val="24"/>
                <w:szCs w:val="24"/>
              </w:rPr>
            </w:pPr>
          </w:p>
        </w:tc>
        <w:tc>
          <w:tcPr>
            <w:tcW w:w="1145" w:type="dxa"/>
            <w:tcBorders>
              <w:top w:val="nil"/>
              <w:bottom w:val="nil"/>
            </w:tcBorders>
          </w:tcPr>
          <w:p w14:paraId="041476FE" w14:textId="77777777" w:rsidR="008B3D75" w:rsidRPr="00D81D26" w:rsidRDefault="008B3D75" w:rsidP="00D81D26">
            <w:pPr>
              <w:spacing w:after="0"/>
              <w:jc w:val="both"/>
              <w:rPr>
                <w:rFonts w:ascii="Times New Roman" w:hAnsi="Times New Roman" w:cs="Times New Roman"/>
                <w:b/>
                <w:sz w:val="24"/>
                <w:szCs w:val="24"/>
              </w:rPr>
            </w:pPr>
          </w:p>
        </w:tc>
        <w:tc>
          <w:tcPr>
            <w:tcW w:w="1293" w:type="dxa"/>
            <w:gridSpan w:val="2"/>
            <w:tcBorders>
              <w:top w:val="nil"/>
              <w:bottom w:val="nil"/>
            </w:tcBorders>
          </w:tcPr>
          <w:p w14:paraId="21D54A35" w14:textId="77777777" w:rsidR="008B3D75" w:rsidRPr="00D81D26" w:rsidRDefault="008B3D75" w:rsidP="00D81D26">
            <w:pPr>
              <w:spacing w:after="0"/>
              <w:jc w:val="both"/>
              <w:rPr>
                <w:rFonts w:ascii="Times New Roman" w:hAnsi="Times New Roman" w:cs="Times New Roman"/>
                <w:b/>
                <w:sz w:val="24"/>
                <w:szCs w:val="24"/>
              </w:rPr>
            </w:pPr>
          </w:p>
        </w:tc>
      </w:tr>
      <w:tr w:rsidR="008B3D75" w:rsidRPr="00D81D26" w14:paraId="3FE61F78" w14:textId="0E8C9558" w:rsidTr="008B3D75">
        <w:trPr>
          <w:gridAfter w:val="1"/>
          <w:wAfter w:w="177" w:type="dxa"/>
        </w:trPr>
        <w:tc>
          <w:tcPr>
            <w:tcW w:w="2367" w:type="dxa"/>
            <w:tcBorders>
              <w:top w:val="nil"/>
            </w:tcBorders>
          </w:tcPr>
          <w:p w14:paraId="5E67B82C"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Happy</w:t>
            </w:r>
          </w:p>
        </w:tc>
        <w:tc>
          <w:tcPr>
            <w:tcW w:w="2194" w:type="dxa"/>
            <w:tcBorders>
              <w:top w:val="nil"/>
            </w:tcBorders>
          </w:tcPr>
          <w:p w14:paraId="4C114DCB"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6.78</w:t>
            </w:r>
          </w:p>
        </w:tc>
        <w:tc>
          <w:tcPr>
            <w:tcW w:w="2184" w:type="dxa"/>
            <w:tcBorders>
              <w:top w:val="nil"/>
            </w:tcBorders>
          </w:tcPr>
          <w:p w14:paraId="4EE24E78"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4.62</w:t>
            </w:r>
          </w:p>
        </w:tc>
        <w:tc>
          <w:tcPr>
            <w:tcW w:w="1145" w:type="dxa"/>
            <w:tcBorders>
              <w:top w:val="nil"/>
            </w:tcBorders>
          </w:tcPr>
          <w:p w14:paraId="5AE936BF"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8.02</w:t>
            </w:r>
          </w:p>
        </w:tc>
        <w:tc>
          <w:tcPr>
            <w:tcW w:w="1293" w:type="dxa"/>
            <w:gridSpan w:val="2"/>
            <w:tcBorders>
              <w:top w:val="nil"/>
            </w:tcBorders>
          </w:tcPr>
          <w:p w14:paraId="424A0C63" w14:textId="77777777" w:rsidR="008B3D75" w:rsidRPr="00D81D26" w:rsidRDefault="008B3D75" w:rsidP="00D81D26">
            <w:pPr>
              <w:spacing w:after="0"/>
              <w:jc w:val="both"/>
              <w:rPr>
                <w:rFonts w:ascii="Times New Roman" w:hAnsi="Times New Roman" w:cs="Times New Roman"/>
                <w:i/>
                <w:iCs/>
                <w:sz w:val="24"/>
                <w:szCs w:val="24"/>
              </w:rPr>
            </w:pPr>
          </w:p>
        </w:tc>
      </w:tr>
      <w:tr w:rsidR="008B3D75" w:rsidRPr="00D81D26" w14:paraId="0C11374D" w14:textId="2DCA0D61" w:rsidTr="008B3D75">
        <w:trPr>
          <w:gridAfter w:val="1"/>
          <w:wAfter w:w="177" w:type="dxa"/>
        </w:trPr>
        <w:tc>
          <w:tcPr>
            <w:tcW w:w="2367" w:type="dxa"/>
          </w:tcPr>
          <w:p w14:paraId="7A520F83" w14:textId="77777777" w:rsidR="008B3D75" w:rsidRPr="00D81D26" w:rsidRDefault="008B3D75" w:rsidP="00D81D26">
            <w:pPr>
              <w:spacing w:after="0"/>
              <w:jc w:val="both"/>
              <w:rPr>
                <w:rFonts w:ascii="Times New Roman" w:hAnsi="Times New Roman" w:cs="Times New Roman"/>
                <w:sz w:val="24"/>
                <w:szCs w:val="24"/>
              </w:rPr>
            </w:pPr>
          </w:p>
        </w:tc>
        <w:tc>
          <w:tcPr>
            <w:tcW w:w="2194" w:type="dxa"/>
          </w:tcPr>
          <w:p w14:paraId="392A1B63"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0.034</w:t>
            </w:r>
          </w:p>
        </w:tc>
        <w:tc>
          <w:tcPr>
            <w:tcW w:w="2184" w:type="dxa"/>
          </w:tcPr>
          <w:p w14:paraId="1F69761D"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0.099</w:t>
            </w:r>
          </w:p>
        </w:tc>
        <w:tc>
          <w:tcPr>
            <w:tcW w:w="1145" w:type="dxa"/>
          </w:tcPr>
          <w:p w14:paraId="2BE50583"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0.018</w:t>
            </w:r>
          </w:p>
        </w:tc>
        <w:tc>
          <w:tcPr>
            <w:tcW w:w="1293" w:type="dxa"/>
            <w:gridSpan w:val="2"/>
          </w:tcPr>
          <w:p w14:paraId="3B700CCB" w14:textId="77777777" w:rsidR="008B3D75" w:rsidRPr="00D81D26" w:rsidRDefault="008B3D75" w:rsidP="00D81D26">
            <w:pPr>
              <w:spacing w:after="0"/>
              <w:jc w:val="both"/>
              <w:rPr>
                <w:rFonts w:ascii="Times New Roman" w:hAnsi="Times New Roman" w:cs="Times New Roman"/>
                <w:i/>
                <w:iCs/>
                <w:sz w:val="24"/>
                <w:szCs w:val="24"/>
              </w:rPr>
            </w:pPr>
          </w:p>
        </w:tc>
      </w:tr>
      <w:tr w:rsidR="008B3D75" w:rsidRPr="00D81D26" w14:paraId="1008023A" w14:textId="08F97EA1" w:rsidTr="008B3D75">
        <w:trPr>
          <w:gridAfter w:val="1"/>
          <w:wAfter w:w="177" w:type="dxa"/>
        </w:trPr>
        <w:tc>
          <w:tcPr>
            <w:tcW w:w="2367" w:type="dxa"/>
          </w:tcPr>
          <w:p w14:paraId="2FE7336F" w14:textId="77777777" w:rsidR="008B3D75" w:rsidRPr="00D81D26" w:rsidRDefault="008B3D75" w:rsidP="00D81D26">
            <w:pPr>
              <w:spacing w:after="0"/>
              <w:jc w:val="both"/>
              <w:rPr>
                <w:rFonts w:ascii="Times New Roman" w:hAnsi="Times New Roman" w:cs="Times New Roman"/>
                <w:sz w:val="24"/>
                <w:szCs w:val="24"/>
              </w:rPr>
            </w:pPr>
          </w:p>
        </w:tc>
        <w:tc>
          <w:tcPr>
            <w:tcW w:w="2194" w:type="dxa"/>
          </w:tcPr>
          <w:p w14:paraId="53ACE81D" w14:textId="77777777" w:rsidR="008B3D75" w:rsidRPr="00D81D26" w:rsidRDefault="008B3D75" w:rsidP="00D81D26">
            <w:pPr>
              <w:spacing w:after="0"/>
              <w:jc w:val="both"/>
              <w:rPr>
                <w:rFonts w:ascii="Times New Roman" w:hAnsi="Times New Roman" w:cs="Times New Roman"/>
                <w:sz w:val="24"/>
                <w:szCs w:val="24"/>
              </w:rPr>
            </w:pPr>
          </w:p>
        </w:tc>
        <w:tc>
          <w:tcPr>
            <w:tcW w:w="2184" w:type="dxa"/>
          </w:tcPr>
          <w:p w14:paraId="2B51829E" w14:textId="77777777" w:rsidR="008B3D75" w:rsidRPr="00D81D26" w:rsidRDefault="008B3D75" w:rsidP="00D81D26">
            <w:pPr>
              <w:spacing w:after="0"/>
              <w:jc w:val="both"/>
              <w:rPr>
                <w:rFonts w:ascii="Times New Roman" w:hAnsi="Times New Roman" w:cs="Times New Roman"/>
                <w:sz w:val="24"/>
                <w:szCs w:val="24"/>
              </w:rPr>
            </w:pPr>
          </w:p>
        </w:tc>
        <w:tc>
          <w:tcPr>
            <w:tcW w:w="1145" w:type="dxa"/>
          </w:tcPr>
          <w:p w14:paraId="710CB851" w14:textId="77777777" w:rsidR="008B3D75" w:rsidRPr="00D81D26" w:rsidRDefault="008B3D75" w:rsidP="00D81D26">
            <w:pPr>
              <w:spacing w:after="0"/>
              <w:jc w:val="both"/>
              <w:rPr>
                <w:rFonts w:ascii="Times New Roman" w:hAnsi="Times New Roman" w:cs="Times New Roman"/>
                <w:sz w:val="24"/>
                <w:szCs w:val="24"/>
              </w:rPr>
            </w:pPr>
          </w:p>
        </w:tc>
        <w:tc>
          <w:tcPr>
            <w:tcW w:w="1293" w:type="dxa"/>
            <w:gridSpan w:val="2"/>
          </w:tcPr>
          <w:p w14:paraId="667BA7C0" w14:textId="77777777" w:rsidR="008B3D75" w:rsidRPr="00D81D26" w:rsidRDefault="008B3D75" w:rsidP="00D81D26">
            <w:pPr>
              <w:spacing w:after="0"/>
              <w:jc w:val="both"/>
              <w:rPr>
                <w:rFonts w:ascii="Times New Roman" w:hAnsi="Times New Roman" w:cs="Times New Roman"/>
                <w:sz w:val="24"/>
                <w:szCs w:val="24"/>
              </w:rPr>
            </w:pPr>
          </w:p>
        </w:tc>
      </w:tr>
      <w:tr w:rsidR="008B3D75" w:rsidRPr="00D81D26" w14:paraId="63BFFC30" w14:textId="30DF529C" w:rsidTr="008B3D75">
        <w:trPr>
          <w:gridAfter w:val="1"/>
          <w:wAfter w:w="177" w:type="dxa"/>
        </w:trPr>
        <w:tc>
          <w:tcPr>
            <w:tcW w:w="2367" w:type="dxa"/>
          </w:tcPr>
          <w:p w14:paraId="1E4A15DB"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sz w:val="24"/>
                <w:szCs w:val="24"/>
              </w:rPr>
              <w:t xml:space="preserve">Age </w:t>
            </w:r>
          </w:p>
        </w:tc>
        <w:tc>
          <w:tcPr>
            <w:tcW w:w="2194" w:type="dxa"/>
          </w:tcPr>
          <w:p w14:paraId="1B354189"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5.96</w:t>
            </w:r>
          </w:p>
        </w:tc>
        <w:tc>
          <w:tcPr>
            <w:tcW w:w="2184" w:type="dxa"/>
          </w:tcPr>
          <w:p w14:paraId="651FE97A"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Pr="00D81D26">
              <w:rPr>
                <w:rFonts w:ascii="Times New Roman" w:hAnsi="Times New Roman" w:cs="Times New Roman"/>
                <w:sz w:val="24"/>
                <w:szCs w:val="24"/>
              </w:rPr>
              <w:t xml:space="preserve"> = 7.38</w:t>
            </w:r>
          </w:p>
        </w:tc>
        <w:tc>
          <w:tcPr>
            <w:tcW w:w="1145" w:type="dxa"/>
          </w:tcPr>
          <w:p w14:paraId="144CDCD1" w14:textId="25B1CB35" w:rsidR="008B3D75" w:rsidRPr="00D81D26" w:rsidRDefault="008B3D75" w:rsidP="005652C2">
            <w:pPr>
              <w:spacing w:after="0"/>
              <w:ind w:right="-298"/>
              <w:jc w:val="both"/>
              <w:rPr>
                <w:rFonts w:ascii="Times New Roman" w:hAnsi="Times New Roman" w:cs="Times New Roman"/>
                <w:sz w:val="24"/>
                <w:szCs w:val="24"/>
              </w:rPr>
            </w:pPr>
            <w:r w:rsidRPr="00D81D26">
              <w:rPr>
                <w:rFonts w:ascii="Times New Roman" w:hAnsi="Times New Roman" w:cs="Times New Roman"/>
                <w:i/>
                <w:iCs/>
                <w:sz w:val="24"/>
                <w:szCs w:val="24"/>
              </w:rPr>
              <w:t>X</w:t>
            </w:r>
            <w:r w:rsidRPr="00D81D26">
              <w:rPr>
                <w:rFonts w:ascii="Times New Roman" w:hAnsi="Times New Roman" w:cs="Times New Roman"/>
                <w:i/>
                <w:iCs/>
                <w:sz w:val="24"/>
                <w:szCs w:val="24"/>
                <w:vertAlign w:val="superscript"/>
              </w:rPr>
              <w:t>2</w:t>
            </w:r>
            <w:r w:rsidR="005652C2">
              <w:rPr>
                <w:rFonts w:ascii="Times New Roman" w:hAnsi="Times New Roman" w:cs="Times New Roman"/>
                <w:sz w:val="24"/>
                <w:szCs w:val="24"/>
              </w:rPr>
              <w:t>=</w:t>
            </w:r>
            <w:r w:rsidR="00716E38">
              <w:rPr>
                <w:rFonts w:ascii="Times New Roman" w:hAnsi="Times New Roman" w:cs="Times New Roman"/>
                <w:sz w:val="24"/>
                <w:szCs w:val="24"/>
              </w:rPr>
              <w:t xml:space="preserve"> </w:t>
            </w:r>
            <w:r w:rsidRPr="00D81D26">
              <w:rPr>
                <w:rFonts w:ascii="Times New Roman" w:hAnsi="Times New Roman" w:cs="Times New Roman"/>
                <w:sz w:val="24"/>
                <w:szCs w:val="24"/>
              </w:rPr>
              <w:t>10.21</w:t>
            </w:r>
          </w:p>
        </w:tc>
        <w:tc>
          <w:tcPr>
            <w:tcW w:w="1293" w:type="dxa"/>
            <w:gridSpan w:val="2"/>
          </w:tcPr>
          <w:p w14:paraId="0270E6B2" w14:textId="77777777" w:rsidR="008B3D75" w:rsidRPr="00D81D26" w:rsidRDefault="008B3D75" w:rsidP="00D81D26">
            <w:pPr>
              <w:spacing w:after="0"/>
              <w:jc w:val="both"/>
              <w:rPr>
                <w:rFonts w:ascii="Times New Roman" w:hAnsi="Times New Roman" w:cs="Times New Roman"/>
                <w:i/>
                <w:iCs/>
                <w:sz w:val="24"/>
                <w:szCs w:val="24"/>
              </w:rPr>
            </w:pPr>
          </w:p>
        </w:tc>
      </w:tr>
      <w:tr w:rsidR="008B3D75" w:rsidRPr="00D81D26" w14:paraId="1FDDCEE5" w14:textId="404EDABC" w:rsidTr="008B3D75">
        <w:trPr>
          <w:gridAfter w:val="1"/>
          <w:wAfter w:w="177" w:type="dxa"/>
        </w:trPr>
        <w:tc>
          <w:tcPr>
            <w:tcW w:w="2367" w:type="dxa"/>
          </w:tcPr>
          <w:p w14:paraId="573ABB77" w14:textId="77777777" w:rsidR="008B3D75" w:rsidRPr="00D81D26" w:rsidRDefault="008B3D75" w:rsidP="00D81D26">
            <w:pPr>
              <w:spacing w:after="0"/>
              <w:jc w:val="both"/>
              <w:rPr>
                <w:rFonts w:ascii="Times New Roman" w:hAnsi="Times New Roman" w:cs="Times New Roman"/>
                <w:sz w:val="24"/>
                <w:szCs w:val="24"/>
              </w:rPr>
            </w:pPr>
          </w:p>
        </w:tc>
        <w:tc>
          <w:tcPr>
            <w:tcW w:w="2194" w:type="dxa"/>
          </w:tcPr>
          <w:p w14:paraId="0336B201"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0.428</w:t>
            </w:r>
          </w:p>
        </w:tc>
        <w:tc>
          <w:tcPr>
            <w:tcW w:w="2184" w:type="dxa"/>
          </w:tcPr>
          <w:p w14:paraId="645787CF"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0.287</w:t>
            </w:r>
          </w:p>
        </w:tc>
        <w:tc>
          <w:tcPr>
            <w:tcW w:w="1145" w:type="dxa"/>
          </w:tcPr>
          <w:p w14:paraId="0D01F9EE" w14:textId="77777777" w:rsidR="008B3D75" w:rsidRPr="00D81D26" w:rsidRDefault="008B3D75" w:rsidP="00D81D26">
            <w:pPr>
              <w:spacing w:after="0"/>
              <w:jc w:val="both"/>
              <w:rPr>
                <w:rFonts w:ascii="Times New Roman" w:hAnsi="Times New Roman" w:cs="Times New Roman"/>
                <w:sz w:val="24"/>
                <w:szCs w:val="24"/>
              </w:rPr>
            </w:pPr>
            <w:r w:rsidRPr="00D81D26">
              <w:rPr>
                <w:rFonts w:ascii="Times New Roman" w:hAnsi="Times New Roman" w:cs="Times New Roman"/>
                <w:i/>
                <w:iCs/>
                <w:sz w:val="24"/>
                <w:szCs w:val="24"/>
              </w:rPr>
              <w:t>ρ</w:t>
            </w:r>
            <w:r w:rsidRPr="00D81D26">
              <w:rPr>
                <w:rFonts w:ascii="Times New Roman" w:hAnsi="Times New Roman" w:cs="Times New Roman"/>
                <w:sz w:val="24"/>
                <w:szCs w:val="24"/>
              </w:rPr>
              <w:t xml:space="preserve"> = 0.116</w:t>
            </w:r>
          </w:p>
        </w:tc>
        <w:tc>
          <w:tcPr>
            <w:tcW w:w="1293" w:type="dxa"/>
            <w:gridSpan w:val="2"/>
          </w:tcPr>
          <w:p w14:paraId="2C2A2E40" w14:textId="77777777" w:rsidR="008B3D75" w:rsidRPr="00D81D26" w:rsidRDefault="008B3D75" w:rsidP="00D81D26">
            <w:pPr>
              <w:spacing w:after="0"/>
              <w:jc w:val="both"/>
              <w:rPr>
                <w:rFonts w:ascii="Times New Roman" w:hAnsi="Times New Roman" w:cs="Times New Roman"/>
                <w:i/>
                <w:iCs/>
                <w:sz w:val="24"/>
                <w:szCs w:val="24"/>
              </w:rPr>
            </w:pPr>
          </w:p>
        </w:tc>
      </w:tr>
    </w:tbl>
    <w:p w14:paraId="1B56D9D8" w14:textId="77777777" w:rsidR="0055716B" w:rsidRPr="007F413A" w:rsidRDefault="0055716B" w:rsidP="0055716B">
      <w:pPr>
        <w:spacing w:after="160" w:line="256" w:lineRule="auto"/>
        <w:rPr>
          <w:rFonts w:ascii="Times New Roman" w:hAnsi="Times New Roman" w:cs="Times New Roman"/>
          <w:sz w:val="24"/>
          <w:szCs w:val="24"/>
        </w:rPr>
      </w:pPr>
    </w:p>
    <w:p w14:paraId="6DF00537" w14:textId="22EADD1B" w:rsidR="0055716B" w:rsidRDefault="0055716B" w:rsidP="00FE0794">
      <w:pPr>
        <w:spacing w:before="240" w:after="0" w:line="480" w:lineRule="auto"/>
        <w:ind w:firstLine="720"/>
        <w:jc w:val="both"/>
        <w:rPr>
          <w:rFonts w:ascii="Times New Roman" w:hAnsi="Times New Roman" w:cs="Times New Roman"/>
          <w:iCs/>
          <w:sz w:val="24"/>
          <w:szCs w:val="24"/>
        </w:rPr>
      </w:pPr>
      <w:r w:rsidRPr="007F413A">
        <w:rPr>
          <w:rFonts w:ascii="Times New Roman" w:hAnsi="Times New Roman" w:cs="Times New Roman"/>
          <w:sz w:val="24"/>
          <w:szCs w:val="24"/>
        </w:rPr>
        <w:t xml:space="preserve">The </w:t>
      </w:r>
      <w:r w:rsidR="00D8489C">
        <w:rPr>
          <w:rFonts w:ascii="Times New Roman" w:hAnsi="Times New Roman" w:cs="Times New Roman"/>
          <w:sz w:val="24"/>
          <w:szCs w:val="24"/>
        </w:rPr>
        <w:t xml:space="preserve">chi-square results in (Table </w:t>
      </w:r>
      <w:r w:rsidR="004821B7">
        <w:rPr>
          <w:rFonts w:ascii="Times New Roman" w:hAnsi="Times New Roman" w:cs="Times New Roman"/>
          <w:sz w:val="24"/>
          <w:szCs w:val="24"/>
        </w:rPr>
        <w:t>4.5</w:t>
      </w:r>
      <w:r w:rsidRPr="007F413A">
        <w:rPr>
          <w:rFonts w:ascii="Times New Roman" w:hAnsi="Times New Roman" w:cs="Times New Roman"/>
          <w:sz w:val="24"/>
          <w:szCs w:val="24"/>
        </w:rPr>
        <w:t xml:space="preserve">) showed that </w:t>
      </w:r>
      <w:r>
        <w:rPr>
          <w:rFonts w:ascii="Times New Roman" w:hAnsi="Times New Roman" w:cs="Times New Roman"/>
          <w:sz w:val="24"/>
          <w:szCs w:val="24"/>
        </w:rPr>
        <w:t xml:space="preserve">for </w:t>
      </w:r>
      <w:r w:rsidRPr="007F413A">
        <w:rPr>
          <w:rFonts w:ascii="Times New Roman" w:hAnsi="Times New Roman" w:cs="Times New Roman"/>
          <w:sz w:val="24"/>
          <w:szCs w:val="24"/>
        </w:rPr>
        <w:t>both presence</w:t>
      </w:r>
      <w:r>
        <w:rPr>
          <w:rFonts w:ascii="Times New Roman" w:hAnsi="Times New Roman" w:cs="Times New Roman"/>
          <w:sz w:val="24"/>
          <w:szCs w:val="24"/>
        </w:rPr>
        <w:t xml:space="preserve"> of MIL</w:t>
      </w:r>
      <w:r w:rsidRPr="007F413A">
        <w:rPr>
          <w:rFonts w:ascii="Times New Roman" w:hAnsi="Times New Roman" w:cs="Times New Roman"/>
          <w:sz w:val="24"/>
          <w:szCs w:val="24"/>
        </w:rPr>
        <w:t xml:space="preserve"> and search for </w:t>
      </w:r>
      <w:r>
        <w:rPr>
          <w:rFonts w:ascii="Times New Roman" w:hAnsi="Times New Roman" w:cs="Times New Roman"/>
          <w:sz w:val="24"/>
          <w:szCs w:val="24"/>
        </w:rPr>
        <w:t xml:space="preserve">MIL, </w:t>
      </w:r>
      <w:r w:rsidRPr="007F413A">
        <w:rPr>
          <w:rFonts w:ascii="Times New Roman" w:hAnsi="Times New Roman" w:cs="Times New Roman"/>
          <w:i/>
          <w:iCs/>
          <w:sz w:val="24"/>
          <w:szCs w:val="24"/>
        </w:rPr>
        <w:t>ρ</w:t>
      </w:r>
      <w:r>
        <w:rPr>
          <w:rFonts w:ascii="Times New Roman" w:hAnsi="Times New Roman" w:cs="Times New Roman"/>
          <w:sz w:val="24"/>
          <w:szCs w:val="24"/>
        </w:rPr>
        <w:t xml:space="preserve"> wa</w:t>
      </w:r>
      <w:r w:rsidRPr="007F413A">
        <w:rPr>
          <w:rFonts w:ascii="Times New Roman" w:hAnsi="Times New Roman" w:cs="Times New Roman"/>
          <w:sz w:val="24"/>
          <w:szCs w:val="24"/>
        </w:rPr>
        <w:t xml:space="preserve">s greater than alpha  </w:t>
      </w:r>
      <w:r w:rsidRPr="007F413A">
        <w:rPr>
          <w:rFonts w:ascii="Times New Roman" w:hAnsi="Times New Roman" w:cs="Times New Roman"/>
          <w:i/>
          <w:iCs/>
          <w:sz w:val="24"/>
          <w:szCs w:val="24"/>
        </w:rPr>
        <w:t xml:space="preserve"> ρ</w:t>
      </w:r>
      <w:r w:rsidRPr="007F413A">
        <w:rPr>
          <w:rFonts w:ascii="Times New Roman" w:hAnsi="Times New Roman" w:cs="Times New Roman"/>
          <w:sz w:val="24"/>
          <w:szCs w:val="24"/>
        </w:rPr>
        <w:t xml:space="preserve"> &gt; </w:t>
      </w:r>
      <w:r w:rsidRPr="007F413A">
        <w:rPr>
          <w:rFonts w:ascii="Times New Roman" w:hAnsi="Times New Roman" w:cs="Times New Roman"/>
          <w:i/>
          <w:iCs/>
          <w:sz w:val="24"/>
          <w:szCs w:val="24"/>
        </w:rPr>
        <w:t>α</w:t>
      </w:r>
      <w:r w:rsidRPr="007F413A">
        <w:rPr>
          <w:rFonts w:ascii="Times New Roman" w:hAnsi="Times New Roman" w:cs="Times New Roman"/>
          <w:sz w:val="24"/>
          <w:szCs w:val="24"/>
        </w:rPr>
        <w:t xml:space="preserve"> (0.05)</w:t>
      </w:r>
      <w:r>
        <w:rPr>
          <w:rFonts w:ascii="Times New Roman" w:hAnsi="Times New Roman" w:cs="Times New Roman"/>
          <w:sz w:val="24"/>
          <w:szCs w:val="24"/>
        </w:rPr>
        <w:t xml:space="preserve"> for gender, implying that gender does not have </w:t>
      </w:r>
      <w:r w:rsidR="004368CD">
        <w:rPr>
          <w:rFonts w:ascii="Times New Roman" w:hAnsi="Times New Roman" w:cs="Times New Roman"/>
          <w:sz w:val="24"/>
          <w:szCs w:val="24"/>
        </w:rPr>
        <w:t>an</w:t>
      </w:r>
      <w:r>
        <w:rPr>
          <w:rFonts w:ascii="Times New Roman" w:hAnsi="Times New Roman" w:cs="Times New Roman"/>
          <w:sz w:val="24"/>
          <w:szCs w:val="24"/>
        </w:rPr>
        <w:t xml:space="preserve"> influence on the specific variables of presence and search for meaning in life. However, the findings </w:t>
      </w:r>
      <w:r w:rsidR="00691952">
        <w:rPr>
          <w:rFonts w:ascii="Times New Roman" w:hAnsi="Times New Roman" w:cs="Times New Roman"/>
          <w:sz w:val="24"/>
          <w:szCs w:val="24"/>
        </w:rPr>
        <w:t xml:space="preserve">for total </w:t>
      </w:r>
      <w:r>
        <w:rPr>
          <w:rFonts w:ascii="Times New Roman" w:hAnsi="Times New Roman" w:cs="Times New Roman"/>
          <w:sz w:val="24"/>
          <w:szCs w:val="24"/>
        </w:rPr>
        <w:t>show that gender (X</w:t>
      </w:r>
      <w:r w:rsidRPr="00CF2684">
        <w:rPr>
          <w:rFonts w:ascii="Times New Roman" w:hAnsi="Times New Roman" w:cs="Times New Roman"/>
          <w:sz w:val="24"/>
          <w:szCs w:val="24"/>
          <w:vertAlign w:val="superscript"/>
        </w:rPr>
        <w:t>2</w:t>
      </w:r>
      <w:r>
        <w:rPr>
          <w:rFonts w:ascii="Times New Roman" w:hAnsi="Times New Roman" w:cs="Times New Roman"/>
          <w:sz w:val="24"/>
          <w:szCs w:val="24"/>
        </w:rPr>
        <w:t xml:space="preserve"> = 6.13, </w:t>
      </w:r>
      <w:r w:rsidRPr="007F413A">
        <w:rPr>
          <w:rFonts w:ascii="Times New Roman" w:hAnsi="Times New Roman" w:cs="Times New Roman"/>
          <w:i/>
          <w:iCs/>
          <w:sz w:val="24"/>
          <w:szCs w:val="24"/>
        </w:rPr>
        <w:t>ρ</w:t>
      </w:r>
      <w:r>
        <w:rPr>
          <w:rFonts w:ascii="Times New Roman" w:hAnsi="Times New Roman" w:cs="Times New Roman"/>
          <w:sz w:val="24"/>
          <w:szCs w:val="24"/>
        </w:rPr>
        <w:t xml:space="preserve"> = 0.047) reports </w:t>
      </w:r>
      <w:r w:rsidRPr="007F413A">
        <w:rPr>
          <w:rFonts w:ascii="Times New Roman" w:hAnsi="Times New Roman" w:cs="Times New Roman"/>
          <w:i/>
          <w:iCs/>
          <w:sz w:val="24"/>
          <w:szCs w:val="24"/>
        </w:rPr>
        <w:t>ρ</w:t>
      </w:r>
      <w:r>
        <w:rPr>
          <w:rFonts w:ascii="Times New Roman" w:hAnsi="Times New Roman" w:cs="Times New Roman"/>
          <w:i/>
          <w:iCs/>
          <w:sz w:val="24"/>
          <w:szCs w:val="24"/>
        </w:rPr>
        <w:t xml:space="preserve"> </w:t>
      </w:r>
      <w:r>
        <w:rPr>
          <w:rFonts w:ascii="Times New Roman" w:hAnsi="Times New Roman" w:cs="Times New Roman"/>
          <w:iCs/>
          <w:sz w:val="24"/>
          <w:szCs w:val="24"/>
        </w:rPr>
        <w:t xml:space="preserve">is less than alpha (0.05). </w:t>
      </w:r>
      <w:r w:rsidR="009A0264">
        <w:rPr>
          <w:rFonts w:ascii="Times New Roman" w:hAnsi="Times New Roman" w:cs="Times New Roman"/>
          <w:iCs/>
          <w:sz w:val="24"/>
          <w:szCs w:val="24"/>
        </w:rPr>
        <w:t>Hence,</w:t>
      </w:r>
      <w:r>
        <w:rPr>
          <w:rFonts w:ascii="Times New Roman" w:hAnsi="Times New Roman" w:cs="Times New Roman"/>
          <w:iCs/>
          <w:sz w:val="24"/>
          <w:szCs w:val="24"/>
        </w:rPr>
        <w:t xml:space="preserve"> we reject the </w:t>
      </w:r>
      <w:r w:rsidR="00760456">
        <w:rPr>
          <w:rFonts w:ascii="Times New Roman" w:hAnsi="Times New Roman" w:cs="Times New Roman"/>
          <w:iCs/>
          <w:sz w:val="24"/>
          <w:szCs w:val="24"/>
        </w:rPr>
        <w:t xml:space="preserve">null </w:t>
      </w:r>
      <w:r>
        <w:rPr>
          <w:rFonts w:ascii="Times New Roman" w:hAnsi="Times New Roman" w:cs="Times New Roman"/>
          <w:iCs/>
          <w:sz w:val="24"/>
          <w:szCs w:val="24"/>
        </w:rPr>
        <w:t>hypothesis, and accept the alternative that gender has significant influence on total meaning in life of the secondary school students in Mbeere South Sub-County.</w:t>
      </w:r>
    </w:p>
    <w:p w14:paraId="2C04EF57" w14:textId="291EB169" w:rsidR="0055716B" w:rsidRDefault="0055716B" w:rsidP="00D8489C">
      <w:pPr>
        <w:spacing w:after="0" w:line="480" w:lineRule="auto"/>
        <w:ind w:firstLine="720"/>
        <w:jc w:val="both"/>
        <w:rPr>
          <w:rFonts w:ascii="Times New Roman" w:hAnsi="Times New Roman" w:cs="Times New Roman"/>
          <w:sz w:val="24"/>
          <w:szCs w:val="24"/>
        </w:rPr>
      </w:pPr>
      <w:r>
        <w:rPr>
          <w:rFonts w:ascii="Times New Roman" w:hAnsi="Times New Roman" w:cs="Times New Roman"/>
          <w:iCs/>
          <w:sz w:val="24"/>
          <w:szCs w:val="24"/>
        </w:rPr>
        <w:t xml:space="preserve">For the demographic features: </w:t>
      </w:r>
      <w:r>
        <w:rPr>
          <w:rFonts w:ascii="Times New Roman" w:hAnsi="Times New Roman" w:cs="Times New Roman"/>
          <w:sz w:val="24"/>
          <w:szCs w:val="24"/>
        </w:rPr>
        <w:t xml:space="preserve">form, </w:t>
      </w:r>
      <w:r w:rsidRPr="007F413A">
        <w:rPr>
          <w:rFonts w:ascii="Times New Roman" w:hAnsi="Times New Roman" w:cs="Times New Roman"/>
          <w:sz w:val="24"/>
          <w:szCs w:val="24"/>
        </w:rPr>
        <w:t>live</w:t>
      </w:r>
      <w:r>
        <w:rPr>
          <w:rFonts w:ascii="Times New Roman" w:hAnsi="Times New Roman" w:cs="Times New Roman"/>
          <w:sz w:val="24"/>
          <w:szCs w:val="24"/>
        </w:rPr>
        <w:t>-</w:t>
      </w:r>
      <w:r w:rsidRPr="007F413A">
        <w:rPr>
          <w:rFonts w:ascii="Times New Roman" w:hAnsi="Times New Roman" w:cs="Times New Roman"/>
          <w:sz w:val="24"/>
          <w:szCs w:val="24"/>
        </w:rPr>
        <w:t xml:space="preserve">with, </w:t>
      </w:r>
      <w:r>
        <w:rPr>
          <w:rFonts w:ascii="Times New Roman" w:hAnsi="Times New Roman" w:cs="Times New Roman"/>
          <w:sz w:val="24"/>
          <w:szCs w:val="24"/>
        </w:rPr>
        <w:t>decision-</w:t>
      </w:r>
      <w:r w:rsidRPr="007F413A">
        <w:rPr>
          <w:rFonts w:ascii="Times New Roman" w:hAnsi="Times New Roman" w:cs="Times New Roman"/>
          <w:sz w:val="24"/>
          <w:szCs w:val="24"/>
        </w:rPr>
        <w:t>influence</w:t>
      </w:r>
      <w:r>
        <w:rPr>
          <w:rFonts w:ascii="Times New Roman" w:hAnsi="Times New Roman" w:cs="Times New Roman"/>
          <w:sz w:val="24"/>
          <w:szCs w:val="24"/>
        </w:rPr>
        <w:t xml:space="preserve">r, </w:t>
      </w:r>
      <w:r w:rsidRPr="007F413A">
        <w:rPr>
          <w:rFonts w:ascii="Times New Roman" w:hAnsi="Times New Roman" w:cs="Times New Roman"/>
          <w:sz w:val="24"/>
          <w:szCs w:val="24"/>
        </w:rPr>
        <w:t>and age</w:t>
      </w:r>
      <w:r>
        <w:rPr>
          <w:rFonts w:ascii="Times New Roman" w:hAnsi="Times New Roman" w:cs="Times New Roman"/>
          <w:sz w:val="24"/>
          <w:szCs w:val="24"/>
        </w:rPr>
        <w:t xml:space="preserve">, the </w:t>
      </w:r>
      <w:r w:rsidRPr="007F413A">
        <w:rPr>
          <w:rFonts w:ascii="Times New Roman" w:hAnsi="Times New Roman" w:cs="Times New Roman"/>
          <w:i/>
          <w:iCs/>
          <w:sz w:val="24"/>
          <w:szCs w:val="24"/>
        </w:rPr>
        <w:t>ρ</w:t>
      </w:r>
      <w:r>
        <w:rPr>
          <w:rFonts w:ascii="Times New Roman" w:hAnsi="Times New Roman" w:cs="Times New Roman"/>
          <w:i/>
          <w:iCs/>
          <w:sz w:val="24"/>
          <w:szCs w:val="24"/>
        </w:rPr>
        <w:t xml:space="preserve"> </w:t>
      </w:r>
      <w:r>
        <w:rPr>
          <w:rFonts w:ascii="Times New Roman" w:hAnsi="Times New Roman" w:cs="Times New Roman"/>
          <w:iCs/>
          <w:sz w:val="24"/>
          <w:szCs w:val="24"/>
        </w:rPr>
        <w:t>values were greater than alpha, hence the researcher failed to reject the hypothesis Ho</w:t>
      </w:r>
      <w:r w:rsidRPr="005510F4">
        <w:rPr>
          <w:rFonts w:ascii="Times New Roman" w:hAnsi="Times New Roman" w:cs="Times New Roman"/>
          <w:iCs/>
          <w:sz w:val="24"/>
          <w:szCs w:val="24"/>
          <w:vertAlign w:val="subscript"/>
        </w:rPr>
        <w:t>2</w:t>
      </w:r>
      <w:r>
        <w:rPr>
          <w:rFonts w:ascii="Times New Roman" w:hAnsi="Times New Roman" w:cs="Times New Roman"/>
          <w:sz w:val="24"/>
          <w:szCs w:val="24"/>
          <w:vertAlign w:val="subscript"/>
        </w:rPr>
        <w:t xml:space="preserve"> </w:t>
      </w:r>
      <w:r>
        <w:rPr>
          <w:rFonts w:ascii="Times New Roman" w:hAnsi="Times New Roman" w:cs="Times New Roman"/>
          <w:sz w:val="24"/>
          <w:szCs w:val="24"/>
        </w:rPr>
        <w:t xml:space="preserve">thereby maintaining that form, live-with, decision-influencer and age had no influence on meaning in life of secondary school students of Mbeere </w:t>
      </w:r>
      <w:r w:rsidR="009A0264">
        <w:rPr>
          <w:rFonts w:ascii="Times New Roman" w:hAnsi="Times New Roman" w:cs="Times New Roman"/>
          <w:sz w:val="24"/>
          <w:szCs w:val="24"/>
        </w:rPr>
        <w:t>South Sub- County</w:t>
      </w:r>
      <w:r>
        <w:rPr>
          <w:rFonts w:ascii="Times New Roman" w:hAnsi="Times New Roman" w:cs="Times New Roman"/>
          <w:sz w:val="24"/>
          <w:szCs w:val="24"/>
        </w:rPr>
        <w:t>.</w:t>
      </w:r>
      <w:r w:rsidRPr="007F413A">
        <w:rPr>
          <w:rFonts w:ascii="Times New Roman" w:hAnsi="Times New Roman" w:cs="Times New Roman"/>
          <w:sz w:val="24"/>
          <w:szCs w:val="24"/>
        </w:rPr>
        <w:t xml:space="preserve"> </w:t>
      </w:r>
    </w:p>
    <w:p w14:paraId="545EA6DC" w14:textId="1F2A94B0" w:rsidR="0055716B" w:rsidRPr="00A10AB2" w:rsidRDefault="0055716B" w:rsidP="005C7CDC">
      <w:pPr>
        <w:spacing w:after="100" w:afterAutospacing="1"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Close observation of whether respondents were happy to be </w:t>
      </w:r>
      <w:r w:rsidRPr="007F413A">
        <w:rPr>
          <w:rFonts w:ascii="Times New Roman" w:hAnsi="Times New Roman" w:cs="Times New Roman"/>
          <w:sz w:val="24"/>
          <w:szCs w:val="24"/>
        </w:rPr>
        <w:t>s</w:t>
      </w:r>
      <w:r>
        <w:rPr>
          <w:rFonts w:ascii="Times New Roman" w:hAnsi="Times New Roman" w:cs="Times New Roman"/>
          <w:sz w:val="24"/>
          <w:szCs w:val="24"/>
        </w:rPr>
        <w:t xml:space="preserve">chool, the results </w:t>
      </w:r>
      <w:r w:rsidR="00EB4E22">
        <w:rPr>
          <w:rFonts w:ascii="Times New Roman" w:hAnsi="Times New Roman" w:cs="Times New Roman"/>
          <w:sz w:val="24"/>
          <w:szCs w:val="24"/>
        </w:rPr>
        <w:t>indicated</w:t>
      </w:r>
      <w:r>
        <w:rPr>
          <w:rFonts w:ascii="Times New Roman" w:hAnsi="Times New Roman" w:cs="Times New Roman"/>
          <w:sz w:val="24"/>
          <w:szCs w:val="24"/>
        </w:rPr>
        <w:t>: for Presence of MIL (X</w:t>
      </w:r>
      <w:r w:rsidRPr="00A10AB2">
        <w:rPr>
          <w:rFonts w:ascii="Times New Roman" w:hAnsi="Times New Roman" w:cs="Times New Roman"/>
          <w:sz w:val="24"/>
          <w:szCs w:val="24"/>
          <w:vertAlign w:val="superscript"/>
        </w:rPr>
        <w:t>2</w:t>
      </w:r>
      <w:r>
        <w:rPr>
          <w:rFonts w:ascii="Times New Roman" w:hAnsi="Times New Roman" w:cs="Times New Roman"/>
          <w:sz w:val="24"/>
          <w:szCs w:val="24"/>
        </w:rPr>
        <w:t xml:space="preserve"> = 6.78, </w:t>
      </w:r>
      <w:r w:rsidRPr="007F413A">
        <w:rPr>
          <w:rFonts w:ascii="Times New Roman" w:hAnsi="Times New Roman" w:cs="Times New Roman"/>
          <w:i/>
          <w:iCs/>
          <w:sz w:val="24"/>
          <w:szCs w:val="24"/>
        </w:rPr>
        <w:t>ρ</w:t>
      </w:r>
      <w:r>
        <w:rPr>
          <w:rFonts w:ascii="Times New Roman" w:hAnsi="Times New Roman" w:cs="Times New Roman"/>
          <w:i/>
          <w:iCs/>
          <w:sz w:val="24"/>
          <w:szCs w:val="24"/>
        </w:rPr>
        <w:t xml:space="preserve"> </w:t>
      </w:r>
      <w:r>
        <w:rPr>
          <w:rFonts w:ascii="Times New Roman" w:hAnsi="Times New Roman" w:cs="Times New Roman"/>
          <w:iCs/>
          <w:sz w:val="24"/>
          <w:szCs w:val="24"/>
        </w:rPr>
        <w:t>= 0.034),</w:t>
      </w:r>
      <w:r>
        <w:rPr>
          <w:rFonts w:ascii="Times New Roman" w:hAnsi="Times New Roman" w:cs="Times New Roman"/>
          <w:sz w:val="24"/>
          <w:szCs w:val="24"/>
        </w:rPr>
        <w:t xml:space="preserve"> Search of MIL (X</w:t>
      </w:r>
      <w:r w:rsidRPr="00A10AB2">
        <w:rPr>
          <w:rFonts w:ascii="Times New Roman" w:hAnsi="Times New Roman" w:cs="Times New Roman"/>
          <w:sz w:val="24"/>
          <w:szCs w:val="24"/>
          <w:vertAlign w:val="superscript"/>
        </w:rPr>
        <w:t>2</w:t>
      </w:r>
      <w:r>
        <w:rPr>
          <w:rFonts w:ascii="Times New Roman" w:hAnsi="Times New Roman" w:cs="Times New Roman"/>
          <w:sz w:val="24"/>
          <w:szCs w:val="24"/>
        </w:rPr>
        <w:t xml:space="preserve"> = 4.62, </w:t>
      </w:r>
      <w:r w:rsidRPr="007F413A">
        <w:rPr>
          <w:rFonts w:ascii="Times New Roman" w:hAnsi="Times New Roman" w:cs="Times New Roman"/>
          <w:i/>
          <w:iCs/>
          <w:sz w:val="24"/>
          <w:szCs w:val="24"/>
        </w:rPr>
        <w:t>ρ</w:t>
      </w:r>
      <w:r>
        <w:rPr>
          <w:rFonts w:ascii="Times New Roman" w:hAnsi="Times New Roman" w:cs="Times New Roman"/>
          <w:i/>
          <w:iCs/>
          <w:sz w:val="24"/>
          <w:szCs w:val="24"/>
        </w:rPr>
        <w:t xml:space="preserve"> </w:t>
      </w:r>
      <w:r>
        <w:rPr>
          <w:rFonts w:ascii="Times New Roman" w:hAnsi="Times New Roman" w:cs="Times New Roman"/>
          <w:iCs/>
          <w:sz w:val="24"/>
          <w:szCs w:val="24"/>
        </w:rPr>
        <w:t>= 0.099), and the Total MIL (X</w:t>
      </w:r>
      <w:r w:rsidRPr="00A10AB2">
        <w:rPr>
          <w:rFonts w:ascii="Times New Roman" w:hAnsi="Times New Roman" w:cs="Times New Roman"/>
          <w:iCs/>
          <w:sz w:val="24"/>
          <w:szCs w:val="24"/>
          <w:vertAlign w:val="superscript"/>
        </w:rPr>
        <w:t>2</w:t>
      </w:r>
      <w:r>
        <w:rPr>
          <w:rFonts w:ascii="Times New Roman" w:hAnsi="Times New Roman" w:cs="Times New Roman"/>
          <w:iCs/>
          <w:sz w:val="24"/>
          <w:szCs w:val="24"/>
        </w:rPr>
        <w:t xml:space="preserve"> = 8.02, </w:t>
      </w:r>
      <w:r w:rsidRPr="007F413A">
        <w:rPr>
          <w:rFonts w:ascii="Times New Roman" w:hAnsi="Times New Roman" w:cs="Times New Roman"/>
          <w:i/>
          <w:iCs/>
          <w:sz w:val="24"/>
          <w:szCs w:val="24"/>
        </w:rPr>
        <w:t>ρ</w:t>
      </w:r>
      <w:r>
        <w:rPr>
          <w:rFonts w:ascii="Times New Roman" w:hAnsi="Times New Roman" w:cs="Times New Roman"/>
          <w:i/>
          <w:iCs/>
          <w:sz w:val="24"/>
          <w:szCs w:val="24"/>
        </w:rPr>
        <w:t xml:space="preserve"> </w:t>
      </w:r>
      <w:r>
        <w:rPr>
          <w:rFonts w:ascii="Times New Roman" w:hAnsi="Times New Roman" w:cs="Times New Roman"/>
          <w:iCs/>
          <w:sz w:val="24"/>
          <w:szCs w:val="24"/>
        </w:rPr>
        <w:t xml:space="preserve">= 0.018). For Presence of MIL, </w:t>
      </w:r>
      <w:r w:rsidRPr="007F413A">
        <w:rPr>
          <w:rFonts w:ascii="Times New Roman" w:hAnsi="Times New Roman" w:cs="Times New Roman"/>
          <w:i/>
          <w:iCs/>
          <w:sz w:val="24"/>
          <w:szCs w:val="24"/>
        </w:rPr>
        <w:t>ρ</w:t>
      </w:r>
      <w:r>
        <w:rPr>
          <w:rFonts w:ascii="Times New Roman" w:hAnsi="Times New Roman" w:cs="Times New Roman"/>
          <w:i/>
          <w:iCs/>
          <w:sz w:val="24"/>
          <w:szCs w:val="24"/>
        </w:rPr>
        <w:t xml:space="preserve"> </w:t>
      </w:r>
      <w:r>
        <w:rPr>
          <w:rFonts w:ascii="Times New Roman" w:hAnsi="Times New Roman" w:cs="Times New Roman"/>
          <w:iCs/>
          <w:sz w:val="24"/>
          <w:szCs w:val="24"/>
        </w:rPr>
        <w:t>is less than alpha, thus we reject the hypothesis Ho</w:t>
      </w:r>
      <w:r w:rsidRPr="00CF2684">
        <w:rPr>
          <w:rFonts w:ascii="Times New Roman" w:hAnsi="Times New Roman" w:cs="Times New Roman"/>
          <w:iCs/>
          <w:sz w:val="24"/>
          <w:szCs w:val="24"/>
          <w:vertAlign w:val="subscript"/>
        </w:rPr>
        <w:t>2</w:t>
      </w:r>
      <w:r>
        <w:rPr>
          <w:rFonts w:ascii="Times New Roman" w:hAnsi="Times New Roman" w:cs="Times New Roman"/>
          <w:iCs/>
          <w:sz w:val="24"/>
          <w:szCs w:val="24"/>
        </w:rPr>
        <w:t xml:space="preserve"> and adopt the alternative, implying being happy at school has an influence on meaning in life. However, for Search for MIL, </w:t>
      </w:r>
      <w:r w:rsidRPr="007F413A">
        <w:rPr>
          <w:rFonts w:ascii="Times New Roman" w:hAnsi="Times New Roman" w:cs="Times New Roman"/>
          <w:i/>
          <w:iCs/>
          <w:sz w:val="24"/>
          <w:szCs w:val="24"/>
        </w:rPr>
        <w:t>ρ</w:t>
      </w:r>
      <w:r>
        <w:rPr>
          <w:rFonts w:ascii="Times New Roman" w:hAnsi="Times New Roman" w:cs="Times New Roman"/>
          <w:i/>
          <w:iCs/>
          <w:sz w:val="24"/>
          <w:szCs w:val="24"/>
        </w:rPr>
        <w:t xml:space="preserve"> </w:t>
      </w:r>
      <w:r>
        <w:rPr>
          <w:rFonts w:ascii="Times New Roman" w:hAnsi="Times New Roman" w:cs="Times New Roman"/>
          <w:iCs/>
          <w:sz w:val="24"/>
          <w:szCs w:val="24"/>
        </w:rPr>
        <w:t>was greater than alpha, thus, we failed to reject Ho</w:t>
      </w:r>
      <w:r w:rsidRPr="00CF2684">
        <w:rPr>
          <w:rFonts w:ascii="Times New Roman" w:hAnsi="Times New Roman" w:cs="Times New Roman"/>
          <w:iCs/>
          <w:sz w:val="24"/>
          <w:szCs w:val="24"/>
          <w:vertAlign w:val="subscript"/>
        </w:rPr>
        <w:t>2</w:t>
      </w:r>
      <w:r>
        <w:rPr>
          <w:rFonts w:ascii="Times New Roman" w:hAnsi="Times New Roman" w:cs="Times New Roman"/>
          <w:iCs/>
          <w:sz w:val="24"/>
          <w:szCs w:val="24"/>
        </w:rPr>
        <w:t xml:space="preserve"> and maintain that being happy at school has no influence on </w:t>
      </w:r>
      <w:r w:rsidR="006667E1">
        <w:rPr>
          <w:rFonts w:ascii="Times New Roman" w:hAnsi="Times New Roman" w:cs="Times New Roman"/>
          <w:iCs/>
          <w:sz w:val="24"/>
          <w:szCs w:val="24"/>
        </w:rPr>
        <w:t xml:space="preserve">search for </w:t>
      </w:r>
      <w:r>
        <w:rPr>
          <w:rFonts w:ascii="Times New Roman" w:hAnsi="Times New Roman" w:cs="Times New Roman"/>
          <w:iCs/>
          <w:sz w:val="24"/>
          <w:szCs w:val="24"/>
        </w:rPr>
        <w:t xml:space="preserve">meaning in life. The Total MIL found </w:t>
      </w:r>
      <w:r w:rsidRPr="007F413A">
        <w:rPr>
          <w:rFonts w:ascii="Times New Roman" w:hAnsi="Times New Roman" w:cs="Times New Roman"/>
          <w:i/>
          <w:iCs/>
          <w:sz w:val="24"/>
          <w:szCs w:val="24"/>
        </w:rPr>
        <w:t>ρ</w:t>
      </w:r>
      <w:r>
        <w:rPr>
          <w:rFonts w:ascii="Times New Roman" w:hAnsi="Times New Roman" w:cs="Times New Roman"/>
          <w:i/>
          <w:iCs/>
          <w:sz w:val="24"/>
          <w:szCs w:val="24"/>
        </w:rPr>
        <w:t xml:space="preserve"> </w:t>
      </w:r>
      <w:r>
        <w:rPr>
          <w:rFonts w:ascii="Times New Roman" w:hAnsi="Times New Roman" w:cs="Times New Roman"/>
          <w:iCs/>
          <w:sz w:val="24"/>
          <w:szCs w:val="24"/>
        </w:rPr>
        <w:t>being less than alpha, hence we rejected the hypothesis H</w:t>
      </w:r>
      <w:r w:rsidR="00551609">
        <w:rPr>
          <w:rFonts w:ascii="Times New Roman" w:hAnsi="Times New Roman" w:cs="Times New Roman"/>
          <w:iCs/>
          <w:sz w:val="24"/>
          <w:szCs w:val="24"/>
        </w:rPr>
        <w:t>o</w:t>
      </w:r>
      <w:r w:rsidRPr="00551609">
        <w:rPr>
          <w:rFonts w:ascii="Times New Roman" w:hAnsi="Times New Roman" w:cs="Times New Roman"/>
          <w:iCs/>
          <w:sz w:val="24"/>
          <w:szCs w:val="24"/>
          <w:vertAlign w:val="subscript"/>
        </w:rPr>
        <w:t>2</w:t>
      </w:r>
      <w:r>
        <w:rPr>
          <w:rFonts w:ascii="Times New Roman" w:hAnsi="Times New Roman" w:cs="Times New Roman"/>
          <w:iCs/>
          <w:sz w:val="24"/>
          <w:szCs w:val="24"/>
        </w:rPr>
        <w:t xml:space="preserve"> and adopted the alternative H</w:t>
      </w:r>
      <w:r w:rsidR="00551609">
        <w:rPr>
          <w:rFonts w:ascii="Times New Roman" w:hAnsi="Times New Roman" w:cs="Times New Roman"/>
          <w:iCs/>
          <w:sz w:val="24"/>
          <w:szCs w:val="24"/>
        </w:rPr>
        <w:t>a</w:t>
      </w:r>
      <w:r w:rsidRPr="00551609">
        <w:rPr>
          <w:rFonts w:ascii="Times New Roman" w:hAnsi="Times New Roman" w:cs="Times New Roman"/>
          <w:iCs/>
          <w:sz w:val="24"/>
          <w:szCs w:val="24"/>
          <w:vertAlign w:val="subscript"/>
        </w:rPr>
        <w:t>2</w:t>
      </w:r>
      <w:r>
        <w:rPr>
          <w:rFonts w:ascii="Times New Roman" w:hAnsi="Times New Roman" w:cs="Times New Roman"/>
          <w:iCs/>
          <w:sz w:val="24"/>
          <w:szCs w:val="24"/>
        </w:rPr>
        <w:t>, implying being happy at school has a significant influence on meaning in life among the secondary school students of Mbeere South Sub-County.</w:t>
      </w:r>
    </w:p>
    <w:p w14:paraId="4E341FFC" w14:textId="28D1DE6A" w:rsidR="0055716B" w:rsidRPr="005C7CDC" w:rsidRDefault="0055716B" w:rsidP="005C7CDC">
      <w:pPr>
        <w:pStyle w:val="Heading2"/>
      </w:pPr>
      <w:bookmarkStart w:id="176" w:name="_Toc83293838"/>
      <w:r w:rsidRPr="005C7CDC">
        <w:t>4.7 Influence of Social Support on Meaning in Life among Students</w:t>
      </w:r>
      <w:bookmarkEnd w:id="176"/>
    </w:p>
    <w:p w14:paraId="7044265C" w14:textId="2DE08072" w:rsidR="0055716B" w:rsidRPr="00B33CE6" w:rsidRDefault="0055716B" w:rsidP="00B33CE6">
      <w:pPr>
        <w:spacing w:after="0" w:line="480" w:lineRule="auto"/>
        <w:ind w:firstLine="720"/>
        <w:jc w:val="both"/>
        <w:rPr>
          <w:rFonts w:ascii="Times New Roman" w:hAnsi="Times New Roman" w:cs="Times New Roman"/>
          <w:sz w:val="24"/>
          <w:szCs w:val="24"/>
        </w:rPr>
      </w:pPr>
      <w:r w:rsidRPr="00CF19EB">
        <w:rPr>
          <w:rFonts w:ascii="Times New Roman" w:hAnsi="Times New Roman" w:cs="Times New Roman"/>
          <w:sz w:val="24"/>
          <w:szCs w:val="24"/>
        </w:rPr>
        <w:t xml:space="preserve">After investigating the </w:t>
      </w:r>
      <w:r w:rsidR="00CF19EB" w:rsidRPr="00CF19EB">
        <w:rPr>
          <w:rFonts w:ascii="Times New Roman" w:hAnsi="Times New Roman" w:cs="Times New Roman"/>
          <w:sz w:val="24"/>
          <w:szCs w:val="24"/>
        </w:rPr>
        <w:t>levels</w:t>
      </w:r>
      <w:r w:rsidRPr="00CF19EB">
        <w:rPr>
          <w:rFonts w:ascii="Times New Roman" w:hAnsi="Times New Roman" w:cs="Times New Roman"/>
          <w:sz w:val="24"/>
          <w:szCs w:val="24"/>
        </w:rPr>
        <w:t xml:space="preserve"> of both social support and meaning in life variables among the secondary school students of Mbeere South Sub-County, the study sought to establish the influence of social support on meaning in life among the respondents</w:t>
      </w:r>
      <w:r w:rsidRPr="00A97CFD">
        <w:rPr>
          <w:rFonts w:ascii="Times New Roman" w:hAnsi="Times New Roman" w:cs="Times New Roman"/>
          <w:color w:val="002060"/>
          <w:sz w:val="24"/>
          <w:szCs w:val="24"/>
        </w:rPr>
        <w:t xml:space="preserve">. </w:t>
      </w:r>
      <w:r w:rsidR="00B33CE6" w:rsidRPr="00B33CE6">
        <w:rPr>
          <w:rFonts w:ascii="Times New Roman" w:hAnsi="Times New Roman" w:cs="Times New Roman"/>
          <w:sz w:val="24"/>
          <w:szCs w:val="24"/>
        </w:rPr>
        <w:t>R</w:t>
      </w:r>
      <w:r w:rsidRPr="00B33CE6">
        <w:rPr>
          <w:rFonts w:ascii="Times New Roman" w:hAnsi="Times New Roman" w:cs="Times New Roman"/>
          <w:sz w:val="24"/>
          <w:szCs w:val="24"/>
        </w:rPr>
        <w:t xml:space="preserve">egression analysis was used to establish the extent to which the three Social Support (IV) variables of Family, Friends and </w:t>
      </w:r>
      <w:r w:rsidR="007E67CC" w:rsidRPr="00B33CE6">
        <w:rPr>
          <w:rFonts w:ascii="Times New Roman" w:hAnsi="Times New Roman" w:cs="Times New Roman"/>
          <w:sz w:val="24"/>
          <w:szCs w:val="24"/>
        </w:rPr>
        <w:t>Significant Others</w:t>
      </w:r>
      <w:r w:rsidRPr="00B33CE6">
        <w:rPr>
          <w:rFonts w:ascii="Times New Roman" w:hAnsi="Times New Roman" w:cs="Times New Roman"/>
          <w:sz w:val="24"/>
          <w:szCs w:val="24"/>
        </w:rPr>
        <w:t xml:space="preserve"> influence the different dimensions (Presence of and Search for) meaning in life (DV). </w:t>
      </w:r>
    </w:p>
    <w:p w14:paraId="01809B00" w14:textId="7F898C8B" w:rsidR="0055716B" w:rsidRPr="004821B7" w:rsidRDefault="00953A46" w:rsidP="009A0264">
      <w:pPr>
        <w:pStyle w:val="Caption"/>
        <w:keepNext/>
        <w:spacing w:after="0"/>
      </w:pPr>
      <w:bookmarkStart w:id="177" w:name="_Toc77428423"/>
      <w:bookmarkStart w:id="178" w:name="_Toc78631276"/>
      <w:bookmarkStart w:id="179" w:name="_Toc78632218"/>
      <w:bookmarkStart w:id="180" w:name="_Toc79072433"/>
      <w:bookmarkStart w:id="181" w:name="_Toc79907463"/>
      <w:bookmarkStart w:id="182" w:name="_Toc80694308"/>
      <w:bookmarkStart w:id="183" w:name="_Toc81208278"/>
      <w:r>
        <w:t xml:space="preserve">Table </w:t>
      </w:r>
      <w:r w:rsidR="00312913">
        <w:t>4.6</w:t>
      </w:r>
      <w:r w:rsidR="004821B7">
        <w:t xml:space="preserve"> </w:t>
      </w:r>
      <w:r w:rsidRPr="004821B7">
        <w:rPr>
          <w:bCs w:val="0"/>
          <w:i/>
          <w:iCs/>
        </w:rPr>
        <w:t>Regression Analysis for Social Support and the Presence of Meaning in Life</w:t>
      </w:r>
      <w:bookmarkEnd w:id="177"/>
      <w:bookmarkEnd w:id="178"/>
      <w:bookmarkEnd w:id="179"/>
      <w:bookmarkEnd w:id="180"/>
      <w:bookmarkEnd w:id="181"/>
      <w:bookmarkEnd w:id="182"/>
      <w:bookmarkEnd w:id="183"/>
    </w:p>
    <w:tbl>
      <w:tblPr>
        <w:tblStyle w:val="TableGrid2"/>
        <w:tblW w:w="0" w:type="auto"/>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63"/>
        <w:gridCol w:w="947"/>
        <w:gridCol w:w="1573"/>
        <w:gridCol w:w="1546"/>
        <w:gridCol w:w="1049"/>
        <w:gridCol w:w="1490"/>
      </w:tblGrid>
      <w:tr w:rsidR="0055716B" w:rsidRPr="007F413A" w14:paraId="1403747F" w14:textId="77777777" w:rsidTr="0055716B">
        <w:trPr>
          <w:trHeight w:val="665"/>
        </w:trPr>
        <w:tc>
          <w:tcPr>
            <w:tcW w:w="2463" w:type="dxa"/>
            <w:tcBorders>
              <w:top w:val="single" w:sz="4" w:space="0" w:color="auto"/>
              <w:bottom w:val="single" w:sz="4" w:space="0" w:color="auto"/>
            </w:tcBorders>
          </w:tcPr>
          <w:p w14:paraId="3DC700FA" w14:textId="77777777" w:rsidR="0055716B" w:rsidRPr="005652C2" w:rsidRDefault="0055716B" w:rsidP="0055716B">
            <w:pPr>
              <w:tabs>
                <w:tab w:val="left" w:pos="1387"/>
              </w:tabs>
              <w:spacing w:after="0" w:line="256" w:lineRule="auto"/>
              <w:jc w:val="both"/>
              <w:rPr>
                <w:rFonts w:ascii="Times New Roman" w:hAnsi="Times New Roman" w:cs="Times New Roman"/>
                <w:sz w:val="24"/>
                <w:szCs w:val="24"/>
              </w:rPr>
            </w:pPr>
          </w:p>
          <w:p w14:paraId="167D5695" w14:textId="77777777" w:rsidR="0055716B" w:rsidRPr="005652C2" w:rsidRDefault="0055716B" w:rsidP="0055716B">
            <w:pPr>
              <w:tabs>
                <w:tab w:val="left" w:pos="1387"/>
              </w:tabs>
              <w:spacing w:after="0" w:line="256" w:lineRule="auto"/>
              <w:jc w:val="both"/>
              <w:rPr>
                <w:rFonts w:ascii="Times New Roman" w:hAnsi="Times New Roman" w:cs="Times New Roman"/>
                <w:sz w:val="24"/>
                <w:szCs w:val="24"/>
              </w:rPr>
            </w:pPr>
            <w:r w:rsidRPr="005652C2">
              <w:rPr>
                <w:rFonts w:ascii="Times New Roman" w:hAnsi="Times New Roman" w:cs="Times New Roman"/>
                <w:sz w:val="24"/>
                <w:szCs w:val="24"/>
              </w:rPr>
              <w:t>Model</w:t>
            </w:r>
          </w:p>
        </w:tc>
        <w:tc>
          <w:tcPr>
            <w:tcW w:w="2520" w:type="dxa"/>
            <w:gridSpan w:val="2"/>
            <w:tcBorders>
              <w:top w:val="single" w:sz="4" w:space="0" w:color="auto"/>
              <w:bottom w:val="single" w:sz="4" w:space="0" w:color="auto"/>
            </w:tcBorders>
          </w:tcPr>
          <w:p w14:paraId="616F5650" w14:textId="77777777" w:rsidR="0055716B" w:rsidRPr="005652C2" w:rsidRDefault="0055716B" w:rsidP="0055716B">
            <w:pPr>
              <w:tabs>
                <w:tab w:val="left" w:pos="1387"/>
              </w:tabs>
              <w:spacing w:after="0" w:line="256" w:lineRule="auto"/>
              <w:jc w:val="both"/>
              <w:rPr>
                <w:rFonts w:ascii="Times New Roman" w:hAnsi="Times New Roman" w:cs="Times New Roman"/>
                <w:sz w:val="24"/>
                <w:szCs w:val="24"/>
              </w:rPr>
            </w:pPr>
            <w:r w:rsidRPr="005652C2">
              <w:rPr>
                <w:rFonts w:ascii="Times New Roman" w:hAnsi="Times New Roman" w:cs="Times New Roman"/>
                <w:sz w:val="24"/>
                <w:szCs w:val="24"/>
              </w:rPr>
              <w:t xml:space="preserve">Unstandardized coefficients </w:t>
            </w:r>
          </w:p>
          <w:p w14:paraId="074F2025" w14:textId="77777777" w:rsidR="0055716B" w:rsidRPr="005652C2" w:rsidRDefault="0055716B" w:rsidP="0055716B">
            <w:pPr>
              <w:tabs>
                <w:tab w:val="left" w:pos="1387"/>
              </w:tabs>
              <w:spacing w:after="0" w:line="256" w:lineRule="auto"/>
              <w:jc w:val="both"/>
              <w:rPr>
                <w:rFonts w:ascii="Times New Roman" w:hAnsi="Times New Roman" w:cs="Times New Roman"/>
                <w:sz w:val="24"/>
                <w:szCs w:val="24"/>
              </w:rPr>
            </w:pPr>
            <w:r w:rsidRPr="005652C2">
              <w:rPr>
                <w:rFonts w:ascii="Times New Roman" w:hAnsi="Times New Roman" w:cs="Times New Roman"/>
                <w:sz w:val="24"/>
                <w:szCs w:val="24"/>
              </w:rPr>
              <w:t xml:space="preserve">  </w:t>
            </w:r>
            <w:r w:rsidRPr="005652C2">
              <w:rPr>
                <w:rFonts w:ascii="Times New Roman" w:hAnsi="Times New Roman" w:cs="Times New Roman"/>
                <w:i/>
                <w:sz w:val="24"/>
                <w:szCs w:val="24"/>
              </w:rPr>
              <w:t>ꞵ</w:t>
            </w:r>
            <w:r w:rsidRPr="005652C2">
              <w:rPr>
                <w:rFonts w:ascii="Times New Roman" w:hAnsi="Times New Roman" w:cs="Times New Roman"/>
                <w:sz w:val="24"/>
                <w:szCs w:val="24"/>
              </w:rPr>
              <w:t xml:space="preserve">             SE</w:t>
            </w:r>
          </w:p>
        </w:tc>
        <w:tc>
          <w:tcPr>
            <w:tcW w:w="1546" w:type="dxa"/>
            <w:tcBorders>
              <w:top w:val="single" w:sz="4" w:space="0" w:color="auto"/>
              <w:bottom w:val="single" w:sz="4" w:space="0" w:color="auto"/>
            </w:tcBorders>
          </w:tcPr>
          <w:p w14:paraId="0190E032" w14:textId="77777777" w:rsidR="0055716B" w:rsidRPr="005652C2" w:rsidRDefault="0055716B" w:rsidP="0055716B">
            <w:pPr>
              <w:tabs>
                <w:tab w:val="left" w:pos="1387"/>
              </w:tabs>
              <w:spacing w:after="0" w:line="256" w:lineRule="auto"/>
              <w:jc w:val="both"/>
              <w:rPr>
                <w:rFonts w:ascii="Times New Roman" w:hAnsi="Times New Roman" w:cs="Times New Roman"/>
                <w:sz w:val="24"/>
                <w:szCs w:val="24"/>
              </w:rPr>
            </w:pPr>
            <w:r w:rsidRPr="005652C2">
              <w:rPr>
                <w:rFonts w:ascii="Times New Roman" w:hAnsi="Times New Roman" w:cs="Times New Roman"/>
                <w:sz w:val="24"/>
                <w:szCs w:val="24"/>
              </w:rPr>
              <w:t>Standardized coefficient</w:t>
            </w:r>
          </w:p>
          <w:p w14:paraId="2DF58CD9" w14:textId="77777777" w:rsidR="0055716B" w:rsidRPr="005652C2" w:rsidRDefault="0055716B" w:rsidP="0055716B">
            <w:pPr>
              <w:tabs>
                <w:tab w:val="left" w:pos="1387"/>
              </w:tabs>
              <w:spacing w:after="0" w:line="256" w:lineRule="auto"/>
              <w:jc w:val="both"/>
              <w:rPr>
                <w:rFonts w:ascii="Times New Roman" w:hAnsi="Times New Roman" w:cs="Times New Roman"/>
                <w:sz w:val="24"/>
                <w:szCs w:val="24"/>
              </w:rPr>
            </w:pPr>
            <w:r w:rsidRPr="005652C2">
              <w:rPr>
                <w:rFonts w:ascii="Times New Roman" w:hAnsi="Times New Roman" w:cs="Times New Roman"/>
                <w:b/>
                <w:bCs/>
                <w:i/>
                <w:sz w:val="24"/>
                <w:szCs w:val="24"/>
              </w:rPr>
              <w:t xml:space="preserve">   </w:t>
            </w:r>
            <w:r w:rsidRPr="005652C2">
              <w:rPr>
                <w:rFonts w:ascii="Times New Roman" w:hAnsi="Times New Roman" w:cs="Times New Roman"/>
                <w:i/>
                <w:sz w:val="24"/>
                <w:szCs w:val="24"/>
              </w:rPr>
              <w:t>ꞵ</w:t>
            </w:r>
          </w:p>
        </w:tc>
        <w:tc>
          <w:tcPr>
            <w:tcW w:w="1049" w:type="dxa"/>
            <w:tcBorders>
              <w:top w:val="single" w:sz="4" w:space="0" w:color="auto"/>
              <w:bottom w:val="single" w:sz="4" w:space="0" w:color="auto"/>
            </w:tcBorders>
          </w:tcPr>
          <w:p w14:paraId="40291A87" w14:textId="77777777" w:rsidR="0055716B" w:rsidRPr="005652C2" w:rsidRDefault="0055716B" w:rsidP="0055716B">
            <w:pPr>
              <w:tabs>
                <w:tab w:val="left" w:pos="1387"/>
              </w:tabs>
              <w:spacing w:after="0" w:line="256" w:lineRule="auto"/>
              <w:jc w:val="both"/>
              <w:rPr>
                <w:rFonts w:ascii="Times New Roman" w:hAnsi="Times New Roman" w:cs="Times New Roman"/>
                <w:sz w:val="24"/>
                <w:szCs w:val="24"/>
              </w:rPr>
            </w:pPr>
          </w:p>
          <w:p w14:paraId="03EB8D24" w14:textId="77777777" w:rsidR="0055716B" w:rsidRPr="005652C2" w:rsidRDefault="0055716B" w:rsidP="0055716B">
            <w:pPr>
              <w:tabs>
                <w:tab w:val="left" w:pos="1387"/>
              </w:tabs>
              <w:spacing w:after="0" w:line="256" w:lineRule="auto"/>
              <w:jc w:val="both"/>
              <w:rPr>
                <w:rFonts w:ascii="Times New Roman" w:hAnsi="Times New Roman" w:cs="Times New Roman"/>
                <w:sz w:val="24"/>
                <w:szCs w:val="24"/>
              </w:rPr>
            </w:pPr>
          </w:p>
          <w:p w14:paraId="7E926302" w14:textId="77777777" w:rsidR="0055716B" w:rsidRPr="005652C2" w:rsidRDefault="0055716B" w:rsidP="0055716B">
            <w:pPr>
              <w:tabs>
                <w:tab w:val="left" w:pos="1387"/>
              </w:tabs>
              <w:spacing w:after="0" w:line="256" w:lineRule="auto"/>
              <w:jc w:val="both"/>
              <w:rPr>
                <w:rFonts w:ascii="Times New Roman" w:hAnsi="Times New Roman" w:cs="Times New Roman"/>
                <w:sz w:val="24"/>
                <w:szCs w:val="24"/>
              </w:rPr>
            </w:pPr>
            <w:r w:rsidRPr="005652C2">
              <w:rPr>
                <w:rFonts w:ascii="Times New Roman" w:hAnsi="Times New Roman" w:cs="Times New Roman"/>
                <w:sz w:val="24"/>
                <w:szCs w:val="24"/>
              </w:rPr>
              <w:t xml:space="preserve">  </w:t>
            </w:r>
            <w:r w:rsidRPr="005652C2">
              <w:rPr>
                <w:rFonts w:ascii="Times New Roman" w:hAnsi="Times New Roman" w:cs="Times New Roman"/>
                <w:i/>
                <w:sz w:val="24"/>
                <w:szCs w:val="24"/>
              </w:rPr>
              <w:t xml:space="preserve">t    </w:t>
            </w:r>
          </w:p>
        </w:tc>
        <w:tc>
          <w:tcPr>
            <w:tcW w:w="1490" w:type="dxa"/>
            <w:tcBorders>
              <w:top w:val="single" w:sz="4" w:space="0" w:color="auto"/>
              <w:bottom w:val="single" w:sz="4" w:space="0" w:color="auto"/>
            </w:tcBorders>
          </w:tcPr>
          <w:p w14:paraId="50ED4820" w14:textId="77777777" w:rsidR="0055716B" w:rsidRPr="005652C2" w:rsidRDefault="0055716B" w:rsidP="0055716B">
            <w:pPr>
              <w:tabs>
                <w:tab w:val="left" w:pos="1387"/>
              </w:tabs>
              <w:spacing w:after="0" w:line="256" w:lineRule="auto"/>
              <w:jc w:val="both"/>
              <w:rPr>
                <w:rFonts w:ascii="Times New Roman" w:hAnsi="Times New Roman" w:cs="Times New Roman"/>
                <w:sz w:val="24"/>
                <w:szCs w:val="24"/>
              </w:rPr>
            </w:pPr>
            <w:r w:rsidRPr="005652C2">
              <w:rPr>
                <w:rFonts w:ascii="Times New Roman" w:hAnsi="Times New Roman" w:cs="Times New Roman"/>
                <w:sz w:val="24"/>
                <w:szCs w:val="24"/>
              </w:rPr>
              <w:t>Significance</w:t>
            </w:r>
          </w:p>
          <w:p w14:paraId="39F4CBF7" w14:textId="77777777" w:rsidR="0055716B" w:rsidRPr="005652C2" w:rsidRDefault="0055716B" w:rsidP="0055716B">
            <w:pPr>
              <w:tabs>
                <w:tab w:val="left" w:pos="1387"/>
              </w:tabs>
              <w:spacing w:after="0" w:line="256" w:lineRule="auto"/>
              <w:jc w:val="both"/>
              <w:rPr>
                <w:rFonts w:ascii="Times New Roman" w:hAnsi="Times New Roman" w:cs="Times New Roman"/>
                <w:sz w:val="24"/>
                <w:szCs w:val="24"/>
              </w:rPr>
            </w:pPr>
          </w:p>
          <w:p w14:paraId="7F41A27C" w14:textId="564E6695" w:rsidR="0055716B" w:rsidRPr="005652C2" w:rsidRDefault="0055716B" w:rsidP="0055716B">
            <w:pPr>
              <w:tabs>
                <w:tab w:val="left" w:pos="1387"/>
              </w:tabs>
              <w:spacing w:after="0" w:line="256" w:lineRule="auto"/>
              <w:jc w:val="both"/>
              <w:rPr>
                <w:rFonts w:ascii="Times New Roman" w:hAnsi="Times New Roman" w:cs="Times New Roman"/>
                <w:sz w:val="24"/>
                <w:szCs w:val="24"/>
              </w:rPr>
            </w:pPr>
            <w:r w:rsidRPr="005652C2">
              <w:rPr>
                <w:rFonts w:ascii="Times New Roman" w:hAnsi="Times New Roman" w:cs="Times New Roman"/>
                <w:sz w:val="24"/>
                <w:szCs w:val="24"/>
              </w:rPr>
              <w:t xml:space="preserve">   </w:t>
            </w:r>
            <w:r w:rsidR="00760456" w:rsidRPr="005652C2">
              <w:rPr>
                <w:rFonts w:ascii="Times New Roman" w:hAnsi="Times New Roman" w:cs="Times New Roman"/>
                <w:i/>
                <w:iCs/>
                <w:sz w:val="24"/>
                <w:szCs w:val="24"/>
              </w:rPr>
              <w:t>Ρ</w:t>
            </w:r>
          </w:p>
        </w:tc>
      </w:tr>
      <w:tr w:rsidR="0055716B" w:rsidRPr="005652C2" w14:paraId="607DD085" w14:textId="77777777" w:rsidTr="0055716B">
        <w:trPr>
          <w:trHeight w:val="568"/>
        </w:trPr>
        <w:tc>
          <w:tcPr>
            <w:tcW w:w="2463" w:type="dxa"/>
          </w:tcPr>
          <w:p w14:paraId="6398F2F1"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(Constant)</w:t>
            </w:r>
          </w:p>
        </w:tc>
        <w:tc>
          <w:tcPr>
            <w:tcW w:w="947" w:type="dxa"/>
          </w:tcPr>
          <w:p w14:paraId="7DACFA56"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2.807</w:t>
            </w:r>
          </w:p>
        </w:tc>
        <w:tc>
          <w:tcPr>
            <w:tcW w:w="1572" w:type="dxa"/>
          </w:tcPr>
          <w:p w14:paraId="700CBFEF"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.460</w:t>
            </w:r>
          </w:p>
        </w:tc>
        <w:tc>
          <w:tcPr>
            <w:tcW w:w="1546" w:type="dxa"/>
          </w:tcPr>
          <w:p w14:paraId="342C160E" w14:textId="77777777" w:rsidR="0055716B" w:rsidRPr="005652C2" w:rsidRDefault="0055716B" w:rsidP="005652C2">
            <w:pPr>
              <w:tabs>
                <w:tab w:val="left" w:pos="1387"/>
              </w:tabs>
              <w:spacing w:after="0"/>
              <w:jc w:val="both"/>
              <w:rPr>
                <w:rFonts w:ascii="Times New Roman" w:hAnsi="Times New Roman" w:cs="Times New Roman"/>
                <w:sz w:val="24"/>
                <w:szCs w:val="24"/>
              </w:rPr>
            </w:pPr>
          </w:p>
        </w:tc>
        <w:tc>
          <w:tcPr>
            <w:tcW w:w="1049" w:type="dxa"/>
          </w:tcPr>
          <w:p w14:paraId="1A56F606"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6.10</w:t>
            </w:r>
          </w:p>
        </w:tc>
        <w:tc>
          <w:tcPr>
            <w:tcW w:w="1490" w:type="dxa"/>
          </w:tcPr>
          <w:p w14:paraId="1528FCFA"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0.00</w:t>
            </w:r>
          </w:p>
        </w:tc>
      </w:tr>
      <w:tr w:rsidR="0055716B" w:rsidRPr="005652C2" w14:paraId="00F000BB" w14:textId="77777777" w:rsidTr="0055716B">
        <w:trPr>
          <w:trHeight w:val="568"/>
        </w:trPr>
        <w:tc>
          <w:tcPr>
            <w:tcW w:w="2463" w:type="dxa"/>
          </w:tcPr>
          <w:p w14:paraId="55B56604"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Degree SS Family</w:t>
            </w:r>
          </w:p>
        </w:tc>
        <w:tc>
          <w:tcPr>
            <w:tcW w:w="947" w:type="dxa"/>
          </w:tcPr>
          <w:p w14:paraId="2B179048"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0.112</w:t>
            </w:r>
          </w:p>
        </w:tc>
        <w:tc>
          <w:tcPr>
            <w:tcW w:w="1572" w:type="dxa"/>
          </w:tcPr>
          <w:p w14:paraId="4206D20E"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0.08</w:t>
            </w:r>
          </w:p>
        </w:tc>
        <w:tc>
          <w:tcPr>
            <w:tcW w:w="1546" w:type="dxa"/>
          </w:tcPr>
          <w:p w14:paraId="1AB529E5"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0.093</w:t>
            </w:r>
          </w:p>
        </w:tc>
        <w:tc>
          <w:tcPr>
            <w:tcW w:w="1049" w:type="dxa"/>
          </w:tcPr>
          <w:p w14:paraId="3315029F"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1.39</w:t>
            </w:r>
          </w:p>
        </w:tc>
        <w:tc>
          <w:tcPr>
            <w:tcW w:w="1490" w:type="dxa"/>
          </w:tcPr>
          <w:p w14:paraId="48124BBA"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0.165</w:t>
            </w:r>
          </w:p>
        </w:tc>
      </w:tr>
      <w:tr w:rsidR="0055716B" w:rsidRPr="005652C2" w14:paraId="3940D4C4" w14:textId="77777777" w:rsidTr="0055716B">
        <w:trPr>
          <w:trHeight w:val="568"/>
        </w:trPr>
        <w:tc>
          <w:tcPr>
            <w:tcW w:w="2463" w:type="dxa"/>
          </w:tcPr>
          <w:p w14:paraId="1258B777"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Degree SS Friends</w:t>
            </w:r>
          </w:p>
        </w:tc>
        <w:tc>
          <w:tcPr>
            <w:tcW w:w="947" w:type="dxa"/>
          </w:tcPr>
          <w:p w14:paraId="7083062D"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0.189</w:t>
            </w:r>
          </w:p>
        </w:tc>
        <w:tc>
          <w:tcPr>
            <w:tcW w:w="1572" w:type="dxa"/>
          </w:tcPr>
          <w:p w14:paraId="6D90EFA8"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0.063</w:t>
            </w:r>
          </w:p>
        </w:tc>
        <w:tc>
          <w:tcPr>
            <w:tcW w:w="1546" w:type="dxa"/>
          </w:tcPr>
          <w:p w14:paraId="6C46F9A3"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0.201</w:t>
            </w:r>
          </w:p>
        </w:tc>
        <w:tc>
          <w:tcPr>
            <w:tcW w:w="1049" w:type="dxa"/>
          </w:tcPr>
          <w:p w14:paraId="79E3DAEC"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2.981</w:t>
            </w:r>
          </w:p>
        </w:tc>
        <w:tc>
          <w:tcPr>
            <w:tcW w:w="1490" w:type="dxa"/>
          </w:tcPr>
          <w:p w14:paraId="3552818D"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0.003</w:t>
            </w:r>
          </w:p>
        </w:tc>
      </w:tr>
      <w:tr w:rsidR="0055716B" w:rsidRPr="005652C2" w14:paraId="403D1E2D" w14:textId="77777777" w:rsidTr="0055716B">
        <w:trPr>
          <w:trHeight w:val="568"/>
        </w:trPr>
        <w:tc>
          <w:tcPr>
            <w:tcW w:w="2463" w:type="dxa"/>
          </w:tcPr>
          <w:p w14:paraId="072F352E" w14:textId="6256A220"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 xml:space="preserve">Degree SS </w:t>
            </w:r>
            <w:r w:rsidR="00670072">
              <w:rPr>
                <w:rFonts w:ascii="Times New Roman" w:hAnsi="Times New Roman" w:cs="Times New Roman"/>
                <w:sz w:val="24"/>
                <w:szCs w:val="24"/>
              </w:rPr>
              <w:t>Sig.</w:t>
            </w:r>
            <w:r w:rsidRPr="005652C2">
              <w:rPr>
                <w:rFonts w:ascii="Times New Roman" w:hAnsi="Times New Roman" w:cs="Times New Roman"/>
                <w:sz w:val="24"/>
                <w:szCs w:val="24"/>
              </w:rPr>
              <w:t>Others</w:t>
            </w:r>
          </w:p>
        </w:tc>
        <w:tc>
          <w:tcPr>
            <w:tcW w:w="947" w:type="dxa"/>
          </w:tcPr>
          <w:p w14:paraId="3917CE3F"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0.210</w:t>
            </w:r>
          </w:p>
        </w:tc>
        <w:tc>
          <w:tcPr>
            <w:tcW w:w="1572" w:type="dxa"/>
          </w:tcPr>
          <w:p w14:paraId="61502AFD"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0.072</w:t>
            </w:r>
          </w:p>
        </w:tc>
        <w:tc>
          <w:tcPr>
            <w:tcW w:w="1546" w:type="dxa"/>
          </w:tcPr>
          <w:p w14:paraId="5B8E1F86"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0.207</w:t>
            </w:r>
          </w:p>
        </w:tc>
        <w:tc>
          <w:tcPr>
            <w:tcW w:w="1049" w:type="dxa"/>
          </w:tcPr>
          <w:p w14:paraId="765C3BEE"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2.93</w:t>
            </w:r>
          </w:p>
        </w:tc>
        <w:tc>
          <w:tcPr>
            <w:tcW w:w="1490" w:type="dxa"/>
          </w:tcPr>
          <w:p w14:paraId="4B741B03"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0.004</w:t>
            </w:r>
          </w:p>
        </w:tc>
      </w:tr>
    </w:tbl>
    <w:p w14:paraId="03BB8742" w14:textId="77777777" w:rsidR="0055716B" w:rsidRPr="005652C2" w:rsidRDefault="0055716B" w:rsidP="005652C2">
      <w:pPr>
        <w:spacing w:after="160"/>
        <w:rPr>
          <w:rFonts w:ascii="Times New Roman" w:hAnsi="Times New Roman" w:cs="Times New Roman"/>
          <w:sz w:val="24"/>
          <w:szCs w:val="24"/>
        </w:rPr>
      </w:pPr>
    </w:p>
    <w:p w14:paraId="4C409976" w14:textId="737FCE81" w:rsidR="0055716B" w:rsidRPr="005C7CDC" w:rsidRDefault="0055716B" w:rsidP="005C7CDC">
      <w:pPr>
        <w:spacing w:after="0" w:line="480" w:lineRule="auto"/>
        <w:ind w:firstLine="720"/>
        <w:jc w:val="both"/>
        <w:rPr>
          <w:rFonts w:ascii="Times New Roman" w:hAnsi="Times New Roman" w:cs="Times New Roman"/>
          <w:iCs/>
          <w:sz w:val="24"/>
          <w:szCs w:val="24"/>
        </w:rPr>
      </w:pPr>
      <w:r w:rsidRPr="00A71800">
        <w:rPr>
          <w:rFonts w:ascii="Times New Roman" w:eastAsia="Times New Roman" w:hAnsi="Times New Roman" w:cs="Times New Roman"/>
          <w:sz w:val="24"/>
          <w:szCs w:val="24"/>
        </w:rPr>
        <w:t>The linear regression standa</w:t>
      </w:r>
      <w:r w:rsidR="00D8489C">
        <w:rPr>
          <w:rFonts w:ascii="Times New Roman" w:eastAsia="Times New Roman" w:hAnsi="Times New Roman" w:cs="Times New Roman"/>
          <w:sz w:val="24"/>
          <w:szCs w:val="24"/>
        </w:rPr>
        <w:t xml:space="preserve">rdized coefficients from table </w:t>
      </w:r>
      <w:r w:rsidR="00CF19EB">
        <w:rPr>
          <w:rFonts w:ascii="Times New Roman" w:eastAsia="Times New Roman" w:hAnsi="Times New Roman" w:cs="Times New Roman"/>
          <w:sz w:val="24"/>
          <w:szCs w:val="24"/>
        </w:rPr>
        <w:t>4.</w:t>
      </w:r>
      <w:r w:rsidR="00312913">
        <w:rPr>
          <w:rFonts w:ascii="Times New Roman" w:eastAsia="Times New Roman" w:hAnsi="Times New Roman" w:cs="Times New Roman"/>
          <w:sz w:val="24"/>
          <w:szCs w:val="24"/>
        </w:rPr>
        <w:t>6</w:t>
      </w:r>
      <w:r w:rsidRPr="00A71800">
        <w:rPr>
          <w:rFonts w:ascii="Times New Roman" w:eastAsia="Times New Roman" w:hAnsi="Times New Roman" w:cs="Times New Roman"/>
          <w:sz w:val="24"/>
          <w:szCs w:val="24"/>
        </w:rPr>
        <w:t xml:space="preserve"> above indicate that </w:t>
      </w:r>
      <w:r w:rsidR="00670072">
        <w:rPr>
          <w:rFonts w:ascii="Times New Roman" w:eastAsia="Times New Roman" w:hAnsi="Times New Roman" w:cs="Times New Roman"/>
          <w:sz w:val="24"/>
          <w:szCs w:val="24"/>
        </w:rPr>
        <w:t>Significant O</w:t>
      </w:r>
      <w:r w:rsidRPr="00A71800">
        <w:rPr>
          <w:rFonts w:ascii="Times New Roman" w:eastAsia="Times New Roman" w:hAnsi="Times New Roman" w:cs="Times New Roman"/>
          <w:sz w:val="24"/>
          <w:szCs w:val="24"/>
        </w:rPr>
        <w:t xml:space="preserve">thers SS </w:t>
      </w:r>
      <w:r w:rsidRPr="00A71800">
        <w:rPr>
          <w:rFonts w:ascii="Times New Roman" w:hAnsi="Times New Roman" w:cs="Times New Roman"/>
          <w:sz w:val="24"/>
          <w:szCs w:val="24"/>
        </w:rPr>
        <w:t xml:space="preserve">(ꞵ = 0.207, </w:t>
      </w:r>
      <w:r w:rsidRPr="00A71800">
        <w:rPr>
          <w:rFonts w:ascii="Times New Roman" w:hAnsi="Times New Roman" w:cs="Times New Roman"/>
          <w:iCs/>
          <w:sz w:val="24"/>
          <w:szCs w:val="24"/>
        </w:rPr>
        <w:t>ρ = 0.004)</w:t>
      </w:r>
      <w:r w:rsidRPr="00A71800">
        <w:rPr>
          <w:rFonts w:ascii="Times New Roman" w:hAnsi="Times New Roman" w:cs="Times New Roman"/>
          <w:sz w:val="24"/>
          <w:szCs w:val="24"/>
        </w:rPr>
        <w:t xml:space="preserve"> contributed most to the </w:t>
      </w:r>
      <w:r w:rsidR="004A7F4B">
        <w:rPr>
          <w:rFonts w:ascii="Times New Roman" w:hAnsi="Times New Roman" w:cs="Times New Roman"/>
          <w:sz w:val="24"/>
          <w:szCs w:val="24"/>
        </w:rPr>
        <w:t xml:space="preserve">social support </w:t>
      </w:r>
      <w:r w:rsidRPr="00A71800">
        <w:rPr>
          <w:rFonts w:ascii="Times New Roman" w:hAnsi="Times New Roman" w:cs="Times New Roman"/>
          <w:sz w:val="24"/>
          <w:szCs w:val="24"/>
        </w:rPr>
        <w:t xml:space="preserve">influence on presence of meaning in life, followed by Friends (ꞵ = 0.201, </w:t>
      </w:r>
      <w:r w:rsidRPr="00A71800">
        <w:rPr>
          <w:rFonts w:ascii="Times New Roman" w:hAnsi="Times New Roman" w:cs="Times New Roman"/>
          <w:iCs/>
          <w:sz w:val="24"/>
          <w:szCs w:val="24"/>
        </w:rPr>
        <w:t>ρ = 0.003) and lastly Family SS (</w:t>
      </w:r>
      <w:r w:rsidRPr="00A71800">
        <w:rPr>
          <w:rFonts w:ascii="Times New Roman" w:hAnsi="Times New Roman" w:cs="Times New Roman"/>
          <w:sz w:val="24"/>
          <w:szCs w:val="24"/>
        </w:rPr>
        <w:t xml:space="preserve">ꞵ = 0.093, </w:t>
      </w:r>
      <w:r w:rsidRPr="00A71800">
        <w:rPr>
          <w:rFonts w:ascii="Times New Roman" w:hAnsi="Times New Roman" w:cs="Times New Roman"/>
          <w:iCs/>
          <w:sz w:val="24"/>
          <w:szCs w:val="24"/>
        </w:rPr>
        <w:t xml:space="preserve">ρ = 0.165). Since the ρ values for </w:t>
      </w:r>
      <w:r w:rsidR="00670072">
        <w:rPr>
          <w:rFonts w:ascii="Times New Roman" w:hAnsi="Times New Roman" w:cs="Times New Roman"/>
          <w:iCs/>
          <w:sz w:val="24"/>
          <w:szCs w:val="24"/>
        </w:rPr>
        <w:t xml:space="preserve">Significant </w:t>
      </w:r>
      <w:r w:rsidRPr="00A71800">
        <w:rPr>
          <w:rFonts w:ascii="Times New Roman" w:hAnsi="Times New Roman" w:cs="Times New Roman"/>
          <w:iCs/>
          <w:sz w:val="24"/>
          <w:szCs w:val="24"/>
        </w:rPr>
        <w:t xml:space="preserve">Others SS and Friends SS are less than alpha (0.05), we reject the </w:t>
      </w:r>
      <w:r w:rsidR="003B0E82">
        <w:rPr>
          <w:rFonts w:ascii="Times New Roman" w:hAnsi="Times New Roman" w:cs="Times New Roman"/>
          <w:iCs/>
          <w:sz w:val="24"/>
          <w:szCs w:val="24"/>
        </w:rPr>
        <w:t xml:space="preserve">null </w:t>
      </w:r>
      <w:r w:rsidRPr="00A71800">
        <w:rPr>
          <w:rFonts w:ascii="Times New Roman" w:hAnsi="Times New Roman" w:cs="Times New Roman"/>
          <w:iCs/>
          <w:sz w:val="24"/>
          <w:szCs w:val="24"/>
        </w:rPr>
        <w:t>hypothesis H0</w:t>
      </w:r>
      <w:r w:rsidRPr="00A71800">
        <w:rPr>
          <w:rFonts w:ascii="Times New Roman" w:hAnsi="Times New Roman" w:cs="Times New Roman"/>
          <w:iCs/>
          <w:sz w:val="24"/>
          <w:szCs w:val="24"/>
          <w:vertAlign w:val="subscript"/>
        </w:rPr>
        <w:t>3</w:t>
      </w:r>
      <w:r w:rsidRPr="00A71800">
        <w:rPr>
          <w:rFonts w:ascii="Times New Roman" w:hAnsi="Times New Roman" w:cs="Times New Roman"/>
          <w:iCs/>
          <w:sz w:val="24"/>
          <w:szCs w:val="24"/>
        </w:rPr>
        <w:t xml:space="preserve"> and accept </w:t>
      </w:r>
      <w:r w:rsidR="003B0E82">
        <w:rPr>
          <w:rFonts w:ascii="Times New Roman" w:hAnsi="Times New Roman" w:cs="Times New Roman"/>
          <w:iCs/>
          <w:sz w:val="24"/>
          <w:szCs w:val="24"/>
        </w:rPr>
        <w:t xml:space="preserve">alternative </w:t>
      </w:r>
      <w:r w:rsidRPr="00A71800">
        <w:rPr>
          <w:rFonts w:ascii="Times New Roman" w:hAnsi="Times New Roman" w:cs="Times New Roman"/>
          <w:iCs/>
          <w:sz w:val="24"/>
          <w:szCs w:val="24"/>
        </w:rPr>
        <w:t>H</w:t>
      </w:r>
      <w:r w:rsidR="003B0E82">
        <w:rPr>
          <w:rFonts w:ascii="Times New Roman" w:hAnsi="Times New Roman" w:cs="Times New Roman"/>
          <w:iCs/>
          <w:sz w:val="24"/>
          <w:szCs w:val="24"/>
        </w:rPr>
        <w:t>a</w:t>
      </w:r>
      <w:r w:rsidRPr="00A71800">
        <w:rPr>
          <w:rFonts w:ascii="Times New Roman" w:hAnsi="Times New Roman" w:cs="Times New Roman"/>
          <w:iCs/>
          <w:sz w:val="24"/>
          <w:szCs w:val="24"/>
          <w:vertAlign w:val="subscript"/>
        </w:rPr>
        <w:t>3</w:t>
      </w:r>
      <w:r w:rsidRPr="00A71800">
        <w:rPr>
          <w:rFonts w:ascii="Times New Roman" w:hAnsi="Times New Roman" w:cs="Times New Roman"/>
          <w:iCs/>
          <w:sz w:val="24"/>
          <w:szCs w:val="24"/>
        </w:rPr>
        <w:t xml:space="preserve"> that </w:t>
      </w:r>
      <w:r w:rsidR="0071361D">
        <w:rPr>
          <w:rFonts w:ascii="Times New Roman" w:hAnsi="Times New Roman" w:cs="Times New Roman"/>
          <w:iCs/>
          <w:sz w:val="24"/>
          <w:szCs w:val="24"/>
        </w:rPr>
        <w:t>significant o</w:t>
      </w:r>
      <w:r w:rsidRPr="00A71800">
        <w:rPr>
          <w:rFonts w:ascii="Times New Roman" w:hAnsi="Times New Roman" w:cs="Times New Roman"/>
          <w:iCs/>
          <w:sz w:val="24"/>
          <w:szCs w:val="24"/>
        </w:rPr>
        <w:t>ther</w:t>
      </w:r>
      <w:r w:rsidR="0071361D">
        <w:rPr>
          <w:rFonts w:ascii="Times New Roman" w:hAnsi="Times New Roman" w:cs="Times New Roman"/>
          <w:iCs/>
          <w:sz w:val="24"/>
          <w:szCs w:val="24"/>
        </w:rPr>
        <w:t>s</w:t>
      </w:r>
      <w:r w:rsidRPr="00A71800">
        <w:rPr>
          <w:rFonts w:ascii="Times New Roman" w:hAnsi="Times New Roman" w:cs="Times New Roman"/>
          <w:iCs/>
          <w:sz w:val="24"/>
          <w:szCs w:val="24"/>
        </w:rPr>
        <w:t xml:space="preserve"> SS and Friends SS have significant influence on Presence of Meaning in Life of Secondary School Students in Mbeere South Sub-County. However, since the ρ value for </w:t>
      </w:r>
      <w:r w:rsidRPr="005C7CDC">
        <w:rPr>
          <w:rFonts w:ascii="Times New Roman" w:hAnsi="Times New Roman" w:cs="Times New Roman"/>
          <w:iCs/>
          <w:sz w:val="24"/>
          <w:szCs w:val="24"/>
        </w:rPr>
        <w:t>Family SS is greater than alpha, we fail to reject the hypothesis Ho</w:t>
      </w:r>
      <w:r w:rsidRPr="005C7CDC">
        <w:rPr>
          <w:rFonts w:ascii="Times New Roman" w:hAnsi="Times New Roman" w:cs="Times New Roman"/>
          <w:iCs/>
          <w:sz w:val="24"/>
          <w:szCs w:val="24"/>
          <w:vertAlign w:val="subscript"/>
        </w:rPr>
        <w:t>3</w:t>
      </w:r>
      <w:r w:rsidRPr="005C7CDC">
        <w:rPr>
          <w:rFonts w:ascii="Times New Roman" w:hAnsi="Times New Roman" w:cs="Times New Roman"/>
          <w:iCs/>
          <w:sz w:val="24"/>
          <w:szCs w:val="24"/>
        </w:rPr>
        <w:t xml:space="preserve"> and affirm that Family SS has no influence on the Presence of Meaning in Life of secondary school students of Mbeere South Sub-County.</w:t>
      </w:r>
    </w:p>
    <w:p w14:paraId="0214ED16" w14:textId="26AF178F" w:rsidR="0055716B" w:rsidRPr="004821B7" w:rsidRDefault="00953A46" w:rsidP="004821B7">
      <w:pPr>
        <w:pStyle w:val="Caption"/>
        <w:keepNext/>
        <w:spacing w:after="0"/>
      </w:pPr>
      <w:bookmarkStart w:id="184" w:name="_Toc77428425"/>
      <w:bookmarkStart w:id="185" w:name="_Toc78631278"/>
      <w:bookmarkStart w:id="186" w:name="_Toc78632220"/>
      <w:bookmarkStart w:id="187" w:name="_Toc79072435"/>
      <w:bookmarkStart w:id="188" w:name="_Toc79907465"/>
      <w:bookmarkStart w:id="189" w:name="_Toc80694310"/>
      <w:bookmarkStart w:id="190" w:name="_Toc81207830"/>
      <w:bookmarkStart w:id="191" w:name="_Toc81208280"/>
      <w:r>
        <w:t xml:space="preserve">Table </w:t>
      </w:r>
      <w:r w:rsidR="00073A39">
        <w:t>4.</w:t>
      </w:r>
      <w:r w:rsidR="00312913">
        <w:t>7</w:t>
      </w:r>
      <w:r w:rsidR="004821B7">
        <w:t xml:space="preserve"> </w:t>
      </w:r>
      <w:r w:rsidRPr="004821B7">
        <w:rPr>
          <w:bCs w:val="0"/>
          <w:i/>
          <w:iCs/>
        </w:rPr>
        <w:t>Regression Analysis for Social Support and the Search of Meaning in Life</w:t>
      </w:r>
      <w:bookmarkEnd w:id="184"/>
      <w:bookmarkEnd w:id="185"/>
      <w:bookmarkEnd w:id="186"/>
      <w:bookmarkEnd w:id="187"/>
      <w:bookmarkEnd w:id="188"/>
      <w:bookmarkEnd w:id="189"/>
      <w:bookmarkEnd w:id="190"/>
      <w:bookmarkEnd w:id="191"/>
    </w:p>
    <w:tbl>
      <w:tblPr>
        <w:tblStyle w:val="TableGrid2"/>
        <w:tblW w:w="0" w:type="auto"/>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40"/>
        <w:gridCol w:w="900"/>
        <w:gridCol w:w="1494"/>
        <w:gridCol w:w="1469"/>
        <w:gridCol w:w="997"/>
        <w:gridCol w:w="1416"/>
      </w:tblGrid>
      <w:tr w:rsidR="0055716B" w:rsidRPr="007F413A" w14:paraId="260B588B" w14:textId="77777777" w:rsidTr="0055716B">
        <w:trPr>
          <w:trHeight w:val="593"/>
        </w:trPr>
        <w:tc>
          <w:tcPr>
            <w:tcW w:w="2340" w:type="dxa"/>
            <w:tcBorders>
              <w:top w:val="single" w:sz="4" w:space="0" w:color="auto"/>
              <w:bottom w:val="single" w:sz="4" w:space="0" w:color="auto"/>
            </w:tcBorders>
          </w:tcPr>
          <w:p w14:paraId="77D82760" w14:textId="77777777" w:rsidR="0055716B" w:rsidRPr="005652C2" w:rsidRDefault="0055716B" w:rsidP="0055716B">
            <w:pPr>
              <w:tabs>
                <w:tab w:val="left" w:pos="1387"/>
              </w:tabs>
              <w:spacing w:after="0" w:line="256" w:lineRule="auto"/>
              <w:jc w:val="both"/>
              <w:rPr>
                <w:rFonts w:ascii="Times New Roman" w:hAnsi="Times New Roman" w:cs="Times New Roman"/>
                <w:sz w:val="24"/>
                <w:szCs w:val="24"/>
              </w:rPr>
            </w:pPr>
          </w:p>
          <w:p w14:paraId="3A6B8B88" w14:textId="77777777" w:rsidR="0055716B" w:rsidRPr="005652C2" w:rsidRDefault="0055716B" w:rsidP="0055716B">
            <w:pPr>
              <w:tabs>
                <w:tab w:val="left" w:pos="1387"/>
              </w:tabs>
              <w:spacing w:after="0" w:line="256" w:lineRule="auto"/>
              <w:jc w:val="both"/>
              <w:rPr>
                <w:rFonts w:ascii="Times New Roman" w:hAnsi="Times New Roman" w:cs="Times New Roman"/>
                <w:sz w:val="24"/>
                <w:szCs w:val="24"/>
              </w:rPr>
            </w:pPr>
            <w:r w:rsidRPr="005652C2">
              <w:rPr>
                <w:rFonts w:ascii="Times New Roman" w:hAnsi="Times New Roman" w:cs="Times New Roman"/>
                <w:sz w:val="24"/>
                <w:szCs w:val="24"/>
              </w:rPr>
              <w:t>Model</w:t>
            </w:r>
          </w:p>
        </w:tc>
        <w:tc>
          <w:tcPr>
            <w:tcW w:w="2394" w:type="dxa"/>
            <w:gridSpan w:val="2"/>
            <w:tcBorders>
              <w:top w:val="single" w:sz="4" w:space="0" w:color="auto"/>
              <w:bottom w:val="single" w:sz="4" w:space="0" w:color="auto"/>
            </w:tcBorders>
          </w:tcPr>
          <w:p w14:paraId="4AD4C256" w14:textId="77777777" w:rsidR="0055716B" w:rsidRPr="005652C2" w:rsidRDefault="0055716B" w:rsidP="0055716B">
            <w:pPr>
              <w:tabs>
                <w:tab w:val="left" w:pos="1387"/>
              </w:tabs>
              <w:spacing w:after="0" w:line="256" w:lineRule="auto"/>
              <w:jc w:val="both"/>
              <w:rPr>
                <w:rFonts w:ascii="Times New Roman" w:hAnsi="Times New Roman" w:cs="Times New Roman"/>
                <w:sz w:val="24"/>
                <w:szCs w:val="24"/>
              </w:rPr>
            </w:pPr>
            <w:r w:rsidRPr="005652C2">
              <w:rPr>
                <w:rFonts w:ascii="Times New Roman" w:hAnsi="Times New Roman" w:cs="Times New Roman"/>
                <w:sz w:val="24"/>
                <w:szCs w:val="24"/>
              </w:rPr>
              <w:t xml:space="preserve">Unstandardized coefficients </w:t>
            </w:r>
          </w:p>
          <w:p w14:paraId="5F304697" w14:textId="77777777" w:rsidR="0055716B" w:rsidRPr="005652C2" w:rsidRDefault="0055716B" w:rsidP="0055716B">
            <w:pPr>
              <w:tabs>
                <w:tab w:val="left" w:pos="1387"/>
              </w:tabs>
              <w:spacing w:after="0" w:line="256" w:lineRule="auto"/>
              <w:jc w:val="both"/>
              <w:rPr>
                <w:rFonts w:ascii="Times New Roman" w:hAnsi="Times New Roman" w:cs="Times New Roman"/>
                <w:sz w:val="24"/>
                <w:szCs w:val="24"/>
              </w:rPr>
            </w:pPr>
            <w:r w:rsidRPr="005652C2">
              <w:rPr>
                <w:rFonts w:ascii="Times New Roman" w:hAnsi="Times New Roman" w:cs="Times New Roman"/>
                <w:sz w:val="24"/>
                <w:szCs w:val="24"/>
              </w:rPr>
              <w:t xml:space="preserve">  </w:t>
            </w:r>
            <w:r w:rsidRPr="005652C2">
              <w:rPr>
                <w:rFonts w:ascii="Times New Roman" w:hAnsi="Times New Roman" w:cs="Times New Roman"/>
                <w:i/>
                <w:sz w:val="24"/>
                <w:szCs w:val="24"/>
              </w:rPr>
              <w:t>ꞵ</w:t>
            </w:r>
            <w:r w:rsidRPr="005652C2">
              <w:rPr>
                <w:rFonts w:ascii="Times New Roman" w:hAnsi="Times New Roman" w:cs="Times New Roman"/>
                <w:sz w:val="24"/>
                <w:szCs w:val="24"/>
              </w:rPr>
              <w:t xml:space="preserve">             SE</w:t>
            </w:r>
          </w:p>
        </w:tc>
        <w:tc>
          <w:tcPr>
            <w:tcW w:w="1469" w:type="dxa"/>
            <w:tcBorders>
              <w:top w:val="single" w:sz="4" w:space="0" w:color="auto"/>
              <w:bottom w:val="single" w:sz="4" w:space="0" w:color="auto"/>
            </w:tcBorders>
          </w:tcPr>
          <w:p w14:paraId="5A10F787" w14:textId="77777777" w:rsidR="0055716B" w:rsidRPr="005652C2" w:rsidRDefault="0055716B" w:rsidP="0055716B">
            <w:pPr>
              <w:tabs>
                <w:tab w:val="left" w:pos="1387"/>
              </w:tabs>
              <w:spacing w:after="0" w:line="256" w:lineRule="auto"/>
              <w:jc w:val="both"/>
              <w:rPr>
                <w:rFonts w:ascii="Times New Roman" w:hAnsi="Times New Roman" w:cs="Times New Roman"/>
                <w:sz w:val="24"/>
                <w:szCs w:val="24"/>
              </w:rPr>
            </w:pPr>
            <w:r w:rsidRPr="005652C2">
              <w:rPr>
                <w:rFonts w:ascii="Times New Roman" w:hAnsi="Times New Roman" w:cs="Times New Roman"/>
                <w:sz w:val="24"/>
                <w:szCs w:val="24"/>
              </w:rPr>
              <w:t>Standardized coefficient</w:t>
            </w:r>
          </w:p>
          <w:p w14:paraId="57F4ECBA" w14:textId="77777777" w:rsidR="0055716B" w:rsidRPr="005652C2" w:rsidRDefault="0055716B" w:rsidP="0055716B">
            <w:pPr>
              <w:tabs>
                <w:tab w:val="left" w:pos="1387"/>
              </w:tabs>
              <w:spacing w:after="0" w:line="256" w:lineRule="auto"/>
              <w:jc w:val="both"/>
              <w:rPr>
                <w:rFonts w:ascii="Times New Roman" w:hAnsi="Times New Roman" w:cs="Times New Roman"/>
                <w:sz w:val="24"/>
                <w:szCs w:val="24"/>
              </w:rPr>
            </w:pPr>
            <w:r w:rsidRPr="005652C2">
              <w:rPr>
                <w:rFonts w:ascii="Times New Roman" w:hAnsi="Times New Roman" w:cs="Times New Roman"/>
                <w:b/>
                <w:bCs/>
                <w:i/>
                <w:sz w:val="24"/>
                <w:szCs w:val="24"/>
              </w:rPr>
              <w:t xml:space="preserve">   </w:t>
            </w:r>
            <w:r w:rsidRPr="005652C2">
              <w:rPr>
                <w:rFonts w:ascii="Times New Roman" w:hAnsi="Times New Roman" w:cs="Times New Roman"/>
                <w:i/>
                <w:sz w:val="24"/>
                <w:szCs w:val="24"/>
              </w:rPr>
              <w:t>ꞵ</w:t>
            </w:r>
          </w:p>
        </w:tc>
        <w:tc>
          <w:tcPr>
            <w:tcW w:w="997" w:type="dxa"/>
            <w:tcBorders>
              <w:top w:val="single" w:sz="4" w:space="0" w:color="auto"/>
              <w:bottom w:val="single" w:sz="4" w:space="0" w:color="auto"/>
            </w:tcBorders>
          </w:tcPr>
          <w:p w14:paraId="6A2A90FB" w14:textId="77777777" w:rsidR="0055716B" w:rsidRPr="005652C2" w:rsidRDefault="0055716B" w:rsidP="0055716B">
            <w:pPr>
              <w:tabs>
                <w:tab w:val="left" w:pos="1387"/>
              </w:tabs>
              <w:spacing w:after="0" w:line="256" w:lineRule="auto"/>
              <w:jc w:val="both"/>
              <w:rPr>
                <w:rFonts w:ascii="Times New Roman" w:hAnsi="Times New Roman" w:cs="Times New Roman"/>
                <w:sz w:val="24"/>
                <w:szCs w:val="24"/>
              </w:rPr>
            </w:pPr>
          </w:p>
          <w:p w14:paraId="7E08DF39" w14:textId="77777777" w:rsidR="0055716B" w:rsidRPr="005652C2" w:rsidRDefault="0055716B" w:rsidP="0055716B">
            <w:pPr>
              <w:tabs>
                <w:tab w:val="left" w:pos="1387"/>
              </w:tabs>
              <w:spacing w:after="0" w:line="256" w:lineRule="auto"/>
              <w:jc w:val="both"/>
              <w:rPr>
                <w:rFonts w:ascii="Times New Roman" w:hAnsi="Times New Roman" w:cs="Times New Roman"/>
                <w:sz w:val="24"/>
                <w:szCs w:val="24"/>
              </w:rPr>
            </w:pPr>
          </w:p>
          <w:p w14:paraId="35687915" w14:textId="77777777" w:rsidR="0055716B" w:rsidRPr="005652C2" w:rsidRDefault="0055716B" w:rsidP="0055716B">
            <w:pPr>
              <w:tabs>
                <w:tab w:val="left" w:pos="1387"/>
              </w:tabs>
              <w:spacing w:after="0" w:line="256" w:lineRule="auto"/>
              <w:jc w:val="both"/>
              <w:rPr>
                <w:rFonts w:ascii="Times New Roman" w:hAnsi="Times New Roman" w:cs="Times New Roman"/>
                <w:sz w:val="24"/>
                <w:szCs w:val="24"/>
              </w:rPr>
            </w:pPr>
            <w:r w:rsidRPr="005652C2">
              <w:rPr>
                <w:rFonts w:ascii="Times New Roman" w:hAnsi="Times New Roman" w:cs="Times New Roman"/>
                <w:sz w:val="24"/>
                <w:szCs w:val="24"/>
              </w:rPr>
              <w:t xml:space="preserve">  </w:t>
            </w:r>
            <w:r w:rsidRPr="005652C2">
              <w:rPr>
                <w:rFonts w:ascii="Times New Roman" w:hAnsi="Times New Roman" w:cs="Times New Roman"/>
                <w:i/>
                <w:sz w:val="24"/>
                <w:szCs w:val="24"/>
              </w:rPr>
              <w:t xml:space="preserve">t    </w:t>
            </w:r>
          </w:p>
        </w:tc>
        <w:tc>
          <w:tcPr>
            <w:tcW w:w="1416" w:type="dxa"/>
            <w:tcBorders>
              <w:top w:val="single" w:sz="4" w:space="0" w:color="auto"/>
              <w:bottom w:val="single" w:sz="4" w:space="0" w:color="auto"/>
            </w:tcBorders>
          </w:tcPr>
          <w:p w14:paraId="03F9D959" w14:textId="77777777" w:rsidR="0055716B" w:rsidRPr="005652C2" w:rsidRDefault="0055716B" w:rsidP="0055716B">
            <w:pPr>
              <w:tabs>
                <w:tab w:val="left" w:pos="1387"/>
              </w:tabs>
              <w:spacing w:after="0" w:line="256" w:lineRule="auto"/>
              <w:jc w:val="both"/>
              <w:rPr>
                <w:rFonts w:ascii="Times New Roman" w:hAnsi="Times New Roman" w:cs="Times New Roman"/>
                <w:sz w:val="24"/>
                <w:szCs w:val="24"/>
              </w:rPr>
            </w:pPr>
            <w:r w:rsidRPr="005652C2">
              <w:rPr>
                <w:rFonts w:ascii="Times New Roman" w:hAnsi="Times New Roman" w:cs="Times New Roman"/>
                <w:sz w:val="24"/>
                <w:szCs w:val="24"/>
              </w:rPr>
              <w:t>Significance</w:t>
            </w:r>
          </w:p>
          <w:p w14:paraId="2313E015" w14:textId="77777777" w:rsidR="0055716B" w:rsidRPr="005652C2" w:rsidRDefault="0055716B" w:rsidP="0055716B">
            <w:pPr>
              <w:tabs>
                <w:tab w:val="left" w:pos="1387"/>
              </w:tabs>
              <w:spacing w:after="0" w:line="256" w:lineRule="auto"/>
              <w:jc w:val="both"/>
              <w:rPr>
                <w:rFonts w:ascii="Times New Roman" w:hAnsi="Times New Roman" w:cs="Times New Roman"/>
                <w:sz w:val="24"/>
                <w:szCs w:val="24"/>
              </w:rPr>
            </w:pPr>
          </w:p>
          <w:p w14:paraId="4C885AAC" w14:textId="77777777" w:rsidR="0055716B" w:rsidRPr="005652C2" w:rsidRDefault="0055716B" w:rsidP="0055716B">
            <w:pPr>
              <w:tabs>
                <w:tab w:val="left" w:pos="1387"/>
              </w:tabs>
              <w:spacing w:after="0" w:line="256" w:lineRule="auto"/>
              <w:jc w:val="both"/>
              <w:rPr>
                <w:rFonts w:ascii="Times New Roman" w:hAnsi="Times New Roman" w:cs="Times New Roman"/>
                <w:sz w:val="24"/>
                <w:szCs w:val="24"/>
              </w:rPr>
            </w:pPr>
            <w:r w:rsidRPr="005652C2">
              <w:rPr>
                <w:rFonts w:ascii="Times New Roman" w:hAnsi="Times New Roman" w:cs="Times New Roman"/>
                <w:sz w:val="24"/>
                <w:szCs w:val="24"/>
              </w:rPr>
              <w:t xml:space="preserve">   </w:t>
            </w:r>
            <w:r w:rsidRPr="005652C2">
              <w:rPr>
                <w:rFonts w:ascii="Times New Roman" w:hAnsi="Times New Roman" w:cs="Times New Roman"/>
                <w:i/>
                <w:iCs/>
                <w:sz w:val="24"/>
                <w:szCs w:val="24"/>
              </w:rPr>
              <w:t>ρ</w:t>
            </w:r>
          </w:p>
        </w:tc>
      </w:tr>
      <w:tr w:rsidR="0055716B" w:rsidRPr="007F413A" w14:paraId="41DA9BD5" w14:textId="77777777" w:rsidTr="0055716B">
        <w:tc>
          <w:tcPr>
            <w:tcW w:w="2340" w:type="dxa"/>
          </w:tcPr>
          <w:p w14:paraId="1C50A118" w14:textId="77777777" w:rsidR="0055716B" w:rsidRPr="00BB635E" w:rsidRDefault="0055716B" w:rsidP="005652C2">
            <w:pPr>
              <w:tabs>
                <w:tab w:val="left" w:pos="1387"/>
              </w:tabs>
              <w:spacing w:after="0" w:line="360" w:lineRule="auto"/>
              <w:jc w:val="both"/>
              <w:rPr>
                <w:rFonts w:ascii="Times New Roman" w:hAnsi="Times New Roman" w:cs="Times New Roman"/>
                <w:sz w:val="24"/>
                <w:szCs w:val="24"/>
              </w:rPr>
            </w:pPr>
            <w:r w:rsidRPr="00BB635E">
              <w:rPr>
                <w:rFonts w:ascii="Times New Roman" w:hAnsi="Times New Roman" w:cs="Times New Roman"/>
                <w:sz w:val="24"/>
                <w:szCs w:val="24"/>
              </w:rPr>
              <w:t>(Constant)</w:t>
            </w:r>
          </w:p>
        </w:tc>
        <w:tc>
          <w:tcPr>
            <w:tcW w:w="900" w:type="dxa"/>
          </w:tcPr>
          <w:p w14:paraId="5C40CBF7" w14:textId="77777777" w:rsidR="0055716B" w:rsidRPr="00BB635E" w:rsidRDefault="0055716B" w:rsidP="005652C2">
            <w:pPr>
              <w:tabs>
                <w:tab w:val="left" w:pos="1387"/>
              </w:tabs>
              <w:spacing w:after="0"/>
              <w:jc w:val="both"/>
              <w:rPr>
                <w:rFonts w:ascii="Times New Roman" w:hAnsi="Times New Roman" w:cs="Times New Roman"/>
                <w:sz w:val="24"/>
                <w:szCs w:val="24"/>
              </w:rPr>
            </w:pPr>
            <w:r w:rsidRPr="00BB635E">
              <w:rPr>
                <w:rFonts w:ascii="Times New Roman" w:hAnsi="Times New Roman" w:cs="Times New Roman"/>
                <w:sz w:val="24"/>
                <w:szCs w:val="24"/>
              </w:rPr>
              <w:t>4.96</w:t>
            </w:r>
          </w:p>
        </w:tc>
        <w:tc>
          <w:tcPr>
            <w:tcW w:w="1494" w:type="dxa"/>
          </w:tcPr>
          <w:p w14:paraId="3CDDB00D" w14:textId="77777777" w:rsidR="0055716B" w:rsidRPr="00BB635E" w:rsidRDefault="0055716B" w:rsidP="005652C2">
            <w:pPr>
              <w:tabs>
                <w:tab w:val="left" w:pos="1387"/>
              </w:tabs>
              <w:spacing w:after="0"/>
              <w:jc w:val="both"/>
              <w:rPr>
                <w:rFonts w:ascii="Times New Roman" w:hAnsi="Times New Roman" w:cs="Times New Roman"/>
                <w:sz w:val="24"/>
                <w:szCs w:val="24"/>
              </w:rPr>
            </w:pPr>
            <w:r w:rsidRPr="00BB635E">
              <w:rPr>
                <w:rFonts w:ascii="Times New Roman" w:hAnsi="Times New Roman" w:cs="Times New Roman"/>
                <w:sz w:val="24"/>
                <w:szCs w:val="24"/>
              </w:rPr>
              <w:t>.469</w:t>
            </w:r>
          </w:p>
        </w:tc>
        <w:tc>
          <w:tcPr>
            <w:tcW w:w="1469" w:type="dxa"/>
          </w:tcPr>
          <w:p w14:paraId="1FB7BD17" w14:textId="77777777" w:rsidR="0055716B" w:rsidRPr="00BB635E" w:rsidRDefault="0055716B" w:rsidP="005652C2">
            <w:pPr>
              <w:tabs>
                <w:tab w:val="left" w:pos="1387"/>
              </w:tabs>
              <w:spacing w:after="0"/>
              <w:jc w:val="both"/>
              <w:rPr>
                <w:rFonts w:ascii="Times New Roman" w:hAnsi="Times New Roman" w:cs="Times New Roman"/>
                <w:sz w:val="24"/>
                <w:szCs w:val="24"/>
              </w:rPr>
            </w:pPr>
          </w:p>
        </w:tc>
        <w:tc>
          <w:tcPr>
            <w:tcW w:w="997" w:type="dxa"/>
          </w:tcPr>
          <w:p w14:paraId="66DDD114" w14:textId="77777777" w:rsidR="0055716B" w:rsidRPr="00BB635E" w:rsidRDefault="0055716B" w:rsidP="005652C2">
            <w:pPr>
              <w:tabs>
                <w:tab w:val="left" w:pos="1387"/>
              </w:tabs>
              <w:spacing w:after="0"/>
              <w:jc w:val="both"/>
              <w:rPr>
                <w:rFonts w:ascii="Times New Roman" w:hAnsi="Times New Roman" w:cs="Times New Roman"/>
                <w:sz w:val="24"/>
                <w:szCs w:val="24"/>
              </w:rPr>
            </w:pPr>
            <w:r w:rsidRPr="00BB635E">
              <w:rPr>
                <w:rFonts w:ascii="Times New Roman" w:hAnsi="Times New Roman" w:cs="Times New Roman"/>
                <w:sz w:val="24"/>
                <w:szCs w:val="24"/>
              </w:rPr>
              <w:t>10.57</w:t>
            </w:r>
          </w:p>
        </w:tc>
        <w:tc>
          <w:tcPr>
            <w:tcW w:w="1416" w:type="dxa"/>
          </w:tcPr>
          <w:p w14:paraId="66AACF2B" w14:textId="77777777" w:rsidR="0055716B" w:rsidRPr="00BB635E" w:rsidRDefault="0055716B" w:rsidP="005652C2">
            <w:pPr>
              <w:tabs>
                <w:tab w:val="left" w:pos="1387"/>
              </w:tabs>
              <w:spacing w:after="0"/>
              <w:jc w:val="both"/>
              <w:rPr>
                <w:rFonts w:ascii="Times New Roman" w:hAnsi="Times New Roman" w:cs="Times New Roman"/>
                <w:sz w:val="24"/>
                <w:szCs w:val="24"/>
              </w:rPr>
            </w:pPr>
            <w:r w:rsidRPr="00BB635E">
              <w:rPr>
                <w:rFonts w:ascii="Times New Roman" w:hAnsi="Times New Roman" w:cs="Times New Roman"/>
                <w:sz w:val="24"/>
                <w:szCs w:val="24"/>
              </w:rPr>
              <w:t>0.00</w:t>
            </w:r>
          </w:p>
        </w:tc>
      </w:tr>
      <w:tr w:rsidR="0055716B" w:rsidRPr="007F413A" w14:paraId="45849876" w14:textId="77777777" w:rsidTr="0055716B">
        <w:tc>
          <w:tcPr>
            <w:tcW w:w="2340" w:type="dxa"/>
          </w:tcPr>
          <w:p w14:paraId="7A9913D7" w14:textId="77777777" w:rsidR="0055716B" w:rsidRPr="00BB635E" w:rsidRDefault="0055716B" w:rsidP="005652C2">
            <w:pPr>
              <w:tabs>
                <w:tab w:val="left" w:pos="1387"/>
              </w:tabs>
              <w:spacing w:after="0" w:line="360" w:lineRule="auto"/>
              <w:jc w:val="both"/>
              <w:rPr>
                <w:rFonts w:ascii="Times New Roman" w:hAnsi="Times New Roman" w:cs="Times New Roman"/>
                <w:sz w:val="24"/>
                <w:szCs w:val="24"/>
              </w:rPr>
            </w:pPr>
            <w:r w:rsidRPr="00BB635E">
              <w:rPr>
                <w:rFonts w:ascii="Times New Roman" w:hAnsi="Times New Roman" w:cs="Times New Roman"/>
                <w:sz w:val="24"/>
                <w:szCs w:val="24"/>
              </w:rPr>
              <w:t>Degree SS Family</w:t>
            </w:r>
          </w:p>
        </w:tc>
        <w:tc>
          <w:tcPr>
            <w:tcW w:w="900" w:type="dxa"/>
          </w:tcPr>
          <w:p w14:paraId="5D9B1AA9" w14:textId="77777777" w:rsidR="0055716B" w:rsidRPr="00BB635E" w:rsidRDefault="0055716B" w:rsidP="005652C2">
            <w:pPr>
              <w:tabs>
                <w:tab w:val="left" w:pos="1387"/>
              </w:tabs>
              <w:spacing w:after="0"/>
              <w:jc w:val="both"/>
              <w:rPr>
                <w:rFonts w:ascii="Times New Roman" w:hAnsi="Times New Roman" w:cs="Times New Roman"/>
                <w:sz w:val="24"/>
                <w:szCs w:val="24"/>
              </w:rPr>
            </w:pPr>
            <w:r w:rsidRPr="00BB635E">
              <w:rPr>
                <w:rFonts w:ascii="Times New Roman" w:hAnsi="Times New Roman" w:cs="Times New Roman"/>
                <w:sz w:val="24"/>
                <w:szCs w:val="24"/>
              </w:rPr>
              <w:t>0.051</w:t>
            </w:r>
          </w:p>
        </w:tc>
        <w:tc>
          <w:tcPr>
            <w:tcW w:w="1494" w:type="dxa"/>
          </w:tcPr>
          <w:p w14:paraId="225AB377" w14:textId="77777777" w:rsidR="0055716B" w:rsidRPr="00BB635E" w:rsidRDefault="0055716B" w:rsidP="005652C2">
            <w:pPr>
              <w:tabs>
                <w:tab w:val="left" w:pos="1387"/>
              </w:tabs>
              <w:spacing w:after="0"/>
              <w:jc w:val="both"/>
              <w:rPr>
                <w:rFonts w:ascii="Times New Roman" w:hAnsi="Times New Roman" w:cs="Times New Roman"/>
                <w:sz w:val="24"/>
                <w:szCs w:val="24"/>
              </w:rPr>
            </w:pPr>
            <w:r w:rsidRPr="00BB635E">
              <w:rPr>
                <w:rFonts w:ascii="Times New Roman" w:hAnsi="Times New Roman" w:cs="Times New Roman"/>
                <w:sz w:val="24"/>
                <w:szCs w:val="24"/>
              </w:rPr>
              <w:t>0.082</w:t>
            </w:r>
          </w:p>
        </w:tc>
        <w:tc>
          <w:tcPr>
            <w:tcW w:w="1469" w:type="dxa"/>
          </w:tcPr>
          <w:p w14:paraId="0CA3AF8E" w14:textId="77777777" w:rsidR="0055716B" w:rsidRPr="00BB635E" w:rsidRDefault="0055716B" w:rsidP="005652C2">
            <w:pPr>
              <w:tabs>
                <w:tab w:val="left" w:pos="1387"/>
              </w:tabs>
              <w:spacing w:after="0"/>
              <w:jc w:val="both"/>
              <w:rPr>
                <w:rFonts w:ascii="Times New Roman" w:hAnsi="Times New Roman" w:cs="Times New Roman"/>
                <w:sz w:val="24"/>
                <w:szCs w:val="24"/>
              </w:rPr>
            </w:pPr>
            <w:r w:rsidRPr="00BB635E">
              <w:rPr>
                <w:rFonts w:ascii="Times New Roman" w:hAnsi="Times New Roman" w:cs="Times New Roman"/>
                <w:sz w:val="24"/>
                <w:szCs w:val="24"/>
              </w:rPr>
              <w:t>0.045</w:t>
            </w:r>
          </w:p>
        </w:tc>
        <w:tc>
          <w:tcPr>
            <w:tcW w:w="997" w:type="dxa"/>
          </w:tcPr>
          <w:p w14:paraId="7E928D75" w14:textId="77777777" w:rsidR="0055716B" w:rsidRPr="00BB635E" w:rsidRDefault="0055716B" w:rsidP="005652C2">
            <w:pPr>
              <w:tabs>
                <w:tab w:val="left" w:pos="1387"/>
              </w:tabs>
              <w:spacing w:after="0"/>
              <w:jc w:val="both"/>
              <w:rPr>
                <w:rFonts w:ascii="Times New Roman" w:hAnsi="Times New Roman" w:cs="Times New Roman"/>
                <w:sz w:val="24"/>
                <w:szCs w:val="24"/>
              </w:rPr>
            </w:pPr>
            <w:r w:rsidRPr="00BB635E">
              <w:rPr>
                <w:rFonts w:ascii="Times New Roman" w:hAnsi="Times New Roman" w:cs="Times New Roman"/>
                <w:sz w:val="24"/>
                <w:szCs w:val="24"/>
              </w:rPr>
              <w:t>0.623</w:t>
            </w:r>
          </w:p>
        </w:tc>
        <w:tc>
          <w:tcPr>
            <w:tcW w:w="1416" w:type="dxa"/>
          </w:tcPr>
          <w:p w14:paraId="5749CE85" w14:textId="77777777" w:rsidR="0055716B" w:rsidRPr="00BB635E" w:rsidRDefault="0055716B" w:rsidP="005652C2">
            <w:pPr>
              <w:tabs>
                <w:tab w:val="left" w:pos="1387"/>
              </w:tabs>
              <w:spacing w:after="0"/>
              <w:jc w:val="both"/>
              <w:rPr>
                <w:rFonts w:ascii="Times New Roman" w:hAnsi="Times New Roman" w:cs="Times New Roman"/>
                <w:sz w:val="24"/>
                <w:szCs w:val="24"/>
              </w:rPr>
            </w:pPr>
            <w:r w:rsidRPr="00BB635E">
              <w:rPr>
                <w:rFonts w:ascii="Times New Roman" w:hAnsi="Times New Roman" w:cs="Times New Roman"/>
                <w:sz w:val="24"/>
                <w:szCs w:val="24"/>
              </w:rPr>
              <w:t>0.534</w:t>
            </w:r>
          </w:p>
        </w:tc>
      </w:tr>
      <w:tr w:rsidR="0055716B" w:rsidRPr="007F413A" w14:paraId="2DF82888" w14:textId="77777777" w:rsidTr="0055716B">
        <w:tc>
          <w:tcPr>
            <w:tcW w:w="2340" w:type="dxa"/>
          </w:tcPr>
          <w:p w14:paraId="0AD9C009" w14:textId="77777777" w:rsidR="0055716B" w:rsidRPr="00BB635E" w:rsidRDefault="0055716B" w:rsidP="005652C2">
            <w:pPr>
              <w:tabs>
                <w:tab w:val="left" w:pos="1387"/>
              </w:tabs>
              <w:spacing w:after="0" w:line="360" w:lineRule="auto"/>
              <w:jc w:val="both"/>
              <w:rPr>
                <w:rFonts w:ascii="Times New Roman" w:hAnsi="Times New Roman" w:cs="Times New Roman"/>
                <w:sz w:val="24"/>
                <w:szCs w:val="24"/>
              </w:rPr>
            </w:pPr>
            <w:r w:rsidRPr="00BB635E">
              <w:rPr>
                <w:rFonts w:ascii="Times New Roman" w:hAnsi="Times New Roman" w:cs="Times New Roman"/>
                <w:sz w:val="24"/>
                <w:szCs w:val="24"/>
              </w:rPr>
              <w:t>Degree SS Friends</w:t>
            </w:r>
          </w:p>
        </w:tc>
        <w:tc>
          <w:tcPr>
            <w:tcW w:w="900" w:type="dxa"/>
          </w:tcPr>
          <w:p w14:paraId="5EA8D297" w14:textId="77777777" w:rsidR="0055716B" w:rsidRPr="00BB635E" w:rsidRDefault="0055716B" w:rsidP="005652C2">
            <w:pPr>
              <w:tabs>
                <w:tab w:val="left" w:pos="1387"/>
              </w:tabs>
              <w:spacing w:after="0"/>
              <w:jc w:val="both"/>
              <w:rPr>
                <w:rFonts w:ascii="Times New Roman" w:hAnsi="Times New Roman" w:cs="Times New Roman"/>
                <w:sz w:val="24"/>
                <w:szCs w:val="24"/>
              </w:rPr>
            </w:pPr>
            <w:r w:rsidRPr="00BB635E">
              <w:rPr>
                <w:rFonts w:ascii="Times New Roman" w:hAnsi="Times New Roman" w:cs="Times New Roman"/>
                <w:sz w:val="24"/>
                <w:szCs w:val="24"/>
              </w:rPr>
              <w:t>0.01</w:t>
            </w:r>
          </w:p>
        </w:tc>
        <w:tc>
          <w:tcPr>
            <w:tcW w:w="1494" w:type="dxa"/>
          </w:tcPr>
          <w:p w14:paraId="0DA3C2F9" w14:textId="77777777" w:rsidR="0055716B" w:rsidRPr="00BB635E" w:rsidRDefault="0055716B" w:rsidP="005652C2">
            <w:pPr>
              <w:tabs>
                <w:tab w:val="left" w:pos="1387"/>
              </w:tabs>
              <w:spacing w:after="0"/>
              <w:jc w:val="both"/>
              <w:rPr>
                <w:rFonts w:ascii="Times New Roman" w:hAnsi="Times New Roman" w:cs="Times New Roman"/>
                <w:sz w:val="24"/>
                <w:szCs w:val="24"/>
              </w:rPr>
            </w:pPr>
            <w:r w:rsidRPr="00BB635E">
              <w:rPr>
                <w:rFonts w:ascii="Times New Roman" w:hAnsi="Times New Roman" w:cs="Times New Roman"/>
                <w:sz w:val="24"/>
                <w:szCs w:val="24"/>
              </w:rPr>
              <w:t>0.065</w:t>
            </w:r>
          </w:p>
        </w:tc>
        <w:tc>
          <w:tcPr>
            <w:tcW w:w="1469" w:type="dxa"/>
          </w:tcPr>
          <w:p w14:paraId="5E7B954F" w14:textId="77777777" w:rsidR="0055716B" w:rsidRPr="00BB635E" w:rsidRDefault="0055716B" w:rsidP="005652C2">
            <w:pPr>
              <w:tabs>
                <w:tab w:val="left" w:pos="1387"/>
              </w:tabs>
              <w:spacing w:after="0"/>
              <w:jc w:val="both"/>
              <w:rPr>
                <w:rFonts w:ascii="Times New Roman" w:hAnsi="Times New Roman" w:cs="Times New Roman"/>
                <w:sz w:val="24"/>
                <w:szCs w:val="24"/>
              </w:rPr>
            </w:pPr>
            <w:r w:rsidRPr="00BB635E">
              <w:rPr>
                <w:rFonts w:ascii="Times New Roman" w:hAnsi="Times New Roman" w:cs="Times New Roman"/>
                <w:sz w:val="24"/>
                <w:szCs w:val="24"/>
              </w:rPr>
              <w:t>0.015</w:t>
            </w:r>
          </w:p>
        </w:tc>
        <w:tc>
          <w:tcPr>
            <w:tcW w:w="997" w:type="dxa"/>
          </w:tcPr>
          <w:p w14:paraId="461BE325" w14:textId="77777777" w:rsidR="0055716B" w:rsidRPr="00BB635E" w:rsidRDefault="0055716B" w:rsidP="005652C2">
            <w:pPr>
              <w:tabs>
                <w:tab w:val="left" w:pos="1387"/>
              </w:tabs>
              <w:spacing w:after="0"/>
              <w:jc w:val="both"/>
              <w:rPr>
                <w:rFonts w:ascii="Times New Roman" w:hAnsi="Times New Roman" w:cs="Times New Roman"/>
                <w:sz w:val="24"/>
                <w:szCs w:val="24"/>
              </w:rPr>
            </w:pPr>
            <w:r w:rsidRPr="00BB635E">
              <w:rPr>
                <w:rFonts w:ascii="Times New Roman" w:hAnsi="Times New Roman" w:cs="Times New Roman"/>
                <w:sz w:val="24"/>
                <w:szCs w:val="24"/>
              </w:rPr>
              <w:t>0.206</w:t>
            </w:r>
          </w:p>
        </w:tc>
        <w:tc>
          <w:tcPr>
            <w:tcW w:w="1416" w:type="dxa"/>
          </w:tcPr>
          <w:p w14:paraId="36E5EE6A" w14:textId="77777777" w:rsidR="0055716B" w:rsidRPr="00BB635E" w:rsidRDefault="0055716B" w:rsidP="005652C2">
            <w:pPr>
              <w:tabs>
                <w:tab w:val="left" w:pos="1387"/>
              </w:tabs>
              <w:spacing w:after="0"/>
              <w:jc w:val="both"/>
              <w:rPr>
                <w:rFonts w:ascii="Times New Roman" w:hAnsi="Times New Roman" w:cs="Times New Roman"/>
                <w:sz w:val="24"/>
                <w:szCs w:val="24"/>
              </w:rPr>
            </w:pPr>
            <w:r w:rsidRPr="00BB635E">
              <w:rPr>
                <w:rFonts w:ascii="Times New Roman" w:hAnsi="Times New Roman" w:cs="Times New Roman"/>
                <w:sz w:val="24"/>
                <w:szCs w:val="24"/>
              </w:rPr>
              <w:t>0.837</w:t>
            </w:r>
          </w:p>
        </w:tc>
      </w:tr>
      <w:tr w:rsidR="0055716B" w:rsidRPr="007F413A" w14:paraId="3B5328BA" w14:textId="77777777" w:rsidTr="0055716B">
        <w:tc>
          <w:tcPr>
            <w:tcW w:w="2340" w:type="dxa"/>
          </w:tcPr>
          <w:p w14:paraId="2437C2F3" w14:textId="756F4C73" w:rsidR="0055716B" w:rsidRPr="00BB635E" w:rsidRDefault="0055716B" w:rsidP="005652C2">
            <w:pPr>
              <w:tabs>
                <w:tab w:val="left" w:pos="1387"/>
              </w:tabs>
              <w:spacing w:after="0" w:line="360" w:lineRule="auto"/>
              <w:jc w:val="both"/>
              <w:rPr>
                <w:rFonts w:ascii="Times New Roman" w:hAnsi="Times New Roman" w:cs="Times New Roman"/>
                <w:sz w:val="24"/>
                <w:szCs w:val="24"/>
              </w:rPr>
            </w:pPr>
            <w:r w:rsidRPr="00BB635E">
              <w:rPr>
                <w:rFonts w:ascii="Times New Roman" w:hAnsi="Times New Roman" w:cs="Times New Roman"/>
                <w:sz w:val="24"/>
                <w:szCs w:val="24"/>
              </w:rPr>
              <w:t xml:space="preserve">Degree SS </w:t>
            </w:r>
            <w:r w:rsidR="00A071E8">
              <w:rPr>
                <w:rFonts w:ascii="Times New Roman" w:hAnsi="Times New Roman" w:cs="Times New Roman"/>
                <w:sz w:val="24"/>
                <w:szCs w:val="24"/>
              </w:rPr>
              <w:t>Sig.</w:t>
            </w:r>
            <w:r w:rsidRPr="00BB635E">
              <w:rPr>
                <w:rFonts w:ascii="Times New Roman" w:hAnsi="Times New Roman" w:cs="Times New Roman"/>
                <w:sz w:val="24"/>
                <w:szCs w:val="24"/>
              </w:rPr>
              <w:t>Others</w:t>
            </w:r>
          </w:p>
        </w:tc>
        <w:tc>
          <w:tcPr>
            <w:tcW w:w="900" w:type="dxa"/>
          </w:tcPr>
          <w:p w14:paraId="0A3E9A14" w14:textId="77777777" w:rsidR="0055716B" w:rsidRPr="00BB635E" w:rsidRDefault="0055716B" w:rsidP="005652C2">
            <w:pPr>
              <w:tabs>
                <w:tab w:val="left" w:pos="1387"/>
              </w:tabs>
              <w:spacing w:after="0"/>
              <w:jc w:val="both"/>
              <w:rPr>
                <w:rFonts w:ascii="Times New Roman" w:hAnsi="Times New Roman" w:cs="Times New Roman"/>
                <w:sz w:val="24"/>
                <w:szCs w:val="24"/>
              </w:rPr>
            </w:pPr>
            <w:r w:rsidRPr="00BB635E">
              <w:rPr>
                <w:rFonts w:ascii="Times New Roman" w:hAnsi="Times New Roman" w:cs="Times New Roman"/>
                <w:sz w:val="24"/>
                <w:szCs w:val="24"/>
              </w:rPr>
              <w:t>0.11</w:t>
            </w:r>
          </w:p>
        </w:tc>
        <w:tc>
          <w:tcPr>
            <w:tcW w:w="1494" w:type="dxa"/>
          </w:tcPr>
          <w:p w14:paraId="1EA9B4C7" w14:textId="77777777" w:rsidR="0055716B" w:rsidRPr="00BB635E" w:rsidRDefault="0055716B" w:rsidP="005652C2">
            <w:pPr>
              <w:tabs>
                <w:tab w:val="left" w:pos="1387"/>
              </w:tabs>
              <w:spacing w:after="0"/>
              <w:jc w:val="both"/>
              <w:rPr>
                <w:rFonts w:ascii="Times New Roman" w:hAnsi="Times New Roman" w:cs="Times New Roman"/>
                <w:sz w:val="24"/>
                <w:szCs w:val="24"/>
              </w:rPr>
            </w:pPr>
            <w:r w:rsidRPr="00BB635E">
              <w:rPr>
                <w:rFonts w:ascii="Times New Roman" w:hAnsi="Times New Roman" w:cs="Times New Roman"/>
                <w:sz w:val="24"/>
                <w:szCs w:val="24"/>
              </w:rPr>
              <w:t>0.073</w:t>
            </w:r>
          </w:p>
        </w:tc>
        <w:tc>
          <w:tcPr>
            <w:tcW w:w="1469" w:type="dxa"/>
          </w:tcPr>
          <w:p w14:paraId="6F890304" w14:textId="77777777" w:rsidR="0055716B" w:rsidRPr="00BB635E" w:rsidRDefault="0055716B" w:rsidP="005652C2">
            <w:pPr>
              <w:tabs>
                <w:tab w:val="left" w:pos="1387"/>
              </w:tabs>
              <w:spacing w:after="0"/>
              <w:jc w:val="both"/>
              <w:rPr>
                <w:rFonts w:ascii="Times New Roman" w:hAnsi="Times New Roman" w:cs="Times New Roman"/>
                <w:sz w:val="24"/>
                <w:szCs w:val="24"/>
              </w:rPr>
            </w:pPr>
            <w:r w:rsidRPr="00BB635E">
              <w:rPr>
                <w:rFonts w:ascii="Times New Roman" w:hAnsi="Times New Roman" w:cs="Times New Roman"/>
                <w:sz w:val="24"/>
                <w:szCs w:val="24"/>
              </w:rPr>
              <w:t>0.115</w:t>
            </w:r>
          </w:p>
        </w:tc>
        <w:tc>
          <w:tcPr>
            <w:tcW w:w="997" w:type="dxa"/>
          </w:tcPr>
          <w:p w14:paraId="7645B0A7" w14:textId="77777777" w:rsidR="0055716B" w:rsidRPr="00BB635E" w:rsidRDefault="0055716B" w:rsidP="005652C2">
            <w:pPr>
              <w:tabs>
                <w:tab w:val="left" w:pos="1387"/>
              </w:tabs>
              <w:spacing w:after="0"/>
              <w:jc w:val="both"/>
              <w:rPr>
                <w:rFonts w:ascii="Times New Roman" w:hAnsi="Times New Roman" w:cs="Times New Roman"/>
                <w:sz w:val="24"/>
                <w:szCs w:val="24"/>
              </w:rPr>
            </w:pPr>
            <w:r w:rsidRPr="00BB635E">
              <w:rPr>
                <w:rFonts w:ascii="Times New Roman" w:hAnsi="Times New Roman" w:cs="Times New Roman"/>
                <w:sz w:val="24"/>
                <w:szCs w:val="24"/>
              </w:rPr>
              <w:t>1.506</w:t>
            </w:r>
          </w:p>
        </w:tc>
        <w:tc>
          <w:tcPr>
            <w:tcW w:w="1416" w:type="dxa"/>
          </w:tcPr>
          <w:p w14:paraId="6A96EEC7" w14:textId="77777777" w:rsidR="0055716B" w:rsidRPr="00BB635E" w:rsidRDefault="0055716B" w:rsidP="005652C2">
            <w:pPr>
              <w:tabs>
                <w:tab w:val="left" w:pos="1387"/>
              </w:tabs>
              <w:spacing w:after="0"/>
              <w:jc w:val="both"/>
              <w:rPr>
                <w:rFonts w:ascii="Times New Roman" w:hAnsi="Times New Roman" w:cs="Times New Roman"/>
                <w:sz w:val="24"/>
                <w:szCs w:val="24"/>
              </w:rPr>
            </w:pPr>
            <w:r w:rsidRPr="00BB635E">
              <w:rPr>
                <w:rFonts w:ascii="Times New Roman" w:hAnsi="Times New Roman" w:cs="Times New Roman"/>
                <w:sz w:val="24"/>
                <w:szCs w:val="24"/>
              </w:rPr>
              <w:t>0.133</w:t>
            </w:r>
          </w:p>
        </w:tc>
      </w:tr>
    </w:tbl>
    <w:p w14:paraId="4B52E1C5" w14:textId="77777777" w:rsidR="005C7CDC" w:rsidRDefault="005C7CDC" w:rsidP="00FE0794">
      <w:pPr>
        <w:spacing w:after="0" w:line="480" w:lineRule="auto"/>
        <w:ind w:firstLine="720"/>
        <w:jc w:val="both"/>
        <w:rPr>
          <w:rFonts w:ascii="Times New Roman" w:eastAsia="Times New Roman" w:hAnsi="Times New Roman" w:cs="Times New Roman"/>
          <w:sz w:val="24"/>
          <w:szCs w:val="24"/>
        </w:rPr>
      </w:pPr>
    </w:p>
    <w:p w14:paraId="53DFD9F2" w14:textId="0BD55EBE" w:rsidR="0055716B" w:rsidRPr="00BB635E" w:rsidRDefault="0055716B" w:rsidP="00FE0794">
      <w:pPr>
        <w:spacing w:after="0" w:line="480" w:lineRule="auto"/>
        <w:ind w:firstLine="720"/>
        <w:jc w:val="both"/>
        <w:rPr>
          <w:rFonts w:ascii="Times New Roman" w:hAnsi="Times New Roman" w:cs="Times New Roman"/>
          <w:iCs/>
          <w:sz w:val="24"/>
          <w:szCs w:val="24"/>
        </w:rPr>
      </w:pPr>
      <w:r w:rsidRPr="00BB635E">
        <w:rPr>
          <w:rFonts w:ascii="Times New Roman" w:eastAsia="Times New Roman" w:hAnsi="Times New Roman" w:cs="Times New Roman"/>
          <w:sz w:val="24"/>
          <w:szCs w:val="24"/>
        </w:rPr>
        <w:t>The linear regression standard</w:t>
      </w:r>
      <w:r w:rsidR="004821B7">
        <w:rPr>
          <w:rFonts w:ascii="Times New Roman" w:eastAsia="Times New Roman" w:hAnsi="Times New Roman" w:cs="Times New Roman"/>
          <w:sz w:val="24"/>
          <w:szCs w:val="24"/>
        </w:rPr>
        <w:t>ized coef</w:t>
      </w:r>
      <w:r w:rsidR="00073A39">
        <w:rPr>
          <w:rFonts w:ascii="Times New Roman" w:eastAsia="Times New Roman" w:hAnsi="Times New Roman" w:cs="Times New Roman"/>
          <w:sz w:val="24"/>
          <w:szCs w:val="24"/>
        </w:rPr>
        <w:t>ficients from table 4.</w:t>
      </w:r>
      <w:r w:rsidR="00312913">
        <w:rPr>
          <w:rFonts w:ascii="Times New Roman" w:eastAsia="Times New Roman" w:hAnsi="Times New Roman" w:cs="Times New Roman"/>
          <w:sz w:val="24"/>
          <w:szCs w:val="24"/>
        </w:rPr>
        <w:t>7</w:t>
      </w:r>
      <w:r w:rsidRPr="00BB635E">
        <w:rPr>
          <w:rFonts w:ascii="Times New Roman" w:eastAsia="Times New Roman" w:hAnsi="Times New Roman" w:cs="Times New Roman"/>
          <w:sz w:val="24"/>
          <w:szCs w:val="24"/>
        </w:rPr>
        <w:t xml:space="preserve"> above indicate that </w:t>
      </w:r>
      <w:r w:rsidR="00A071E8">
        <w:rPr>
          <w:rFonts w:ascii="Times New Roman" w:eastAsia="Times New Roman" w:hAnsi="Times New Roman" w:cs="Times New Roman"/>
          <w:sz w:val="24"/>
          <w:szCs w:val="24"/>
        </w:rPr>
        <w:t xml:space="preserve">Significant </w:t>
      </w:r>
      <w:r w:rsidRPr="00BB635E">
        <w:rPr>
          <w:rFonts w:ascii="Times New Roman" w:eastAsia="Times New Roman" w:hAnsi="Times New Roman" w:cs="Times New Roman"/>
          <w:sz w:val="24"/>
          <w:szCs w:val="24"/>
        </w:rPr>
        <w:t xml:space="preserve">Others SS </w:t>
      </w:r>
      <w:r w:rsidRPr="00BB635E">
        <w:rPr>
          <w:rFonts w:ascii="Times New Roman" w:hAnsi="Times New Roman" w:cs="Times New Roman"/>
          <w:sz w:val="24"/>
          <w:szCs w:val="24"/>
        </w:rPr>
        <w:t xml:space="preserve">(ꞵ = 0.115, </w:t>
      </w:r>
      <w:r w:rsidRPr="00BB635E">
        <w:rPr>
          <w:rFonts w:ascii="Times New Roman" w:hAnsi="Times New Roman" w:cs="Times New Roman"/>
          <w:iCs/>
          <w:sz w:val="24"/>
          <w:szCs w:val="24"/>
        </w:rPr>
        <w:t>ρ = 0.133)</w:t>
      </w:r>
      <w:r w:rsidRPr="00BB635E">
        <w:rPr>
          <w:rFonts w:ascii="Times New Roman" w:hAnsi="Times New Roman" w:cs="Times New Roman"/>
          <w:sz w:val="24"/>
          <w:szCs w:val="24"/>
        </w:rPr>
        <w:t xml:space="preserve"> influenced most on search of meaning in life, followed by Family SS (ꞵ = 0.045, </w:t>
      </w:r>
      <w:r w:rsidRPr="00BB635E">
        <w:rPr>
          <w:rFonts w:ascii="Times New Roman" w:hAnsi="Times New Roman" w:cs="Times New Roman"/>
          <w:iCs/>
          <w:sz w:val="24"/>
          <w:szCs w:val="24"/>
        </w:rPr>
        <w:t>ρ = 0.534) and lastly Friends SS (</w:t>
      </w:r>
      <w:r w:rsidRPr="00BB635E">
        <w:rPr>
          <w:rFonts w:ascii="Times New Roman" w:hAnsi="Times New Roman" w:cs="Times New Roman"/>
          <w:sz w:val="24"/>
          <w:szCs w:val="24"/>
        </w:rPr>
        <w:t>ꞵ</w:t>
      </w:r>
      <w:r w:rsidR="00BB635E">
        <w:rPr>
          <w:rFonts w:ascii="Times New Roman" w:hAnsi="Times New Roman" w:cs="Times New Roman"/>
          <w:sz w:val="24"/>
          <w:szCs w:val="24"/>
        </w:rPr>
        <w:t xml:space="preserve"> </w:t>
      </w:r>
      <w:r w:rsidRPr="00BB635E">
        <w:rPr>
          <w:rFonts w:ascii="Times New Roman" w:hAnsi="Times New Roman" w:cs="Times New Roman"/>
          <w:sz w:val="24"/>
          <w:szCs w:val="24"/>
        </w:rPr>
        <w:t xml:space="preserve">= 0.015, </w:t>
      </w:r>
      <w:r w:rsidRPr="00BB635E">
        <w:rPr>
          <w:rFonts w:ascii="Times New Roman" w:hAnsi="Times New Roman" w:cs="Times New Roman"/>
          <w:iCs/>
          <w:sz w:val="24"/>
          <w:szCs w:val="24"/>
        </w:rPr>
        <w:t>ρ = 0.837). Since all the ρ values for the three social support variables are greater than alpha (0.05), we fail to reject the hypothesis H</w:t>
      </w:r>
      <w:r w:rsidR="00C96DF1">
        <w:rPr>
          <w:rFonts w:ascii="Times New Roman" w:hAnsi="Times New Roman" w:cs="Times New Roman"/>
          <w:iCs/>
          <w:sz w:val="24"/>
          <w:szCs w:val="24"/>
        </w:rPr>
        <w:t>o</w:t>
      </w:r>
      <w:r w:rsidRPr="00BB635E">
        <w:rPr>
          <w:rFonts w:ascii="Times New Roman" w:hAnsi="Times New Roman" w:cs="Times New Roman"/>
          <w:iCs/>
          <w:sz w:val="24"/>
          <w:szCs w:val="24"/>
          <w:vertAlign w:val="subscript"/>
        </w:rPr>
        <w:t>3</w:t>
      </w:r>
      <w:r w:rsidRPr="00BB635E">
        <w:rPr>
          <w:rFonts w:ascii="Times New Roman" w:hAnsi="Times New Roman" w:cs="Times New Roman"/>
          <w:iCs/>
          <w:sz w:val="24"/>
          <w:szCs w:val="24"/>
        </w:rPr>
        <w:t xml:space="preserve"> and maintain that Other SS, Friends SS, and Family SS have no influence on Search for Meaning in Life of Secondary School Students in Mbeere South Sub-County. </w:t>
      </w:r>
    </w:p>
    <w:p w14:paraId="4DB9081C" w14:textId="0AD14FEC" w:rsidR="0055716B" w:rsidRPr="00591966" w:rsidRDefault="00073A39" w:rsidP="009C787C">
      <w:pPr>
        <w:spacing w:after="100" w:afterAutospacing="1" w:line="480" w:lineRule="auto"/>
        <w:ind w:firstLine="720"/>
        <w:jc w:val="both"/>
        <w:rPr>
          <w:b/>
          <w:bCs/>
        </w:rPr>
      </w:pPr>
      <w:r w:rsidRPr="00591966">
        <w:rPr>
          <w:rFonts w:ascii="Times New Roman" w:hAnsi="Times New Roman" w:cs="Times New Roman"/>
          <w:sz w:val="24"/>
          <w:szCs w:val="24"/>
        </w:rPr>
        <w:t>Table 4.</w:t>
      </w:r>
      <w:r w:rsidR="00312913">
        <w:rPr>
          <w:rFonts w:ascii="Times New Roman" w:hAnsi="Times New Roman" w:cs="Times New Roman"/>
          <w:sz w:val="24"/>
          <w:szCs w:val="24"/>
        </w:rPr>
        <w:t>7</w:t>
      </w:r>
      <w:r w:rsidR="0055716B" w:rsidRPr="00591966">
        <w:rPr>
          <w:rFonts w:ascii="Times New Roman" w:hAnsi="Times New Roman" w:cs="Times New Roman"/>
          <w:sz w:val="24"/>
          <w:szCs w:val="24"/>
        </w:rPr>
        <w:t xml:space="preserve"> on the extent of the predictor social support on total meaning in life. Beta (</w:t>
      </w:r>
      <w:r w:rsidR="0055716B" w:rsidRPr="00591966">
        <w:rPr>
          <w:rFonts w:ascii="Times New Roman" w:hAnsi="Times New Roman" w:cs="Times New Roman"/>
          <w:i/>
        </w:rPr>
        <w:t>ꞵ)</w:t>
      </w:r>
      <w:r w:rsidR="0055716B" w:rsidRPr="00591966">
        <w:rPr>
          <w:rFonts w:ascii="Times New Roman" w:hAnsi="Times New Roman" w:cs="Times New Roman"/>
          <w:sz w:val="24"/>
          <w:szCs w:val="24"/>
        </w:rPr>
        <w:t xml:space="preserve"> coefficient are all positive. Notability social support from </w:t>
      </w:r>
      <w:r w:rsidR="00A071E8" w:rsidRPr="00591966">
        <w:rPr>
          <w:rFonts w:ascii="Times New Roman" w:hAnsi="Times New Roman" w:cs="Times New Roman"/>
          <w:sz w:val="24"/>
          <w:szCs w:val="24"/>
        </w:rPr>
        <w:t xml:space="preserve">Significant </w:t>
      </w:r>
      <w:r w:rsidR="0055716B" w:rsidRPr="00591966">
        <w:rPr>
          <w:rFonts w:ascii="Times New Roman" w:hAnsi="Times New Roman" w:cs="Times New Roman"/>
          <w:sz w:val="24"/>
          <w:szCs w:val="24"/>
        </w:rPr>
        <w:t>others (</w:t>
      </w:r>
      <w:r w:rsidR="0055716B" w:rsidRPr="00591966">
        <w:rPr>
          <w:rFonts w:ascii="Times New Roman" w:hAnsi="Times New Roman" w:cs="Times New Roman"/>
          <w:i/>
        </w:rPr>
        <w:t>ꞵ</w:t>
      </w:r>
      <w:r w:rsidR="0055716B" w:rsidRPr="00591966">
        <w:rPr>
          <w:rFonts w:ascii="Times New Roman" w:hAnsi="Times New Roman" w:cs="Times New Roman"/>
          <w:sz w:val="24"/>
          <w:szCs w:val="24"/>
        </w:rPr>
        <w:t xml:space="preserve"> = 0.202 &amp;</w:t>
      </w:r>
      <w:r w:rsidR="0055716B" w:rsidRPr="00591966">
        <w:rPr>
          <w:rFonts w:ascii="Times New Roman" w:hAnsi="Times New Roman" w:cs="Times New Roman"/>
          <w:i/>
          <w:iCs/>
        </w:rPr>
        <w:t xml:space="preserve"> ρ</w:t>
      </w:r>
      <w:r w:rsidR="00C92D7E" w:rsidRPr="00591966">
        <w:rPr>
          <w:rFonts w:ascii="Times New Roman" w:hAnsi="Times New Roman" w:cs="Times New Roman"/>
          <w:i/>
          <w:iCs/>
        </w:rPr>
        <w:t xml:space="preserve"> </w:t>
      </w:r>
      <w:r w:rsidR="0055716B" w:rsidRPr="00591966">
        <w:rPr>
          <w:rFonts w:ascii="Times New Roman" w:hAnsi="Times New Roman" w:cs="Times New Roman"/>
          <w:i/>
          <w:iCs/>
        </w:rPr>
        <w:t>=</w:t>
      </w:r>
      <w:r w:rsidR="00C92D7E" w:rsidRPr="00591966">
        <w:rPr>
          <w:rFonts w:ascii="Times New Roman" w:hAnsi="Times New Roman" w:cs="Times New Roman"/>
          <w:i/>
          <w:iCs/>
        </w:rPr>
        <w:t xml:space="preserve"> </w:t>
      </w:r>
      <w:r w:rsidR="0055716B" w:rsidRPr="00591966">
        <w:rPr>
          <w:rFonts w:ascii="Times New Roman" w:hAnsi="Times New Roman" w:cs="Times New Roman"/>
          <w:i/>
          <w:iCs/>
        </w:rPr>
        <w:t>0.006)</w:t>
      </w:r>
      <w:r w:rsidR="0055716B" w:rsidRPr="00591966">
        <w:rPr>
          <w:rFonts w:ascii="Times New Roman" w:hAnsi="Times New Roman" w:cs="Times New Roman"/>
          <w:sz w:val="24"/>
          <w:szCs w:val="24"/>
        </w:rPr>
        <w:t xml:space="preserve"> is higher that the family and friends social support</w:t>
      </w:r>
      <w:r w:rsidR="0055716B" w:rsidRPr="00591966">
        <w:rPr>
          <w:rFonts w:ascii="Times New Roman" w:hAnsi="Times New Roman" w:cs="Times New Roman"/>
        </w:rPr>
        <w:t xml:space="preserve"> </w:t>
      </w:r>
    </w:p>
    <w:p w14:paraId="4E78F150" w14:textId="3904C887" w:rsidR="0055716B" w:rsidRPr="00D46859" w:rsidRDefault="0055716B" w:rsidP="00D46859">
      <w:pPr>
        <w:pStyle w:val="Heading2"/>
      </w:pPr>
      <w:bookmarkStart w:id="192" w:name="_Toc83293839"/>
      <w:r w:rsidRPr="00D46859">
        <w:t xml:space="preserve">4.8 Testing of the </w:t>
      </w:r>
      <w:r w:rsidR="00D46859" w:rsidRPr="00D46859">
        <w:t>Hypothesis</w:t>
      </w:r>
      <w:bookmarkEnd w:id="192"/>
    </w:p>
    <w:p w14:paraId="10CE6D6C" w14:textId="744BC2CD" w:rsidR="0055716B" w:rsidRDefault="0055716B" w:rsidP="0055716B">
      <w:pPr>
        <w:autoSpaceDE w:val="0"/>
        <w:autoSpaceDN w:val="0"/>
        <w:adjustRightInd w:val="0"/>
        <w:spacing w:after="0" w:line="480" w:lineRule="auto"/>
        <w:ind w:firstLine="720"/>
        <w:jc w:val="both"/>
        <w:rPr>
          <w:rFonts w:ascii="Times New Roman" w:hAnsi="Times New Roman" w:cs="Times New Roman"/>
        </w:rPr>
      </w:pPr>
      <w:r w:rsidRPr="007F413A">
        <w:rPr>
          <w:rFonts w:ascii="Times New Roman" w:hAnsi="Times New Roman" w:cs="Times New Roman"/>
          <w:sz w:val="24"/>
          <w:szCs w:val="24"/>
        </w:rPr>
        <w:t xml:space="preserve">Regression analysis was used to test the hypothesis of the study: </w:t>
      </w:r>
      <w:r w:rsidRPr="00760456">
        <w:rPr>
          <w:rFonts w:ascii="Times New Roman" w:eastAsiaTheme="majorEastAsia" w:hAnsi="Times New Roman" w:cs="Times New Roman"/>
          <w:bCs/>
          <w:color w:val="000000" w:themeColor="text1"/>
          <w:sz w:val="24"/>
          <w:szCs w:val="24"/>
        </w:rPr>
        <w:t>Ho</w:t>
      </w:r>
      <w:r w:rsidRPr="00760456">
        <w:rPr>
          <w:rFonts w:ascii="Times New Roman" w:eastAsiaTheme="majorEastAsia" w:hAnsi="Times New Roman" w:cs="Times New Roman"/>
          <w:bCs/>
          <w:color w:val="000000" w:themeColor="text1"/>
          <w:sz w:val="24"/>
          <w:szCs w:val="24"/>
          <w:vertAlign w:val="subscript"/>
        </w:rPr>
        <w:t>3</w:t>
      </w:r>
      <w:r>
        <w:rPr>
          <w:rFonts w:ascii="Times New Roman" w:eastAsiaTheme="majorEastAsia" w:hAnsi="Times New Roman" w:cs="Times New Roman"/>
          <w:bCs/>
          <w:color w:val="000000" w:themeColor="text1"/>
          <w:sz w:val="24"/>
          <w:szCs w:val="24"/>
        </w:rPr>
        <w:t xml:space="preserve"> Social support will not have</w:t>
      </w:r>
      <w:r w:rsidRPr="007F413A">
        <w:rPr>
          <w:rFonts w:ascii="Times New Roman" w:eastAsiaTheme="majorEastAsia" w:hAnsi="Times New Roman" w:cs="Times New Roman"/>
          <w:bCs/>
          <w:color w:val="000000" w:themeColor="text1"/>
          <w:sz w:val="24"/>
          <w:szCs w:val="24"/>
        </w:rPr>
        <w:t xml:space="preserve"> influence on meaning in life among secondary school student in Mbeere South Sub-County</w:t>
      </w:r>
      <w:r>
        <w:rPr>
          <w:rFonts w:ascii="Times New Roman" w:eastAsiaTheme="majorEastAsia" w:hAnsi="Times New Roman" w:cs="Times New Roman"/>
          <w:bCs/>
          <w:color w:val="000000" w:themeColor="text1"/>
          <w:sz w:val="24"/>
          <w:szCs w:val="24"/>
        </w:rPr>
        <w:t>. First an analysis was done to relate the three social support variables to total meaning i</w:t>
      </w:r>
      <w:r w:rsidR="00A35828">
        <w:rPr>
          <w:rFonts w:ascii="Times New Roman" w:eastAsiaTheme="majorEastAsia" w:hAnsi="Times New Roman" w:cs="Times New Roman"/>
          <w:bCs/>
          <w:color w:val="000000" w:themeColor="text1"/>
          <w:sz w:val="24"/>
          <w:szCs w:val="24"/>
        </w:rPr>
        <w:t>n life, as show in in table 4.</w:t>
      </w:r>
    </w:p>
    <w:p w14:paraId="28EA105C" w14:textId="114F80FD" w:rsidR="0055716B" w:rsidRPr="004821B7" w:rsidRDefault="00953A46" w:rsidP="004821B7">
      <w:pPr>
        <w:pStyle w:val="Caption"/>
        <w:keepNext/>
        <w:spacing w:after="0"/>
      </w:pPr>
      <w:bookmarkStart w:id="193" w:name="_Toc77428427"/>
      <w:bookmarkStart w:id="194" w:name="_Toc78631280"/>
      <w:bookmarkStart w:id="195" w:name="_Toc78632222"/>
      <w:bookmarkStart w:id="196" w:name="_Toc79072437"/>
      <w:bookmarkStart w:id="197" w:name="_Toc79907467"/>
      <w:bookmarkStart w:id="198" w:name="_Toc80694312"/>
      <w:bookmarkStart w:id="199" w:name="_Toc81207833"/>
      <w:bookmarkStart w:id="200" w:name="_Toc81208281"/>
      <w:r>
        <w:t xml:space="preserve">Table </w:t>
      </w:r>
      <w:r w:rsidR="00073A39">
        <w:t>4.</w:t>
      </w:r>
      <w:r w:rsidR="00312913">
        <w:t>8</w:t>
      </w:r>
      <w:r w:rsidR="004821B7">
        <w:t xml:space="preserve"> </w:t>
      </w:r>
      <w:r w:rsidRPr="004821B7">
        <w:rPr>
          <w:bCs w:val="0"/>
          <w:i/>
          <w:iCs/>
        </w:rPr>
        <w:t>The Extend of the Prediction of Social Support (SS) on Total Meaning in Life</w:t>
      </w:r>
      <w:bookmarkEnd w:id="193"/>
      <w:bookmarkEnd w:id="194"/>
      <w:bookmarkEnd w:id="195"/>
      <w:bookmarkEnd w:id="196"/>
      <w:bookmarkEnd w:id="197"/>
      <w:bookmarkEnd w:id="198"/>
      <w:bookmarkEnd w:id="199"/>
      <w:bookmarkEnd w:id="200"/>
    </w:p>
    <w:tbl>
      <w:tblPr>
        <w:tblStyle w:val="TableGrid2"/>
        <w:tblW w:w="0" w:type="auto"/>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40"/>
        <w:gridCol w:w="900"/>
        <w:gridCol w:w="1494"/>
        <w:gridCol w:w="1469"/>
        <w:gridCol w:w="997"/>
        <w:gridCol w:w="1416"/>
      </w:tblGrid>
      <w:tr w:rsidR="0055716B" w:rsidRPr="007F413A" w14:paraId="3727CBCD" w14:textId="77777777" w:rsidTr="0055716B">
        <w:trPr>
          <w:trHeight w:val="593"/>
        </w:trPr>
        <w:tc>
          <w:tcPr>
            <w:tcW w:w="2340" w:type="dxa"/>
            <w:tcBorders>
              <w:top w:val="single" w:sz="4" w:space="0" w:color="auto"/>
              <w:bottom w:val="single" w:sz="4" w:space="0" w:color="auto"/>
            </w:tcBorders>
          </w:tcPr>
          <w:p w14:paraId="368270DD"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p>
          <w:p w14:paraId="4530A726"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r w:rsidRPr="005652C2">
              <w:rPr>
                <w:rFonts w:ascii="Times New Roman" w:hAnsi="Times New Roman" w:cs="Times New Roman"/>
                <w:sz w:val="24"/>
                <w:szCs w:val="24"/>
              </w:rPr>
              <w:t>Model</w:t>
            </w:r>
          </w:p>
        </w:tc>
        <w:tc>
          <w:tcPr>
            <w:tcW w:w="2394" w:type="dxa"/>
            <w:gridSpan w:val="2"/>
            <w:tcBorders>
              <w:top w:val="single" w:sz="4" w:space="0" w:color="auto"/>
              <w:bottom w:val="single" w:sz="4" w:space="0" w:color="auto"/>
            </w:tcBorders>
          </w:tcPr>
          <w:p w14:paraId="768946FA"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r w:rsidRPr="005652C2">
              <w:rPr>
                <w:rFonts w:ascii="Times New Roman" w:hAnsi="Times New Roman" w:cs="Times New Roman"/>
                <w:sz w:val="24"/>
                <w:szCs w:val="24"/>
              </w:rPr>
              <w:t xml:space="preserve">Unstandardized coefficients </w:t>
            </w:r>
          </w:p>
          <w:p w14:paraId="0B74CD6C"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r w:rsidRPr="005652C2">
              <w:rPr>
                <w:rFonts w:ascii="Times New Roman" w:hAnsi="Times New Roman" w:cs="Times New Roman"/>
                <w:sz w:val="24"/>
                <w:szCs w:val="24"/>
              </w:rPr>
              <w:t xml:space="preserve">  </w:t>
            </w:r>
            <w:r w:rsidRPr="005652C2">
              <w:rPr>
                <w:rFonts w:ascii="Times New Roman" w:hAnsi="Times New Roman" w:cs="Times New Roman"/>
                <w:i/>
                <w:sz w:val="24"/>
                <w:szCs w:val="24"/>
              </w:rPr>
              <w:t>ꞵ</w:t>
            </w:r>
            <w:r w:rsidRPr="005652C2">
              <w:rPr>
                <w:rFonts w:ascii="Times New Roman" w:hAnsi="Times New Roman" w:cs="Times New Roman"/>
                <w:sz w:val="24"/>
                <w:szCs w:val="24"/>
              </w:rPr>
              <w:t xml:space="preserve">             SE</w:t>
            </w:r>
          </w:p>
        </w:tc>
        <w:tc>
          <w:tcPr>
            <w:tcW w:w="1469" w:type="dxa"/>
            <w:tcBorders>
              <w:top w:val="single" w:sz="4" w:space="0" w:color="auto"/>
              <w:bottom w:val="single" w:sz="4" w:space="0" w:color="auto"/>
            </w:tcBorders>
          </w:tcPr>
          <w:p w14:paraId="1AF97197"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r w:rsidRPr="005652C2">
              <w:rPr>
                <w:rFonts w:ascii="Times New Roman" w:hAnsi="Times New Roman" w:cs="Times New Roman"/>
                <w:sz w:val="24"/>
                <w:szCs w:val="24"/>
              </w:rPr>
              <w:t>Standardized coefficient</w:t>
            </w:r>
          </w:p>
          <w:p w14:paraId="6E878106"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r w:rsidRPr="005652C2">
              <w:rPr>
                <w:rFonts w:ascii="Times New Roman" w:hAnsi="Times New Roman" w:cs="Times New Roman"/>
                <w:b/>
                <w:bCs/>
                <w:i/>
                <w:sz w:val="24"/>
                <w:szCs w:val="24"/>
              </w:rPr>
              <w:t xml:space="preserve">   </w:t>
            </w:r>
            <w:r w:rsidRPr="005652C2">
              <w:rPr>
                <w:rFonts w:ascii="Times New Roman" w:hAnsi="Times New Roman" w:cs="Times New Roman"/>
                <w:i/>
                <w:sz w:val="24"/>
                <w:szCs w:val="24"/>
              </w:rPr>
              <w:t>ꞵ</w:t>
            </w:r>
          </w:p>
        </w:tc>
        <w:tc>
          <w:tcPr>
            <w:tcW w:w="997" w:type="dxa"/>
            <w:tcBorders>
              <w:top w:val="single" w:sz="4" w:space="0" w:color="auto"/>
              <w:bottom w:val="single" w:sz="4" w:space="0" w:color="auto"/>
            </w:tcBorders>
          </w:tcPr>
          <w:p w14:paraId="5F6DB4D8"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p>
          <w:p w14:paraId="0EBFB171"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p>
          <w:p w14:paraId="6B06EFE6"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r w:rsidRPr="005652C2">
              <w:rPr>
                <w:rFonts w:ascii="Times New Roman" w:hAnsi="Times New Roman" w:cs="Times New Roman"/>
                <w:sz w:val="24"/>
                <w:szCs w:val="24"/>
              </w:rPr>
              <w:t xml:space="preserve">  </w:t>
            </w:r>
            <w:r w:rsidRPr="005652C2">
              <w:rPr>
                <w:rFonts w:ascii="Times New Roman" w:hAnsi="Times New Roman" w:cs="Times New Roman"/>
                <w:i/>
                <w:sz w:val="24"/>
                <w:szCs w:val="24"/>
              </w:rPr>
              <w:t xml:space="preserve">t    </w:t>
            </w:r>
          </w:p>
        </w:tc>
        <w:tc>
          <w:tcPr>
            <w:tcW w:w="1416" w:type="dxa"/>
            <w:tcBorders>
              <w:top w:val="single" w:sz="4" w:space="0" w:color="auto"/>
              <w:bottom w:val="single" w:sz="4" w:space="0" w:color="auto"/>
            </w:tcBorders>
          </w:tcPr>
          <w:p w14:paraId="042E3F12"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r w:rsidRPr="005652C2">
              <w:rPr>
                <w:rFonts w:ascii="Times New Roman" w:hAnsi="Times New Roman" w:cs="Times New Roman"/>
                <w:sz w:val="24"/>
                <w:szCs w:val="24"/>
              </w:rPr>
              <w:t>Significance</w:t>
            </w:r>
          </w:p>
          <w:p w14:paraId="7D365A65"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p>
          <w:p w14:paraId="2936D220" w14:textId="25589692" w:rsidR="0055716B" w:rsidRPr="005652C2" w:rsidRDefault="0055716B" w:rsidP="005652C2">
            <w:pPr>
              <w:tabs>
                <w:tab w:val="left" w:pos="1387"/>
              </w:tabs>
              <w:spacing w:after="0" w:line="360" w:lineRule="auto"/>
              <w:jc w:val="both"/>
              <w:rPr>
                <w:rFonts w:ascii="Times New Roman" w:hAnsi="Times New Roman" w:cs="Times New Roman"/>
                <w:sz w:val="24"/>
                <w:szCs w:val="24"/>
              </w:rPr>
            </w:pPr>
            <w:r w:rsidRPr="005652C2">
              <w:rPr>
                <w:rFonts w:ascii="Times New Roman" w:hAnsi="Times New Roman" w:cs="Times New Roman"/>
                <w:sz w:val="24"/>
                <w:szCs w:val="24"/>
              </w:rPr>
              <w:t xml:space="preserve">   </w:t>
            </w:r>
            <w:r w:rsidR="00074ADB" w:rsidRPr="005652C2">
              <w:rPr>
                <w:rFonts w:ascii="Times New Roman" w:hAnsi="Times New Roman" w:cs="Times New Roman"/>
                <w:i/>
                <w:iCs/>
                <w:sz w:val="24"/>
                <w:szCs w:val="24"/>
              </w:rPr>
              <w:t>Ρ</w:t>
            </w:r>
          </w:p>
        </w:tc>
      </w:tr>
      <w:tr w:rsidR="0055716B" w:rsidRPr="007F413A" w14:paraId="5ABD6DA9" w14:textId="77777777" w:rsidTr="0055716B">
        <w:tc>
          <w:tcPr>
            <w:tcW w:w="2340" w:type="dxa"/>
          </w:tcPr>
          <w:p w14:paraId="0CC23777"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(Constant)</w:t>
            </w:r>
          </w:p>
        </w:tc>
        <w:tc>
          <w:tcPr>
            <w:tcW w:w="900" w:type="dxa"/>
          </w:tcPr>
          <w:p w14:paraId="11D6885B"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3.88</w:t>
            </w:r>
          </w:p>
        </w:tc>
        <w:tc>
          <w:tcPr>
            <w:tcW w:w="1494" w:type="dxa"/>
          </w:tcPr>
          <w:p w14:paraId="6E39C068"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.367</w:t>
            </w:r>
          </w:p>
        </w:tc>
        <w:tc>
          <w:tcPr>
            <w:tcW w:w="1469" w:type="dxa"/>
          </w:tcPr>
          <w:p w14:paraId="38973C36" w14:textId="77777777" w:rsidR="0055716B" w:rsidRPr="005652C2" w:rsidRDefault="0055716B" w:rsidP="005652C2">
            <w:pPr>
              <w:tabs>
                <w:tab w:val="left" w:pos="1387"/>
              </w:tabs>
              <w:spacing w:after="0"/>
              <w:jc w:val="both"/>
              <w:rPr>
                <w:rFonts w:ascii="Times New Roman" w:hAnsi="Times New Roman" w:cs="Times New Roman"/>
                <w:sz w:val="24"/>
                <w:szCs w:val="24"/>
              </w:rPr>
            </w:pPr>
          </w:p>
        </w:tc>
        <w:tc>
          <w:tcPr>
            <w:tcW w:w="997" w:type="dxa"/>
          </w:tcPr>
          <w:p w14:paraId="1CEDA2C9"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10.57</w:t>
            </w:r>
          </w:p>
        </w:tc>
        <w:tc>
          <w:tcPr>
            <w:tcW w:w="1416" w:type="dxa"/>
          </w:tcPr>
          <w:p w14:paraId="638AB137"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0.00</w:t>
            </w:r>
          </w:p>
        </w:tc>
      </w:tr>
      <w:tr w:rsidR="0055716B" w:rsidRPr="007F413A" w14:paraId="61CFF58F" w14:textId="77777777" w:rsidTr="0055716B">
        <w:tc>
          <w:tcPr>
            <w:tcW w:w="2340" w:type="dxa"/>
          </w:tcPr>
          <w:p w14:paraId="3024CEB4"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Degree SS Family</w:t>
            </w:r>
          </w:p>
        </w:tc>
        <w:tc>
          <w:tcPr>
            <w:tcW w:w="900" w:type="dxa"/>
          </w:tcPr>
          <w:p w14:paraId="0F1A8EDC"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0.082</w:t>
            </w:r>
          </w:p>
        </w:tc>
        <w:tc>
          <w:tcPr>
            <w:tcW w:w="1494" w:type="dxa"/>
          </w:tcPr>
          <w:p w14:paraId="08E73BA2"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0.064</w:t>
            </w:r>
          </w:p>
        </w:tc>
        <w:tc>
          <w:tcPr>
            <w:tcW w:w="1469" w:type="dxa"/>
          </w:tcPr>
          <w:p w14:paraId="29E761B0"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0.087</w:t>
            </w:r>
          </w:p>
        </w:tc>
        <w:tc>
          <w:tcPr>
            <w:tcW w:w="997" w:type="dxa"/>
          </w:tcPr>
          <w:p w14:paraId="2C9B5A61"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1.269</w:t>
            </w:r>
          </w:p>
        </w:tc>
        <w:tc>
          <w:tcPr>
            <w:tcW w:w="1416" w:type="dxa"/>
          </w:tcPr>
          <w:p w14:paraId="5EE712FA"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0.206</w:t>
            </w:r>
          </w:p>
        </w:tc>
      </w:tr>
      <w:tr w:rsidR="0055716B" w:rsidRPr="007F413A" w14:paraId="2176F1EA" w14:textId="77777777" w:rsidTr="0055716B">
        <w:tc>
          <w:tcPr>
            <w:tcW w:w="2340" w:type="dxa"/>
          </w:tcPr>
          <w:p w14:paraId="020C48A4"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Degree SS Friends</w:t>
            </w:r>
          </w:p>
        </w:tc>
        <w:tc>
          <w:tcPr>
            <w:tcW w:w="900" w:type="dxa"/>
          </w:tcPr>
          <w:p w14:paraId="2C4B7F51"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0.101</w:t>
            </w:r>
          </w:p>
        </w:tc>
        <w:tc>
          <w:tcPr>
            <w:tcW w:w="1494" w:type="dxa"/>
          </w:tcPr>
          <w:p w14:paraId="676001B2"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0.051</w:t>
            </w:r>
          </w:p>
        </w:tc>
        <w:tc>
          <w:tcPr>
            <w:tcW w:w="1469" w:type="dxa"/>
          </w:tcPr>
          <w:p w14:paraId="692DEE24"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0.038</w:t>
            </w:r>
          </w:p>
        </w:tc>
        <w:tc>
          <w:tcPr>
            <w:tcW w:w="997" w:type="dxa"/>
          </w:tcPr>
          <w:p w14:paraId="2215CB2C"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1.999</w:t>
            </w:r>
          </w:p>
        </w:tc>
        <w:tc>
          <w:tcPr>
            <w:tcW w:w="1416" w:type="dxa"/>
          </w:tcPr>
          <w:p w14:paraId="392026A2"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0.047</w:t>
            </w:r>
          </w:p>
        </w:tc>
      </w:tr>
      <w:tr w:rsidR="0055716B" w:rsidRPr="007F413A" w14:paraId="0B0F26B7" w14:textId="77777777" w:rsidTr="0055716B">
        <w:tc>
          <w:tcPr>
            <w:tcW w:w="2340" w:type="dxa"/>
          </w:tcPr>
          <w:p w14:paraId="6B2B6869" w14:textId="22FBB3A9"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 xml:space="preserve">Degree SS </w:t>
            </w:r>
            <w:r w:rsidR="00A071E8">
              <w:rPr>
                <w:rFonts w:ascii="Times New Roman" w:hAnsi="Times New Roman" w:cs="Times New Roman"/>
                <w:sz w:val="24"/>
                <w:szCs w:val="24"/>
              </w:rPr>
              <w:t>Sig.</w:t>
            </w:r>
            <w:r w:rsidRPr="005652C2">
              <w:rPr>
                <w:rFonts w:ascii="Times New Roman" w:hAnsi="Times New Roman" w:cs="Times New Roman"/>
                <w:sz w:val="24"/>
                <w:szCs w:val="24"/>
              </w:rPr>
              <w:t>Others</w:t>
            </w:r>
          </w:p>
        </w:tc>
        <w:tc>
          <w:tcPr>
            <w:tcW w:w="900" w:type="dxa"/>
          </w:tcPr>
          <w:p w14:paraId="7B516C24"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0.160</w:t>
            </w:r>
          </w:p>
        </w:tc>
        <w:tc>
          <w:tcPr>
            <w:tcW w:w="1494" w:type="dxa"/>
          </w:tcPr>
          <w:p w14:paraId="7DAEA5C6"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0.057</w:t>
            </w:r>
          </w:p>
        </w:tc>
        <w:tc>
          <w:tcPr>
            <w:tcW w:w="1469" w:type="dxa"/>
          </w:tcPr>
          <w:p w14:paraId="301A9125"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0.202</w:t>
            </w:r>
          </w:p>
        </w:tc>
        <w:tc>
          <w:tcPr>
            <w:tcW w:w="997" w:type="dxa"/>
          </w:tcPr>
          <w:p w14:paraId="063F07CB"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1.2.797</w:t>
            </w:r>
          </w:p>
        </w:tc>
        <w:tc>
          <w:tcPr>
            <w:tcW w:w="1416" w:type="dxa"/>
          </w:tcPr>
          <w:p w14:paraId="3B1AB7EF" w14:textId="77777777" w:rsidR="0055716B" w:rsidRPr="005652C2" w:rsidRDefault="0055716B" w:rsidP="005652C2">
            <w:pPr>
              <w:tabs>
                <w:tab w:val="left" w:pos="1387"/>
              </w:tabs>
              <w:spacing w:after="0"/>
              <w:jc w:val="both"/>
              <w:rPr>
                <w:rFonts w:ascii="Times New Roman" w:hAnsi="Times New Roman" w:cs="Times New Roman"/>
                <w:sz w:val="24"/>
                <w:szCs w:val="24"/>
              </w:rPr>
            </w:pPr>
            <w:r w:rsidRPr="005652C2">
              <w:rPr>
                <w:rFonts w:ascii="Times New Roman" w:hAnsi="Times New Roman" w:cs="Times New Roman"/>
                <w:sz w:val="24"/>
                <w:szCs w:val="24"/>
              </w:rPr>
              <w:t>0.006</w:t>
            </w:r>
          </w:p>
        </w:tc>
      </w:tr>
    </w:tbl>
    <w:p w14:paraId="5F4CFA9E" w14:textId="77777777" w:rsidR="0055716B" w:rsidRPr="007F413A" w:rsidRDefault="0055716B" w:rsidP="005652C2">
      <w:pPr>
        <w:autoSpaceDE w:val="0"/>
        <w:autoSpaceDN w:val="0"/>
        <w:adjustRightInd w:val="0"/>
        <w:spacing w:after="0"/>
        <w:jc w:val="both"/>
        <w:rPr>
          <w:rFonts w:ascii="Times New Roman" w:hAnsi="Times New Roman" w:cs="Times New Roman"/>
        </w:rPr>
      </w:pPr>
    </w:p>
    <w:p w14:paraId="27376BD2" w14:textId="157F9C63" w:rsidR="0055716B" w:rsidRPr="00A71800" w:rsidRDefault="0055716B" w:rsidP="00074ADB">
      <w:pPr>
        <w:tabs>
          <w:tab w:val="left" w:pos="4111"/>
        </w:tabs>
        <w:spacing w:after="160" w:line="480" w:lineRule="auto"/>
        <w:ind w:firstLine="720"/>
        <w:jc w:val="both"/>
        <w:rPr>
          <w:rFonts w:ascii="Times New Roman" w:eastAsiaTheme="majorEastAsia" w:hAnsi="Times New Roman" w:cs="Times New Roman"/>
          <w:bCs/>
          <w:color w:val="000000" w:themeColor="text1"/>
          <w:sz w:val="24"/>
          <w:szCs w:val="24"/>
        </w:rPr>
      </w:pPr>
      <w:r w:rsidRPr="00A71800">
        <w:rPr>
          <w:rFonts w:ascii="Times New Roman" w:hAnsi="Times New Roman" w:cs="Times New Roman"/>
          <w:sz w:val="24"/>
          <w:szCs w:val="24"/>
        </w:rPr>
        <w:t>The results for social support variables and total meaning in life indicate that beta (</w:t>
      </w:r>
      <w:r w:rsidRPr="00A71800">
        <w:rPr>
          <w:rFonts w:ascii="Times New Roman" w:hAnsi="Times New Roman" w:cs="Times New Roman"/>
          <w:i/>
          <w:sz w:val="24"/>
          <w:szCs w:val="24"/>
        </w:rPr>
        <w:t>ꞵ)</w:t>
      </w:r>
      <w:r w:rsidRPr="00A71800">
        <w:rPr>
          <w:rFonts w:ascii="Times New Roman" w:hAnsi="Times New Roman" w:cs="Times New Roman"/>
          <w:sz w:val="24"/>
          <w:szCs w:val="24"/>
        </w:rPr>
        <w:t xml:space="preserve"> coefficient are all positive. (</w:t>
      </w:r>
      <w:r w:rsidRPr="00A71800">
        <w:rPr>
          <w:rFonts w:ascii="Times New Roman" w:hAnsi="Times New Roman" w:cs="Times New Roman"/>
          <w:i/>
          <w:sz w:val="24"/>
          <w:szCs w:val="24"/>
        </w:rPr>
        <w:t>ꞵ</w:t>
      </w:r>
      <w:r w:rsidR="00C92D7E">
        <w:rPr>
          <w:rFonts w:ascii="Times New Roman" w:hAnsi="Times New Roman" w:cs="Times New Roman"/>
          <w:i/>
          <w:sz w:val="24"/>
          <w:szCs w:val="24"/>
        </w:rPr>
        <w:t xml:space="preserve"> </w:t>
      </w:r>
      <w:r w:rsidRPr="00A71800">
        <w:rPr>
          <w:rFonts w:ascii="Times New Roman" w:hAnsi="Times New Roman" w:cs="Times New Roman"/>
          <w:i/>
          <w:sz w:val="24"/>
          <w:szCs w:val="24"/>
        </w:rPr>
        <w:t>=</w:t>
      </w:r>
      <w:r w:rsidR="00897491">
        <w:rPr>
          <w:rFonts w:ascii="Times New Roman" w:hAnsi="Times New Roman" w:cs="Times New Roman"/>
          <w:i/>
          <w:sz w:val="24"/>
          <w:szCs w:val="24"/>
        </w:rPr>
        <w:t xml:space="preserve"> </w:t>
      </w:r>
      <w:r w:rsidR="00CF7A1B">
        <w:rPr>
          <w:rFonts w:ascii="Times New Roman" w:hAnsi="Times New Roman" w:cs="Times New Roman"/>
          <w:sz w:val="24"/>
          <w:szCs w:val="24"/>
        </w:rPr>
        <w:t>0.087,</w:t>
      </w:r>
      <w:r w:rsidRPr="00A71800">
        <w:rPr>
          <w:rFonts w:ascii="Times New Roman" w:hAnsi="Times New Roman" w:cs="Times New Roman"/>
          <w:sz w:val="24"/>
          <w:szCs w:val="24"/>
        </w:rPr>
        <w:t xml:space="preserve"> </w:t>
      </w:r>
      <w:r w:rsidRPr="00A71800">
        <w:rPr>
          <w:rFonts w:ascii="Times New Roman" w:hAnsi="Times New Roman" w:cs="Times New Roman"/>
          <w:i/>
          <w:iCs/>
          <w:sz w:val="24"/>
          <w:szCs w:val="24"/>
        </w:rPr>
        <w:t>ρ</w:t>
      </w:r>
      <w:r w:rsidR="00C92D7E">
        <w:rPr>
          <w:rFonts w:ascii="Times New Roman" w:hAnsi="Times New Roman" w:cs="Times New Roman"/>
          <w:i/>
          <w:iCs/>
          <w:sz w:val="24"/>
          <w:szCs w:val="24"/>
        </w:rPr>
        <w:t xml:space="preserve"> </w:t>
      </w:r>
      <w:r w:rsidRPr="00A71800">
        <w:rPr>
          <w:rFonts w:ascii="Times New Roman" w:hAnsi="Times New Roman" w:cs="Times New Roman"/>
          <w:i/>
          <w:iCs/>
          <w:sz w:val="24"/>
          <w:szCs w:val="24"/>
        </w:rPr>
        <w:t>=</w:t>
      </w:r>
      <w:r w:rsidRPr="00A71800">
        <w:rPr>
          <w:rFonts w:ascii="Times New Roman" w:hAnsi="Times New Roman" w:cs="Times New Roman"/>
          <w:sz w:val="24"/>
          <w:szCs w:val="24"/>
        </w:rPr>
        <w:t xml:space="preserve"> 0.206) for Family SS, (ꞵ</w:t>
      </w:r>
      <w:r w:rsidR="00C92D7E">
        <w:rPr>
          <w:rFonts w:ascii="Times New Roman" w:hAnsi="Times New Roman" w:cs="Times New Roman"/>
          <w:sz w:val="24"/>
          <w:szCs w:val="24"/>
        </w:rPr>
        <w:t xml:space="preserve"> </w:t>
      </w:r>
      <w:r w:rsidRPr="00A71800">
        <w:rPr>
          <w:rFonts w:ascii="Times New Roman" w:hAnsi="Times New Roman" w:cs="Times New Roman"/>
          <w:i/>
          <w:sz w:val="24"/>
          <w:szCs w:val="24"/>
        </w:rPr>
        <w:t>= 0.038</w:t>
      </w:r>
      <w:r w:rsidR="00CF7A1B">
        <w:rPr>
          <w:rFonts w:ascii="Times New Roman" w:hAnsi="Times New Roman" w:cs="Times New Roman"/>
          <w:sz w:val="24"/>
          <w:szCs w:val="24"/>
        </w:rPr>
        <w:t>.</w:t>
      </w:r>
      <w:r w:rsidRPr="00A71800">
        <w:rPr>
          <w:rFonts w:ascii="Times New Roman" w:hAnsi="Times New Roman" w:cs="Times New Roman"/>
          <w:i/>
          <w:sz w:val="24"/>
          <w:szCs w:val="24"/>
        </w:rPr>
        <w:t xml:space="preserve"> </w:t>
      </w:r>
      <w:r w:rsidRPr="00A71800">
        <w:rPr>
          <w:rFonts w:ascii="Times New Roman" w:hAnsi="Times New Roman" w:cs="Times New Roman"/>
          <w:i/>
          <w:iCs/>
          <w:sz w:val="24"/>
          <w:szCs w:val="24"/>
        </w:rPr>
        <w:t>ρ</w:t>
      </w:r>
      <w:r w:rsidR="00C92D7E">
        <w:rPr>
          <w:rFonts w:ascii="Times New Roman" w:hAnsi="Times New Roman" w:cs="Times New Roman"/>
          <w:i/>
          <w:iCs/>
          <w:sz w:val="24"/>
          <w:szCs w:val="24"/>
        </w:rPr>
        <w:t xml:space="preserve"> </w:t>
      </w:r>
      <w:r w:rsidRPr="00A71800">
        <w:rPr>
          <w:rFonts w:ascii="Times New Roman" w:hAnsi="Times New Roman" w:cs="Times New Roman"/>
          <w:i/>
          <w:iCs/>
          <w:sz w:val="24"/>
          <w:szCs w:val="24"/>
        </w:rPr>
        <w:t>=</w:t>
      </w:r>
      <w:r w:rsidRPr="00A71800">
        <w:rPr>
          <w:rFonts w:ascii="Times New Roman" w:hAnsi="Times New Roman" w:cs="Times New Roman"/>
          <w:i/>
          <w:sz w:val="24"/>
          <w:szCs w:val="24"/>
        </w:rPr>
        <w:t xml:space="preserve"> </w:t>
      </w:r>
      <w:r w:rsidRPr="00A71800">
        <w:rPr>
          <w:rFonts w:ascii="Times New Roman" w:hAnsi="Times New Roman" w:cs="Times New Roman"/>
          <w:sz w:val="24"/>
          <w:szCs w:val="24"/>
        </w:rPr>
        <w:t>0.047) for Friends SS, and</w:t>
      </w:r>
      <w:r w:rsidRPr="00A71800">
        <w:rPr>
          <w:rFonts w:ascii="Times New Roman" w:hAnsi="Times New Roman" w:cs="Times New Roman"/>
          <w:i/>
          <w:sz w:val="24"/>
          <w:szCs w:val="24"/>
        </w:rPr>
        <w:t xml:space="preserve"> (ꞵ</w:t>
      </w:r>
      <w:r w:rsidR="00C92D7E">
        <w:rPr>
          <w:rFonts w:ascii="Times New Roman" w:hAnsi="Times New Roman" w:cs="Times New Roman"/>
          <w:i/>
          <w:sz w:val="24"/>
          <w:szCs w:val="24"/>
        </w:rPr>
        <w:t xml:space="preserve"> </w:t>
      </w:r>
      <w:r w:rsidRPr="00A71800">
        <w:rPr>
          <w:rFonts w:ascii="Times New Roman" w:hAnsi="Times New Roman" w:cs="Times New Roman"/>
          <w:i/>
          <w:sz w:val="24"/>
          <w:szCs w:val="24"/>
        </w:rPr>
        <w:t>=</w:t>
      </w:r>
      <w:r w:rsidR="00897491">
        <w:rPr>
          <w:rFonts w:ascii="Times New Roman" w:hAnsi="Times New Roman" w:cs="Times New Roman"/>
          <w:i/>
          <w:sz w:val="24"/>
          <w:szCs w:val="24"/>
        </w:rPr>
        <w:t xml:space="preserve"> </w:t>
      </w:r>
      <w:r w:rsidRPr="00A71800">
        <w:rPr>
          <w:rFonts w:ascii="Times New Roman" w:hAnsi="Times New Roman" w:cs="Times New Roman"/>
          <w:sz w:val="24"/>
          <w:szCs w:val="24"/>
        </w:rPr>
        <w:t>0.202</w:t>
      </w:r>
      <w:r w:rsidR="00CF7A1B">
        <w:rPr>
          <w:rFonts w:ascii="Times New Roman" w:hAnsi="Times New Roman" w:cs="Times New Roman"/>
          <w:i/>
          <w:sz w:val="24"/>
          <w:szCs w:val="24"/>
        </w:rPr>
        <w:t>,</w:t>
      </w:r>
      <w:r w:rsidRPr="00A71800">
        <w:rPr>
          <w:rFonts w:ascii="Times New Roman" w:hAnsi="Times New Roman" w:cs="Times New Roman"/>
          <w:i/>
          <w:sz w:val="24"/>
          <w:szCs w:val="24"/>
        </w:rPr>
        <w:t xml:space="preserve"> </w:t>
      </w:r>
      <w:r w:rsidRPr="00A71800">
        <w:rPr>
          <w:rFonts w:ascii="Times New Roman" w:hAnsi="Times New Roman" w:cs="Times New Roman"/>
          <w:i/>
          <w:iCs/>
          <w:sz w:val="24"/>
          <w:szCs w:val="24"/>
        </w:rPr>
        <w:t>ρ</w:t>
      </w:r>
      <w:r w:rsidR="00C92D7E">
        <w:rPr>
          <w:rFonts w:ascii="Times New Roman" w:hAnsi="Times New Roman" w:cs="Times New Roman"/>
          <w:i/>
          <w:iCs/>
          <w:sz w:val="24"/>
          <w:szCs w:val="24"/>
        </w:rPr>
        <w:t xml:space="preserve"> </w:t>
      </w:r>
      <w:r w:rsidRPr="00A71800">
        <w:rPr>
          <w:rFonts w:ascii="Times New Roman" w:hAnsi="Times New Roman" w:cs="Times New Roman"/>
          <w:i/>
          <w:iCs/>
          <w:sz w:val="24"/>
          <w:szCs w:val="24"/>
        </w:rPr>
        <w:t>=</w:t>
      </w:r>
      <w:r w:rsidR="00897491">
        <w:rPr>
          <w:rFonts w:ascii="Times New Roman" w:hAnsi="Times New Roman" w:cs="Times New Roman"/>
          <w:i/>
          <w:iCs/>
          <w:sz w:val="24"/>
          <w:szCs w:val="24"/>
        </w:rPr>
        <w:t xml:space="preserve"> </w:t>
      </w:r>
      <w:r w:rsidRPr="00A71800">
        <w:rPr>
          <w:rFonts w:ascii="Times New Roman" w:hAnsi="Times New Roman" w:cs="Times New Roman"/>
          <w:sz w:val="24"/>
          <w:szCs w:val="24"/>
        </w:rPr>
        <w:t>0.006) for</w:t>
      </w:r>
      <w:r w:rsidR="00A071E8">
        <w:rPr>
          <w:rFonts w:ascii="Times New Roman" w:hAnsi="Times New Roman" w:cs="Times New Roman"/>
          <w:sz w:val="24"/>
          <w:szCs w:val="24"/>
        </w:rPr>
        <w:t xml:space="preserve"> Significant</w:t>
      </w:r>
      <w:r w:rsidRPr="00A71800">
        <w:rPr>
          <w:rFonts w:ascii="Times New Roman" w:hAnsi="Times New Roman" w:cs="Times New Roman"/>
          <w:sz w:val="24"/>
          <w:szCs w:val="24"/>
        </w:rPr>
        <w:t xml:space="preserve"> Others SS. Since the </w:t>
      </w:r>
      <w:r w:rsidRPr="00A71800">
        <w:rPr>
          <w:rFonts w:ascii="Times New Roman" w:hAnsi="Times New Roman" w:cs="Times New Roman"/>
          <w:i/>
          <w:iCs/>
          <w:sz w:val="24"/>
          <w:szCs w:val="24"/>
        </w:rPr>
        <w:t>ρ</w:t>
      </w:r>
      <w:r w:rsidRPr="00A71800">
        <w:rPr>
          <w:rFonts w:ascii="Times New Roman" w:hAnsi="Times New Roman" w:cs="Times New Roman"/>
          <w:sz w:val="24"/>
          <w:szCs w:val="24"/>
        </w:rPr>
        <w:t xml:space="preserve"> values for Friends SS and </w:t>
      </w:r>
      <w:r w:rsidR="00A071E8">
        <w:rPr>
          <w:rFonts w:ascii="Times New Roman" w:hAnsi="Times New Roman" w:cs="Times New Roman"/>
          <w:sz w:val="24"/>
          <w:szCs w:val="24"/>
        </w:rPr>
        <w:t xml:space="preserve">Significant </w:t>
      </w:r>
      <w:r w:rsidRPr="00A71800">
        <w:rPr>
          <w:rFonts w:ascii="Times New Roman" w:hAnsi="Times New Roman" w:cs="Times New Roman"/>
          <w:sz w:val="24"/>
          <w:szCs w:val="24"/>
        </w:rPr>
        <w:t>Others SS are less than alpha, we reject Ho</w:t>
      </w:r>
      <w:r w:rsidR="00053285" w:rsidRPr="00760456">
        <w:rPr>
          <w:rFonts w:ascii="Times New Roman" w:hAnsi="Times New Roman" w:cs="Times New Roman"/>
          <w:sz w:val="24"/>
          <w:szCs w:val="24"/>
          <w:vertAlign w:val="subscript"/>
        </w:rPr>
        <w:t>3</w:t>
      </w:r>
      <w:r w:rsidRPr="00A71800">
        <w:rPr>
          <w:rFonts w:ascii="Times New Roman" w:hAnsi="Times New Roman" w:cs="Times New Roman"/>
          <w:sz w:val="24"/>
          <w:szCs w:val="24"/>
        </w:rPr>
        <w:t>, and adopt H</w:t>
      </w:r>
      <w:r w:rsidR="00053285">
        <w:rPr>
          <w:rFonts w:ascii="Times New Roman" w:hAnsi="Times New Roman" w:cs="Times New Roman"/>
          <w:sz w:val="24"/>
          <w:szCs w:val="24"/>
        </w:rPr>
        <w:t>a</w:t>
      </w:r>
      <w:r w:rsidR="00053285">
        <w:rPr>
          <w:rFonts w:ascii="Times New Roman" w:hAnsi="Times New Roman" w:cs="Times New Roman"/>
          <w:sz w:val="24"/>
          <w:szCs w:val="24"/>
          <w:vertAlign w:val="subscript"/>
        </w:rPr>
        <w:t>3</w:t>
      </w:r>
      <w:r w:rsidRPr="00A71800">
        <w:rPr>
          <w:rFonts w:ascii="Times New Roman" w:hAnsi="Times New Roman" w:cs="Times New Roman"/>
          <w:sz w:val="24"/>
          <w:szCs w:val="24"/>
        </w:rPr>
        <w:t xml:space="preserve"> that Friends SS and </w:t>
      </w:r>
      <w:r w:rsidR="00A071E8">
        <w:rPr>
          <w:rFonts w:ascii="Times New Roman" w:hAnsi="Times New Roman" w:cs="Times New Roman"/>
          <w:sz w:val="24"/>
          <w:szCs w:val="24"/>
        </w:rPr>
        <w:t>Significant</w:t>
      </w:r>
      <w:r w:rsidR="00A071E8" w:rsidRPr="00A71800">
        <w:rPr>
          <w:rFonts w:ascii="Times New Roman" w:hAnsi="Times New Roman" w:cs="Times New Roman"/>
          <w:sz w:val="24"/>
          <w:szCs w:val="24"/>
        </w:rPr>
        <w:t xml:space="preserve"> </w:t>
      </w:r>
      <w:r w:rsidRPr="00A71800">
        <w:rPr>
          <w:rFonts w:ascii="Times New Roman" w:hAnsi="Times New Roman" w:cs="Times New Roman"/>
          <w:sz w:val="24"/>
          <w:szCs w:val="24"/>
        </w:rPr>
        <w:t xml:space="preserve">Others SS </w:t>
      </w:r>
      <w:r w:rsidRPr="00A71800">
        <w:rPr>
          <w:rFonts w:ascii="Times New Roman" w:eastAsiaTheme="majorEastAsia" w:hAnsi="Times New Roman" w:cs="Times New Roman"/>
          <w:bCs/>
          <w:color w:val="000000" w:themeColor="text1"/>
          <w:sz w:val="24"/>
          <w:szCs w:val="24"/>
        </w:rPr>
        <w:t>have significant influence on overall meaning in life among secondary school student in Mbeere South Sub-County, while Family SS does not have influence on overall meaning in life.</w:t>
      </w:r>
    </w:p>
    <w:p w14:paraId="02BAC36F" w14:textId="3021DC21" w:rsidR="009A0264" w:rsidRDefault="00953A46" w:rsidP="009A0264">
      <w:pPr>
        <w:pStyle w:val="Caption"/>
        <w:keepNext/>
        <w:spacing w:after="0"/>
      </w:pPr>
      <w:bookmarkStart w:id="201" w:name="_Toc77428428"/>
      <w:bookmarkStart w:id="202" w:name="_Toc78631281"/>
      <w:bookmarkStart w:id="203" w:name="_Toc78632223"/>
      <w:bookmarkStart w:id="204" w:name="_Toc79072438"/>
      <w:bookmarkStart w:id="205" w:name="_Toc79907468"/>
      <w:bookmarkStart w:id="206" w:name="_Toc80694313"/>
      <w:bookmarkStart w:id="207" w:name="_Toc81207835"/>
      <w:bookmarkStart w:id="208" w:name="_Toc81208282"/>
      <w:r w:rsidRPr="009A0264">
        <w:t xml:space="preserve">Table </w:t>
      </w:r>
      <w:r w:rsidR="00073A39">
        <w:t>4.10</w:t>
      </w:r>
    </w:p>
    <w:p w14:paraId="732E5413" w14:textId="59ED614E" w:rsidR="0055716B" w:rsidRPr="009A0264" w:rsidRDefault="00953A46" w:rsidP="009A0264">
      <w:pPr>
        <w:pStyle w:val="Caption"/>
        <w:keepNext/>
        <w:rPr>
          <w:b w:val="0"/>
          <w:bCs w:val="0"/>
          <w:i/>
          <w:iCs/>
        </w:rPr>
      </w:pPr>
      <w:r w:rsidRPr="009A0264">
        <w:rPr>
          <w:b w:val="0"/>
          <w:bCs w:val="0"/>
          <w:i/>
          <w:iCs/>
        </w:rPr>
        <w:t>The Influence of Total Social Support (SS) on Total Meaning in Life</w:t>
      </w:r>
      <w:bookmarkEnd w:id="201"/>
      <w:bookmarkEnd w:id="202"/>
      <w:bookmarkEnd w:id="203"/>
      <w:bookmarkEnd w:id="204"/>
      <w:bookmarkEnd w:id="205"/>
      <w:bookmarkEnd w:id="206"/>
      <w:bookmarkEnd w:id="207"/>
      <w:bookmarkEnd w:id="208"/>
    </w:p>
    <w:tbl>
      <w:tblPr>
        <w:tblStyle w:val="TableGrid2"/>
        <w:tblW w:w="0" w:type="auto"/>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40"/>
        <w:gridCol w:w="900"/>
        <w:gridCol w:w="1494"/>
        <w:gridCol w:w="1469"/>
        <w:gridCol w:w="997"/>
        <w:gridCol w:w="1416"/>
      </w:tblGrid>
      <w:tr w:rsidR="0055716B" w:rsidRPr="005652C2" w14:paraId="53F91860" w14:textId="77777777" w:rsidTr="0055716B">
        <w:trPr>
          <w:trHeight w:val="593"/>
        </w:trPr>
        <w:tc>
          <w:tcPr>
            <w:tcW w:w="2340" w:type="dxa"/>
            <w:tcBorders>
              <w:top w:val="single" w:sz="4" w:space="0" w:color="auto"/>
              <w:bottom w:val="single" w:sz="4" w:space="0" w:color="auto"/>
            </w:tcBorders>
          </w:tcPr>
          <w:p w14:paraId="535C5802"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p>
          <w:p w14:paraId="18A92F5A"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r w:rsidRPr="005652C2">
              <w:rPr>
                <w:rFonts w:ascii="Times New Roman" w:hAnsi="Times New Roman" w:cs="Times New Roman"/>
                <w:sz w:val="24"/>
                <w:szCs w:val="24"/>
              </w:rPr>
              <w:t>Model</w:t>
            </w:r>
          </w:p>
        </w:tc>
        <w:tc>
          <w:tcPr>
            <w:tcW w:w="2394" w:type="dxa"/>
            <w:gridSpan w:val="2"/>
            <w:tcBorders>
              <w:top w:val="single" w:sz="4" w:space="0" w:color="auto"/>
              <w:bottom w:val="single" w:sz="4" w:space="0" w:color="auto"/>
            </w:tcBorders>
          </w:tcPr>
          <w:p w14:paraId="2D8A5561"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r w:rsidRPr="005652C2">
              <w:rPr>
                <w:rFonts w:ascii="Times New Roman" w:hAnsi="Times New Roman" w:cs="Times New Roman"/>
                <w:sz w:val="24"/>
                <w:szCs w:val="24"/>
              </w:rPr>
              <w:t xml:space="preserve">Unstandardized coefficients </w:t>
            </w:r>
          </w:p>
          <w:p w14:paraId="2EFA413B"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r w:rsidRPr="005652C2">
              <w:rPr>
                <w:rFonts w:ascii="Times New Roman" w:hAnsi="Times New Roman" w:cs="Times New Roman"/>
                <w:sz w:val="24"/>
                <w:szCs w:val="24"/>
              </w:rPr>
              <w:t xml:space="preserve">  </w:t>
            </w:r>
            <w:r w:rsidRPr="005652C2">
              <w:rPr>
                <w:rFonts w:ascii="Times New Roman" w:hAnsi="Times New Roman" w:cs="Times New Roman"/>
                <w:i/>
                <w:sz w:val="24"/>
                <w:szCs w:val="24"/>
              </w:rPr>
              <w:t>ꞵ</w:t>
            </w:r>
            <w:r w:rsidRPr="005652C2">
              <w:rPr>
                <w:rFonts w:ascii="Times New Roman" w:hAnsi="Times New Roman" w:cs="Times New Roman"/>
                <w:sz w:val="24"/>
                <w:szCs w:val="24"/>
              </w:rPr>
              <w:t xml:space="preserve">             SE</w:t>
            </w:r>
          </w:p>
        </w:tc>
        <w:tc>
          <w:tcPr>
            <w:tcW w:w="1469" w:type="dxa"/>
            <w:tcBorders>
              <w:top w:val="single" w:sz="4" w:space="0" w:color="auto"/>
              <w:bottom w:val="single" w:sz="4" w:space="0" w:color="auto"/>
            </w:tcBorders>
          </w:tcPr>
          <w:p w14:paraId="51A549DA"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r w:rsidRPr="005652C2">
              <w:rPr>
                <w:rFonts w:ascii="Times New Roman" w:hAnsi="Times New Roman" w:cs="Times New Roman"/>
                <w:sz w:val="24"/>
                <w:szCs w:val="24"/>
              </w:rPr>
              <w:t>Standardized coefficient</w:t>
            </w:r>
          </w:p>
          <w:p w14:paraId="4D0F0CBB"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r w:rsidRPr="005652C2">
              <w:rPr>
                <w:rFonts w:ascii="Times New Roman" w:hAnsi="Times New Roman" w:cs="Times New Roman"/>
                <w:b/>
                <w:bCs/>
                <w:i/>
                <w:sz w:val="24"/>
                <w:szCs w:val="24"/>
              </w:rPr>
              <w:t xml:space="preserve">   </w:t>
            </w:r>
            <w:r w:rsidRPr="005652C2">
              <w:rPr>
                <w:rFonts w:ascii="Times New Roman" w:hAnsi="Times New Roman" w:cs="Times New Roman"/>
                <w:i/>
                <w:sz w:val="24"/>
                <w:szCs w:val="24"/>
              </w:rPr>
              <w:t>ꞵ</w:t>
            </w:r>
          </w:p>
        </w:tc>
        <w:tc>
          <w:tcPr>
            <w:tcW w:w="997" w:type="dxa"/>
            <w:tcBorders>
              <w:top w:val="single" w:sz="4" w:space="0" w:color="auto"/>
              <w:bottom w:val="single" w:sz="4" w:space="0" w:color="auto"/>
            </w:tcBorders>
          </w:tcPr>
          <w:p w14:paraId="55684849"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p>
          <w:p w14:paraId="1CA9F702"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p>
          <w:p w14:paraId="3F75BD13"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r w:rsidRPr="005652C2">
              <w:rPr>
                <w:rFonts w:ascii="Times New Roman" w:hAnsi="Times New Roman" w:cs="Times New Roman"/>
                <w:sz w:val="24"/>
                <w:szCs w:val="24"/>
              </w:rPr>
              <w:t xml:space="preserve">  </w:t>
            </w:r>
            <w:r w:rsidRPr="005652C2">
              <w:rPr>
                <w:rFonts w:ascii="Times New Roman" w:hAnsi="Times New Roman" w:cs="Times New Roman"/>
                <w:i/>
                <w:sz w:val="24"/>
                <w:szCs w:val="24"/>
              </w:rPr>
              <w:t xml:space="preserve">t    </w:t>
            </w:r>
          </w:p>
        </w:tc>
        <w:tc>
          <w:tcPr>
            <w:tcW w:w="1416" w:type="dxa"/>
            <w:tcBorders>
              <w:top w:val="single" w:sz="4" w:space="0" w:color="auto"/>
              <w:bottom w:val="single" w:sz="4" w:space="0" w:color="auto"/>
            </w:tcBorders>
          </w:tcPr>
          <w:p w14:paraId="22E36855"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r w:rsidRPr="005652C2">
              <w:rPr>
                <w:rFonts w:ascii="Times New Roman" w:hAnsi="Times New Roman" w:cs="Times New Roman"/>
                <w:sz w:val="24"/>
                <w:szCs w:val="24"/>
              </w:rPr>
              <w:t>Significance</w:t>
            </w:r>
          </w:p>
          <w:p w14:paraId="092643F9"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p>
          <w:p w14:paraId="1C0A58B0" w14:textId="359D7B96" w:rsidR="0055716B" w:rsidRPr="005652C2" w:rsidRDefault="0055716B" w:rsidP="005652C2">
            <w:pPr>
              <w:tabs>
                <w:tab w:val="left" w:pos="1387"/>
              </w:tabs>
              <w:spacing w:after="0" w:line="360" w:lineRule="auto"/>
              <w:jc w:val="both"/>
              <w:rPr>
                <w:rFonts w:ascii="Times New Roman" w:hAnsi="Times New Roman" w:cs="Times New Roman"/>
                <w:sz w:val="24"/>
                <w:szCs w:val="24"/>
              </w:rPr>
            </w:pPr>
            <w:r w:rsidRPr="005652C2">
              <w:rPr>
                <w:rFonts w:ascii="Times New Roman" w:hAnsi="Times New Roman" w:cs="Times New Roman"/>
                <w:sz w:val="24"/>
                <w:szCs w:val="24"/>
              </w:rPr>
              <w:t xml:space="preserve">   </w:t>
            </w:r>
            <w:r w:rsidR="00053285" w:rsidRPr="005652C2">
              <w:rPr>
                <w:rFonts w:ascii="Times New Roman" w:hAnsi="Times New Roman" w:cs="Times New Roman"/>
                <w:i/>
                <w:iCs/>
                <w:sz w:val="24"/>
                <w:szCs w:val="24"/>
              </w:rPr>
              <w:t>Ρ</w:t>
            </w:r>
          </w:p>
        </w:tc>
      </w:tr>
      <w:tr w:rsidR="0055716B" w:rsidRPr="005652C2" w14:paraId="007E8EAC" w14:textId="77777777" w:rsidTr="0055716B">
        <w:tc>
          <w:tcPr>
            <w:tcW w:w="2340" w:type="dxa"/>
          </w:tcPr>
          <w:p w14:paraId="1628FCCF"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r w:rsidRPr="005652C2">
              <w:rPr>
                <w:rFonts w:ascii="Times New Roman" w:hAnsi="Times New Roman" w:cs="Times New Roman"/>
                <w:sz w:val="24"/>
                <w:szCs w:val="24"/>
              </w:rPr>
              <w:t>(Constant)</w:t>
            </w:r>
          </w:p>
        </w:tc>
        <w:tc>
          <w:tcPr>
            <w:tcW w:w="900" w:type="dxa"/>
          </w:tcPr>
          <w:p w14:paraId="3D775430"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r w:rsidRPr="005652C2">
              <w:rPr>
                <w:rFonts w:ascii="Times New Roman" w:hAnsi="Times New Roman" w:cs="Times New Roman"/>
                <w:sz w:val="24"/>
                <w:szCs w:val="24"/>
              </w:rPr>
              <w:t>3.837</w:t>
            </w:r>
          </w:p>
        </w:tc>
        <w:tc>
          <w:tcPr>
            <w:tcW w:w="1494" w:type="dxa"/>
          </w:tcPr>
          <w:p w14:paraId="25E577C0"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r w:rsidRPr="005652C2">
              <w:rPr>
                <w:rFonts w:ascii="Times New Roman" w:hAnsi="Times New Roman" w:cs="Times New Roman"/>
                <w:sz w:val="24"/>
                <w:szCs w:val="24"/>
              </w:rPr>
              <w:t>.337</w:t>
            </w:r>
          </w:p>
        </w:tc>
        <w:tc>
          <w:tcPr>
            <w:tcW w:w="1469" w:type="dxa"/>
          </w:tcPr>
          <w:p w14:paraId="6F2FD112"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p>
        </w:tc>
        <w:tc>
          <w:tcPr>
            <w:tcW w:w="997" w:type="dxa"/>
          </w:tcPr>
          <w:p w14:paraId="187494F4"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r w:rsidRPr="005652C2">
              <w:rPr>
                <w:rFonts w:ascii="Times New Roman" w:hAnsi="Times New Roman" w:cs="Times New Roman"/>
                <w:sz w:val="24"/>
                <w:szCs w:val="24"/>
              </w:rPr>
              <w:t>11.387</w:t>
            </w:r>
          </w:p>
        </w:tc>
        <w:tc>
          <w:tcPr>
            <w:tcW w:w="1416" w:type="dxa"/>
          </w:tcPr>
          <w:p w14:paraId="4B832065"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r w:rsidRPr="005652C2">
              <w:rPr>
                <w:rFonts w:ascii="Times New Roman" w:hAnsi="Times New Roman" w:cs="Times New Roman"/>
                <w:sz w:val="24"/>
                <w:szCs w:val="24"/>
              </w:rPr>
              <w:t>0.00</w:t>
            </w:r>
          </w:p>
        </w:tc>
      </w:tr>
      <w:tr w:rsidR="0055716B" w:rsidRPr="005652C2" w14:paraId="02B0A13D" w14:textId="77777777" w:rsidTr="0055716B">
        <w:tc>
          <w:tcPr>
            <w:tcW w:w="2340" w:type="dxa"/>
          </w:tcPr>
          <w:p w14:paraId="12341702"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r w:rsidRPr="005652C2">
              <w:rPr>
                <w:rFonts w:ascii="Times New Roman" w:hAnsi="Times New Roman" w:cs="Times New Roman"/>
                <w:sz w:val="24"/>
                <w:szCs w:val="24"/>
              </w:rPr>
              <w:t>Total Social Support</w:t>
            </w:r>
          </w:p>
        </w:tc>
        <w:tc>
          <w:tcPr>
            <w:tcW w:w="900" w:type="dxa"/>
          </w:tcPr>
          <w:p w14:paraId="736355E1"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r w:rsidRPr="005652C2">
              <w:rPr>
                <w:rFonts w:ascii="Times New Roman" w:hAnsi="Times New Roman" w:cs="Times New Roman"/>
                <w:sz w:val="24"/>
                <w:szCs w:val="24"/>
              </w:rPr>
              <w:t>0.351</w:t>
            </w:r>
          </w:p>
        </w:tc>
        <w:tc>
          <w:tcPr>
            <w:tcW w:w="1494" w:type="dxa"/>
          </w:tcPr>
          <w:p w14:paraId="44E2A03F"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r w:rsidRPr="005652C2">
              <w:rPr>
                <w:rFonts w:ascii="Times New Roman" w:hAnsi="Times New Roman" w:cs="Times New Roman"/>
                <w:sz w:val="24"/>
                <w:szCs w:val="24"/>
              </w:rPr>
              <w:t>0.060</w:t>
            </w:r>
          </w:p>
        </w:tc>
        <w:tc>
          <w:tcPr>
            <w:tcW w:w="1469" w:type="dxa"/>
          </w:tcPr>
          <w:p w14:paraId="452A6ABA"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r w:rsidRPr="005652C2">
              <w:rPr>
                <w:rFonts w:ascii="Times New Roman" w:hAnsi="Times New Roman" w:cs="Times New Roman"/>
                <w:sz w:val="24"/>
                <w:szCs w:val="24"/>
              </w:rPr>
              <w:t>0.344</w:t>
            </w:r>
          </w:p>
        </w:tc>
        <w:tc>
          <w:tcPr>
            <w:tcW w:w="997" w:type="dxa"/>
          </w:tcPr>
          <w:p w14:paraId="074D333F"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r w:rsidRPr="005652C2">
              <w:rPr>
                <w:rFonts w:ascii="Times New Roman" w:hAnsi="Times New Roman" w:cs="Times New Roman"/>
                <w:sz w:val="24"/>
                <w:szCs w:val="24"/>
              </w:rPr>
              <w:t>5.823</w:t>
            </w:r>
          </w:p>
        </w:tc>
        <w:tc>
          <w:tcPr>
            <w:tcW w:w="1416" w:type="dxa"/>
          </w:tcPr>
          <w:p w14:paraId="37B3AAEA" w14:textId="77777777" w:rsidR="0055716B" w:rsidRPr="005652C2" w:rsidRDefault="0055716B" w:rsidP="005652C2">
            <w:pPr>
              <w:tabs>
                <w:tab w:val="left" w:pos="1387"/>
              </w:tabs>
              <w:spacing w:after="0" w:line="360" w:lineRule="auto"/>
              <w:jc w:val="both"/>
              <w:rPr>
                <w:rFonts w:ascii="Times New Roman" w:hAnsi="Times New Roman" w:cs="Times New Roman"/>
                <w:sz w:val="24"/>
                <w:szCs w:val="24"/>
              </w:rPr>
            </w:pPr>
            <w:r w:rsidRPr="005652C2">
              <w:rPr>
                <w:rFonts w:ascii="Times New Roman" w:hAnsi="Times New Roman" w:cs="Times New Roman"/>
                <w:sz w:val="24"/>
                <w:szCs w:val="24"/>
              </w:rPr>
              <w:t>0.00</w:t>
            </w:r>
          </w:p>
        </w:tc>
      </w:tr>
    </w:tbl>
    <w:p w14:paraId="4D26468D" w14:textId="77777777" w:rsidR="0055716B" w:rsidRPr="00BE65EB" w:rsidRDefault="0055716B" w:rsidP="0055716B">
      <w:pPr>
        <w:spacing w:after="160" w:line="480" w:lineRule="auto"/>
        <w:jc w:val="both"/>
        <w:rPr>
          <w:rFonts w:ascii="Times New Roman" w:eastAsiaTheme="majorEastAsia" w:hAnsi="Times New Roman" w:cs="Times New Roman"/>
          <w:bCs/>
          <w:color w:val="000000" w:themeColor="text1"/>
          <w:sz w:val="24"/>
          <w:szCs w:val="24"/>
        </w:rPr>
      </w:pPr>
    </w:p>
    <w:p w14:paraId="6473CFA4" w14:textId="44D8C42F" w:rsidR="0000530E" w:rsidRDefault="0055716B" w:rsidP="00400A91">
      <w:pPr>
        <w:spacing w:after="160" w:line="480" w:lineRule="auto"/>
        <w:ind w:firstLine="720"/>
        <w:jc w:val="both"/>
        <w:rPr>
          <w:rFonts w:ascii="Times New Roman" w:hAnsi="Times New Roman" w:cs="Times New Roman"/>
          <w:iCs/>
        </w:rPr>
      </w:pPr>
      <w:r w:rsidRPr="00BE65EB">
        <w:rPr>
          <w:rFonts w:ascii="Times New Roman" w:eastAsiaTheme="majorEastAsia" w:hAnsi="Times New Roman" w:cs="Times New Roman"/>
          <w:bCs/>
          <w:color w:val="000000" w:themeColor="text1"/>
          <w:sz w:val="24"/>
          <w:szCs w:val="24"/>
        </w:rPr>
        <w:t>The r</w:t>
      </w:r>
      <w:r w:rsidR="00933DFD">
        <w:rPr>
          <w:rFonts w:ascii="Times New Roman" w:eastAsiaTheme="majorEastAsia" w:hAnsi="Times New Roman" w:cs="Times New Roman"/>
          <w:bCs/>
          <w:color w:val="000000" w:themeColor="text1"/>
          <w:sz w:val="24"/>
          <w:szCs w:val="24"/>
        </w:rPr>
        <w:t>egression analysis in table 4.10</w:t>
      </w:r>
      <w:r w:rsidRPr="00BE65EB">
        <w:rPr>
          <w:rFonts w:ascii="Times New Roman" w:eastAsiaTheme="majorEastAsia" w:hAnsi="Times New Roman" w:cs="Times New Roman"/>
          <w:bCs/>
          <w:color w:val="000000" w:themeColor="text1"/>
          <w:sz w:val="24"/>
          <w:szCs w:val="24"/>
        </w:rPr>
        <w:t xml:space="preserve"> shows that Total Social Support has a positive beta standardized coefficient (</w:t>
      </w:r>
      <w:r w:rsidRPr="00BE65EB">
        <w:rPr>
          <w:rFonts w:ascii="Times New Roman" w:hAnsi="Times New Roman" w:cs="Times New Roman"/>
          <w:i/>
          <w:sz w:val="24"/>
          <w:szCs w:val="24"/>
        </w:rPr>
        <w:t xml:space="preserve">ꞵ </w:t>
      </w:r>
      <w:r w:rsidRPr="00BE65EB">
        <w:rPr>
          <w:rFonts w:ascii="Times New Roman" w:hAnsi="Times New Roman" w:cs="Times New Roman"/>
          <w:sz w:val="24"/>
          <w:szCs w:val="24"/>
        </w:rPr>
        <w:t xml:space="preserve">= 0.344) implying a weak direct relationship and a </w:t>
      </w:r>
      <w:r w:rsidRPr="00BE65EB">
        <w:rPr>
          <w:rFonts w:ascii="Times New Roman" w:hAnsi="Times New Roman" w:cs="Times New Roman"/>
          <w:i/>
          <w:iCs/>
          <w:sz w:val="24"/>
          <w:szCs w:val="24"/>
        </w:rPr>
        <w:t xml:space="preserve">ρ </w:t>
      </w:r>
      <w:r w:rsidRPr="00BE65EB">
        <w:rPr>
          <w:rFonts w:ascii="Times New Roman" w:hAnsi="Times New Roman" w:cs="Times New Roman"/>
          <w:iCs/>
          <w:sz w:val="24"/>
          <w:szCs w:val="24"/>
        </w:rPr>
        <w:t>value (ρ = 0</w:t>
      </w:r>
      <w:r w:rsidR="00EC3FB3">
        <w:rPr>
          <w:rFonts w:ascii="Times New Roman" w:hAnsi="Times New Roman" w:cs="Times New Roman"/>
          <w:iCs/>
          <w:sz w:val="24"/>
          <w:szCs w:val="24"/>
        </w:rPr>
        <w:t>.</w:t>
      </w:r>
      <w:r w:rsidRPr="00BE65EB">
        <w:rPr>
          <w:rFonts w:ascii="Times New Roman" w:hAnsi="Times New Roman" w:cs="Times New Roman"/>
          <w:iCs/>
          <w:sz w:val="24"/>
          <w:szCs w:val="24"/>
        </w:rPr>
        <w:t>00) less than alpha (0.05), hence we reject the hypothesis Ho</w:t>
      </w:r>
      <w:r w:rsidRPr="00BE65EB">
        <w:rPr>
          <w:rFonts w:ascii="Times New Roman" w:hAnsi="Times New Roman" w:cs="Times New Roman"/>
          <w:iCs/>
          <w:sz w:val="24"/>
          <w:szCs w:val="24"/>
          <w:vertAlign w:val="subscript"/>
        </w:rPr>
        <w:t>3</w:t>
      </w:r>
      <w:r w:rsidRPr="00BE65EB">
        <w:rPr>
          <w:rFonts w:ascii="Times New Roman" w:hAnsi="Times New Roman" w:cs="Times New Roman"/>
          <w:iCs/>
          <w:sz w:val="24"/>
          <w:szCs w:val="24"/>
        </w:rPr>
        <w:t>, and adopt the alternative hypothesis H</w:t>
      </w:r>
      <w:r w:rsidR="00053285">
        <w:rPr>
          <w:rFonts w:ascii="Times New Roman" w:hAnsi="Times New Roman" w:cs="Times New Roman"/>
          <w:iCs/>
          <w:sz w:val="24"/>
          <w:szCs w:val="24"/>
        </w:rPr>
        <w:t>a</w:t>
      </w:r>
      <w:r w:rsidR="004D3CB0">
        <w:rPr>
          <w:rFonts w:ascii="Times New Roman" w:hAnsi="Times New Roman" w:cs="Times New Roman"/>
          <w:iCs/>
          <w:sz w:val="24"/>
          <w:szCs w:val="24"/>
          <w:vertAlign w:val="subscript"/>
        </w:rPr>
        <w:t>1</w:t>
      </w:r>
      <w:r w:rsidRPr="00BE65EB">
        <w:rPr>
          <w:rFonts w:ascii="Times New Roman" w:hAnsi="Times New Roman" w:cs="Times New Roman"/>
          <w:iCs/>
          <w:sz w:val="24"/>
          <w:szCs w:val="24"/>
        </w:rPr>
        <w:t xml:space="preserve"> stating that social support has a significant influence on meaning in life of secondary school students in Mbeere South Sub-</w:t>
      </w:r>
      <w:r w:rsidR="00400A91">
        <w:rPr>
          <w:rFonts w:ascii="Times New Roman" w:hAnsi="Times New Roman" w:cs="Times New Roman"/>
          <w:iCs/>
        </w:rPr>
        <w:t>County</w:t>
      </w:r>
    </w:p>
    <w:p w14:paraId="4D32206A" w14:textId="174AB2AF" w:rsidR="009C787C" w:rsidRDefault="009C787C" w:rsidP="009C787C">
      <w:pPr>
        <w:pStyle w:val="Heading2"/>
        <w:rPr>
          <w:shd w:val="clear" w:color="auto" w:fill="FFFFFF"/>
        </w:rPr>
      </w:pPr>
      <w:bookmarkStart w:id="209" w:name="_Toc83293840"/>
      <w:r>
        <w:rPr>
          <w:shd w:val="clear" w:color="auto" w:fill="FFFFFF"/>
        </w:rPr>
        <w:t>4.9 Summary</w:t>
      </w:r>
      <w:bookmarkEnd w:id="209"/>
    </w:p>
    <w:p w14:paraId="371DE871" w14:textId="01C3BCE4" w:rsidR="009C787C" w:rsidRDefault="009C787C" w:rsidP="009C787C">
      <w:pPr>
        <w:spacing w:line="480" w:lineRule="auto"/>
        <w:ind w:firstLine="720"/>
        <w:jc w:val="both"/>
        <w:rPr>
          <w:rFonts w:ascii="Times New Roman" w:eastAsia="Times New Roman" w:hAnsi="Times New Roman" w:cs="Times New Roman"/>
          <w:sz w:val="24"/>
          <w:szCs w:val="24"/>
        </w:rPr>
      </w:pPr>
      <w:r>
        <w:rPr>
          <w:rFonts w:ascii="Times New Roman" w:hAnsi="Times New Roman" w:cs="Times New Roman"/>
          <w:color w:val="000000" w:themeColor="text1"/>
          <w:sz w:val="24"/>
          <w:szCs w:val="24"/>
          <w:shd w:val="clear" w:color="auto" w:fill="FFFFFF"/>
        </w:rPr>
        <w:t>The results from the current chapter has shown that the participants of the study have both high values of social support and presence of meaning in life. It has shown that there is influence of social support on presence of meaning in life and total meaning in life. However, there is no influence of social support on search for meaning in life. The following</w:t>
      </w:r>
      <w:r>
        <w:rPr>
          <w:rFonts w:ascii="Times New Roman" w:eastAsia="Times New Roman" w:hAnsi="Times New Roman" w:cs="Times New Roman"/>
          <w:sz w:val="24"/>
          <w:szCs w:val="24"/>
        </w:rPr>
        <w:t xml:space="preserve"> chapter covers discussion on the findings of the study by revisiting the research objectives as well as the conceptual framework; relates the findings to literature review, and suggests areas of improvement of the theories.</w:t>
      </w:r>
    </w:p>
    <w:p w14:paraId="5F7E3E0C" w14:textId="77777777" w:rsidR="00400A91" w:rsidRDefault="00400A91" w:rsidP="00400A91">
      <w:pPr>
        <w:pStyle w:val="Heading1"/>
        <w:jc w:val="left"/>
      </w:pPr>
    </w:p>
    <w:p w14:paraId="4B09CF51" w14:textId="5556B60E" w:rsidR="00D8489C" w:rsidRDefault="00D8489C" w:rsidP="00D8489C"/>
    <w:p w14:paraId="7A9324C7" w14:textId="79F6E37F" w:rsidR="00D46859" w:rsidRDefault="00D46859" w:rsidP="00D8489C"/>
    <w:p w14:paraId="0F826D0F" w14:textId="199E9DE9" w:rsidR="00D46859" w:rsidRDefault="00D46859" w:rsidP="00D8489C"/>
    <w:p w14:paraId="751CB5BA" w14:textId="6974A8B6" w:rsidR="00D46859" w:rsidRDefault="00D46859" w:rsidP="00D8489C"/>
    <w:p w14:paraId="114336EF" w14:textId="44B33A31" w:rsidR="007925A2" w:rsidRPr="00D46859" w:rsidRDefault="007925A2" w:rsidP="00D46859">
      <w:pPr>
        <w:pStyle w:val="Heading1"/>
      </w:pPr>
      <w:bookmarkStart w:id="210" w:name="_Toc83293841"/>
      <w:r w:rsidRPr="00D46859">
        <w:t>CHAPTER FIVE</w:t>
      </w:r>
      <w:bookmarkEnd w:id="210"/>
    </w:p>
    <w:p w14:paraId="5A9F1B55" w14:textId="6FA439ED" w:rsidR="007925A2" w:rsidRPr="00D46859" w:rsidRDefault="007925A2" w:rsidP="00D46859">
      <w:pPr>
        <w:pStyle w:val="Heading1"/>
      </w:pPr>
      <w:bookmarkStart w:id="211" w:name="_Toc83293842"/>
      <w:r w:rsidRPr="00D46859">
        <w:t>DISCUSSION</w:t>
      </w:r>
      <w:bookmarkEnd w:id="211"/>
    </w:p>
    <w:p w14:paraId="24E861AC" w14:textId="4525ECF0" w:rsidR="007925A2" w:rsidRPr="00D46859" w:rsidRDefault="007925A2" w:rsidP="00D46859">
      <w:pPr>
        <w:pStyle w:val="Heading2"/>
      </w:pPr>
      <w:bookmarkStart w:id="212" w:name="_Toc83293843"/>
      <w:r w:rsidRPr="00D46859">
        <w:t>5.1 Introduction</w:t>
      </w:r>
      <w:bookmarkEnd w:id="212"/>
    </w:p>
    <w:p w14:paraId="01F7DC81" w14:textId="75A50969" w:rsidR="007925A2" w:rsidRPr="007925A2" w:rsidRDefault="007925A2" w:rsidP="00D46859">
      <w:pPr>
        <w:spacing w:after="100" w:afterAutospacing="1" w:line="480" w:lineRule="auto"/>
        <w:ind w:firstLine="720"/>
        <w:rPr>
          <w:rFonts w:ascii="Times New Roman" w:eastAsia="Times New Roman" w:hAnsi="Times New Roman" w:cs="Times New Roman"/>
          <w:sz w:val="24"/>
          <w:szCs w:val="24"/>
        </w:rPr>
      </w:pPr>
      <w:r w:rsidRPr="007925A2">
        <w:rPr>
          <w:rFonts w:ascii="Times New Roman" w:eastAsia="Times New Roman" w:hAnsi="Times New Roman" w:cs="Times New Roman"/>
          <w:sz w:val="24"/>
          <w:szCs w:val="24"/>
        </w:rPr>
        <w:t xml:space="preserve">This chapter covers the discussion on the findings of the study. It revisits </w:t>
      </w:r>
      <w:r w:rsidRPr="00C92D7E">
        <w:rPr>
          <w:rFonts w:ascii="Times New Roman" w:eastAsia="Times New Roman" w:hAnsi="Times New Roman" w:cs="Times New Roman"/>
          <w:sz w:val="24"/>
          <w:szCs w:val="24"/>
        </w:rPr>
        <w:t xml:space="preserve">the research </w:t>
      </w:r>
      <w:r w:rsidR="00C92D7E">
        <w:rPr>
          <w:rFonts w:ascii="Times New Roman" w:eastAsia="Times New Roman" w:hAnsi="Times New Roman" w:cs="Times New Roman"/>
          <w:sz w:val="24"/>
          <w:szCs w:val="24"/>
        </w:rPr>
        <w:t>objectives</w:t>
      </w:r>
      <w:r w:rsidRPr="007925A2">
        <w:rPr>
          <w:rFonts w:ascii="Times New Roman" w:eastAsia="Times New Roman" w:hAnsi="Times New Roman" w:cs="Times New Roman"/>
          <w:sz w:val="24"/>
          <w:szCs w:val="24"/>
        </w:rPr>
        <w:t xml:space="preserve"> as well as the conceptual framework; relates the findings to literature review, and suggests areas of improvement of the theories.</w:t>
      </w:r>
    </w:p>
    <w:p w14:paraId="1CD2EC40" w14:textId="3358C799" w:rsidR="007925A2" w:rsidRPr="00D46859" w:rsidRDefault="007925A2" w:rsidP="00D46859">
      <w:pPr>
        <w:pStyle w:val="Heading2"/>
      </w:pPr>
      <w:bookmarkStart w:id="213" w:name="_Toc83293844"/>
      <w:r w:rsidRPr="00D46859">
        <w:t xml:space="preserve">5.2 </w:t>
      </w:r>
      <w:r w:rsidR="002F14C5" w:rsidRPr="00D46859">
        <w:t xml:space="preserve">The </w:t>
      </w:r>
      <w:r w:rsidR="00C92D7E" w:rsidRPr="00D46859">
        <w:t>level</w:t>
      </w:r>
      <w:r w:rsidR="002F14C5" w:rsidRPr="00D46859">
        <w:t xml:space="preserve"> of </w:t>
      </w:r>
      <w:r w:rsidRPr="00D46859">
        <w:t xml:space="preserve">Social Support </w:t>
      </w:r>
      <w:r w:rsidR="002F14C5" w:rsidRPr="00D46859">
        <w:t>among</w:t>
      </w:r>
      <w:r w:rsidRPr="00D46859">
        <w:t xml:space="preserve"> </w:t>
      </w:r>
      <w:r w:rsidR="002F14C5" w:rsidRPr="00D46859">
        <w:t>S</w:t>
      </w:r>
      <w:r w:rsidRPr="00D46859">
        <w:t xml:space="preserve">econdary </w:t>
      </w:r>
      <w:r w:rsidR="002F14C5" w:rsidRPr="00D46859">
        <w:t>S</w:t>
      </w:r>
      <w:r w:rsidRPr="00D46859">
        <w:t xml:space="preserve">chool </w:t>
      </w:r>
      <w:r w:rsidR="002F14C5" w:rsidRPr="00D46859">
        <w:t>S</w:t>
      </w:r>
      <w:r w:rsidRPr="00D46859">
        <w:t>tudents</w:t>
      </w:r>
      <w:r w:rsidR="002F14C5" w:rsidRPr="00D46859">
        <w:t xml:space="preserve"> in Mbeere South Sub-County</w:t>
      </w:r>
      <w:bookmarkEnd w:id="213"/>
      <w:r w:rsidRPr="00D46859">
        <w:t xml:space="preserve"> </w:t>
      </w:r>
    </w:p>
    <w:p w14:paraId="62BE0D3F" w14:textId="5A06976B" w:rsidR="007925A2" w:rsidRPr="007925A2" w:rsidRDefault="007925A2" w:rsidP="00FE0794">
      <w:pPr>
        <w:spacing w:after="0" w:line="480" w:lineRule="auto"/>
        <w:ind w:firstLine="720"/>
        <w:jc w:val="both"/>
        <w:rPr>
          <w:rFonts w:ascii="Times New Roman" w:eastAsia="Times New Roman" w:hAnsi="Times New Roman" w:cs="Times New Roman"/>
          <w:color w:val="000000" w:themeColor="text1"/>
          <w:sz w:val="24"/>
          <w:szCs w:val="24"/>
          <w:shd w:val="clear" w:color="auto" w:fill="FFFFFF"/>
        </w:rPr>
      </w:pPr>
      <w:r w:rsidRPr="007925A2">
        <w:rPr>
          <w:rFonts w:ascii="Times New Roman" w:eastAsia="Times New Roman" w:hAnsi="Times New Roman" w:cs="Times New Roman"/>
          <w:sz w:val="24"/>
          <w:szCs w:val="24"/>
        </w:rPr>
        <w:t xml:space="preserve">The current study analyzed social support in relation to demographic features of age, gender, the people one lived with, those that influence </w:t>
      </w:r>
      <w:r w:rsidR="00D46859" w:rsidRPr="007925A2">
        <w:rPr>
          <w:rFonts w:ascii="Times New Roman" w:eastAsia="Times New Roman" w:hAnsi="Times New Roman" w:cs="Times New Roman"/>
          <w:sz w:val="24"/>
          <w:szCs w:val="24"/>
        </w:rPr>
        <w:t>one’s decision</w:t>
      </w:r>
      <w:r w:rsidRPr="007925A2">
        <w:rPr>
          <w:rFonts w:ascii="Times New Roman" w:eastAsia="Times New Roman" w:hAnsi="Times New Roman" w:cs="Times New Roman"/>
          <w:sz w:val="24"/>
          <w:szCs w:val="24"/>
        </w:rPr>
        <w:t xml:space="preserve"> to study, and if one was happy or not as a student. These variables </w:t>
      </w:r>
      <w:r w:rsidR="00560CF5" w:rsidRPr="007925A2">
        <w:rPr>
          <w:rFonts w:ascii="Times New Roman" w:eastAsia="Times New Roman" w:hAnsi="Times New Roman" w:cs="Times New Roman"/>
          <w:sz w:val="24"/>
          <w:szCs w:val="24"/>
        </w:rPr>
        <w:t>aided</w:t>
      </w:r>
      <w:r w:rsidRPr="007925A2">
        <w:rPr>
          <w:rFonts w:ascii="Times New Roman" w:eastAsia="Times New Roman" w:hAnsi="Times New Roman" w:cs="Times New Roman"/>
          <w:sz w:val="24"/>
          <w:szCs w:val="24"/>
        </w:rPr>
        <w:t xml:space="preserve"> in scrutinizing social support from a </w:t>
      </w:r>
      <w:r w:rsidR="00560CF5" w:rsidRPr="007925A2">
        <w:rPr>
          <w:rFonts w:ascii="Times New Roman" w:eastAsia="Times New Roman" w:hAnsi="Times New Roman" w:cs="Times New Roman"/>
          <w:sz w:val="24"/>
          <w:szCs w:val="24"/>
        </w:rPr>
        <w:t>broader</w:t>
      </w:r>
      <w:r w:rsidRPr="007925A2">
        <w:rPr>
          <w:rFonts w:ascii="Times New Roman" w:eastAsia="Times New Roman" w:hAnsi="Times New Roman" w:cs="Times New Roman"/>
          <w:sz w:val="24"/>
          <w:szCs w:val="24"/>
        </w:rPr>
        <w:t xml:space="preserve"> </w:t>
      </w:r>
      <w:r w:rsidR="00560CF5" w:rsidRPr="007925A2">
        <w:rPr>
          <w:rFonts w:ascii="Times New Roman" w:eastAsia="Times New Roman" w:hAnsi="Times New Roman" w:cs="Times New Roman"/>
          <w:sz w:val="24"/>
          <w:szCs w:val="24"/>
        </w:rPr>
        <w:t>viewpoint</w:t>
      </w:r>
      <w:r w:rsidRPr="007925A2">
        <w:rPr>
          <w:rFonts w:ascii="Times New Roman" w:eastAsia="Times New Roman" w:hAnsi="Times New Roman" w:cs="Times New Roman"/>
          <w:sz w:val="24"/>
          <w:szCs w:val="24"/>
        </w:rPr>
        <w:t xml:space="preserve">. The variability of </w:t>
      </w:r>
      <w:r w:rsidR="00C92D7E">
        <w:rPr>
          <w:rFonts w:ascii="Times New Roman" w:eastAsia="Times New Roman" w:hAnsi="Times New Roman" w:cs="Times New Roman"/>
          <w:sz w:val="24"/>
          <w:szCs w:val="24"/>
        </w:rPr>
        <w:t>level</w:t>
      </w:r>
      <w:r w:rsidRPr="007925A2">
        <w:rPr>
          <w:rFonts w:ascii="Times New Roman" w:eastAsia="Times New Roman" w:hAnsi="Times New Roman" w:cs="Times New Roman"/>
          <w:sz w:val="24"/>
          <w:szCs w:val="24"/>
        </w:rPr>
        <w:t xml:space="preserve"> of social support had been reported in reviewed literature (</w:t>
      </w:r>
      <w:r w:rsidR="00E435A0">
        <w:rPr>
          <w:rFonts w:ascii="Times New Roman" w:eastAsia="Times New Roman" w:hAnsi="Times New Roman" w:cs="Times New Roman"/>
          <w:color w:val="000000" w:themeColor="text1"/>
          <w:sz w:val="24"/>
          <w:szCs w:val="24"/>
          <w:shd w:val="clear" w:color="auto" w:fill="FFFFFF"/>
        </w:rPr>
        <w:t xml:space="preserve">Zhang, et al., 2015). Hence </w:t>
      </w:r>
      <w:r w:rsidRPr="007925A2">
        <w:rPr>
          <w:rFonts w:ascii="Times New Roman" w:eastAsia="Times New Roman" w:hAnsi="Times New Roman" w:cs="Times New Roman"/>
          <w:color w:val="000000" w:themeColor="text1"/>
          <w:sz w:val="24"/>
          <w:szCs w:val="24"/>
          <w:shd w:val="clear" w:color="auto" w:fill="FFFFFF"/>
        </w:rPr>
        <w:t xml:space="preserve">social support </w:t>
      </w:r>
      <w:r w:rsidR="00E435A0">
        <w:rPr>
          <w:rFonts w:ascii="Times New Roman" w:eastAsia="Times New Roman" w:hAnsi="Times New Roman" w:cs="Times New Roman"/>
          <w:color w:val="000000" w:themeColor="text1"/>
          <w:sz w:val="24"/>
          <w:szCs w:val="24"/>
          <w:shd w:val="clear" w:color="auto" w:fill="FFFFFF"/>
        </w:rPr>
        <w:t xml:space="preserve">was examined from </w:t>
      </w:r>
      <w:r w:rsidRPr="007925A2">
        <w:rPr>
          <w:rFonts w:ascii="Times New Roman" w:eastAsia="Times New Roman" w:hAnsi="Times New Roman" w:cs="Times New Roman"/>
          <w:color w:val="000000" w:themeColor="text1"/>
          <w:sz w:val="24"/>
          <w:szCs w:val="24"/>
          <w:shd w:val="clear" w:color="auto" w:fill="FFFFFF"/>
        </w:rPr>
        <w:t>a wide perspective to get the best results.</w:t>
      </w:r>
    </w:p>
    <w:p w14:paraId="717B6F59" w14:textId="5BE9B20F" w:rsidR="006E4A16" w:rsidRDefault="007925A2" w:rsidP="00FE0794">
      <w:pPr>
        <w:spacing w:after="0" w:line="480" w:lineRule="auto"/>
        <w:ind w:firstLine="720"/>
        <w:jc w:val="both"/>
        <w:rPr>
          <w:rFonts w:ascii="Times New Roman" w:eastAsia="Times New Roman" w:hAnsi="Times New Roman" w:cs="Times New Roman"/>
          <w:color w:val="000000" w:themeColor="text1"/>
          <w:sz w:val="24"/>
          <w:szCs w:val="24"/>
        </w:rPr>
      </w:pPr>
      <w:r w:rsidRPr="00864C24">
        <w:rPr>
          <w:rFonts w:ascii="Times New Roman" w:eastAsia="Times New Roman" w:hAnsi="Times New Roman" w:cs="Times New Roman"/>
          <w:sz w:val="24"/>
          <w:szCs w:val="24"/>
          <w:shd w:val="clear" w:color="auto" w:fill="FFFFFF"/>
        </w:rPr>
        <w:t xml:space="preserve">The study found that for three </w:t>
      </w:r>
      <w:r w:rsidR="002F14C5" w:rsidRPr="00864C24">
        <w:rPr>
          <w:rFonts w:ascii="Times New Roman" w:eastAsia="Times New Roman" w:hAnsi="Times New Roman" w:cs="Times New Roman"/>
          <w:sz w:val="24"/>
          <w:szCs w:val="24"/>
          <w:shd w:val="clear" w:color="auto" w:fill="FFFFFF"/>
        </w:rPr>
        <w:t>variables</w:t>
      </w:r>
      <w:r w:rsidRPr="00864C24">
        <w:rPr>
          <w:rFonts w:ascii="Times New Roman" w:eastAsia="Times New Roman" w:hAnsi="Times New Roman" w:cs="Times New Roman"/>
          <w:sz w:val="24"/>
          <w:szCs w:val="24"/>
          <w:shd w:val="clear" w:color="auto" w:fill="FFFFFF"/>
        </w:rPr>
        <w:t xml:space="preserve"> of social support (</w:t>
      </w:r>
      <w:r w:rsidR="002F14C5" w:rsidRPr="00864C24">
        <w:rPr>
          <w:rFonts w:ascii="Times New Roman" w:eastAsia="Times New Roman" w:hAnsi="Times New Roman" w:cs="Times New Roman"/>
          <w:sz w:val="24"/>
          <w:szCs w:val="24"/>
          <w:shd w:val="clear" w:color="auto" w:fill="FFFFFF"/>
        </w:rPr>
        <w:t>F</w:t>
      </w:r>
      <w:r w:rsidRPr="00864C24">
        <w:rPr>
          <w:rFonts w:ascii="Times New Roman" w:eastAsia="Times New Roman" w:hAnsi="Times New Roman" w:cs="Times New Roman"/>
          <w:sz w:val="24"/>
          <w:szCs w:val="24"/>
          <w:shd w:val="clear" w:color="auto" w:fill="FFFFFF"/>
        </w:rPr>
        <w:t xml:space="preserve">amily, </w:t>
      </w:r>
      <w:r w:rsidR="002F14C5" w:rsidRPr="00864C24">
        <w:rPr>
          <w:rFonts w:ascii="Times New Roman" w:eastAsia="Times New Roman" w:hAnsi="Times New Roman" w:cs="Times New Roman"/>
          <w:sz w:val="24"/>
          <w:szCs w:val="24"/>
          <w:shd w:val="clear" w:color="auto" w:fill="FFFFFF"/>
        </w:rPr>
        <w:t>F</w:t>
      </w:r>
      <w:r w:rsidRPr="00864C24">
        <w:rPr>
          <w:rFonts w:ascii="Times New Roman" w:eastAsia="Times New Roman" w:hAnsi="Times New Roman" w:cs="Times New Roman"/>
          <w:sz w:val="24"/>
          <w:szCs w:val="24"/>
          <w:shd w:val="clear" w:color="auto" w:fill="FFFFFF"/>
        </w:rPr>
        <w:t>riends, and</w:t>
      </w:r>
      <w:r w:rsidR="00A071E8" w:rsidRPr="00864C24">
        <w:rPr>
          <w:rFonts w:ascii="Times New Roman" w:hAnsi="Times New Roman" w:cs="Times New Roman"/>
          <w:sz w:val="24"/>
          <w:szCs w:val="24"/>
        </w:rPr>
        <w:t xml:space="preserve"> Significant</w:t>
      </w:r>
      <w:r w:rsidRPr="00864C24">
        <w:rPr>
          <w:rFonts w:ascii="Times New Roman" w:eastAsia="Times New Roman" w:hAnsi="Times New Roman" w:cs="Times New Roman"/>
          <w:sz w:val="24"/>
          <w:szCs w:val="24"/>
          <w:shd w:val="clear" w:color="auto" w:fill="FFFFFF"/>
        </w:rPr>
        <w:t xml:space="preserve"> </w:t>
      </w:r>
      <w:r w:rsidR="002F14C5" w:rsidRPr="00864C24">
        <w:rPr>
          <w:rFonts w:ascii="Times New Roman" w:eastAsia="Times New Roman" w:hAnsi="Times New Roman" w:cs="Times New Roman"/>
          <w:sz w:val="24"/>
          <w:szCs w:val="24"/>
          <w:shd w:val="clear" w:color="auto" w:fill="FFFFFF"/>
        </w:rPr>
        <w:t>O</w:t>
      </w:r>
      <w:r w:rsidRPr="00864C24">
        <w:rPr>
          <w:rFonts w:ascii="Times New Roman" w:eastAsia="Times New Roman" w:hAnsi="Times New Roman" w:cs="Times New Roman"/>
          <w:sz w:val="24"/>
          <w:szCs w:val="24"/>
          <w:shd w:val="clear" w:color="auto" w:fill="FFFFFF"/>
        </w:rPr>
        <w:t>thers) both male</w:t>
      </w:r>
      <w:r w:rsidR="0046598B">
        <w:rPr>
          <w:rFonts w:ascii="Times New Roman" w:eastAsia="Times New Roman" w:hAnsi="Times New Roman" w:cs="Times New Roman"/>
          <w:sz w:val="24"/>
          <w:szCs w:val="24"/>
          <w:shd w:val="clear" w:color="auto" w:fill="FFFFFF"/>
        </w:rPr>
        <w:t>s</w:t>
      </w:r>
      <w:r w:rsidRPr="00864C24">
        <w:rPr>
          <w:rFonts w:ascii="Times New Roman" w:eastAsia="Times New Roman" w:hAnsi="Times New Roman" w:cs="Times New Roman"/>
          <w:sz w:val="24"/>
          <w:szCs w:val="24"/>
          <w:shd w:val="clear" w:color="auto" w:fill="FFFFFF"/>
        </w:rPr>
        <w:t xml:space="preserve"> and female</w:t>
      </w:r>
      <w:r w:rsidR="0046598B">
        <w:rPr>
          <w:rFonts w:ascii="Times New Roman" w:eastAsia="Times New Roman" w:hAnsi="Times New Roman" w:cs="Times New Roman"/>
          <w:sz w:val="24"/>
          <w:szCs w:val="24"/>
          <w:shd w:val="clear" w:color="auto" w:fill="FFFFFF"/>
        </w:rPr>
        <w:t>s</w:t>
      </w:r>
      <w:r w:rsidRPr="00864C24">
        <w:rPr>
          <w:rFonts w:ascii="Times New Roman" w:eastAsia="Times New Roman" w:hAnsi="Times New Roman" w:cs="Times New Roman"/>
          <w:sz w:val="24"/>
          <w:szCs w:val="24"/>
          <w:shd w:val="clear" w:color="auto" w:fill="FFFFFF"/>
        </w:rPr>
        <w:t xml:space="preserve"> </w:t>
      </w:r>
      <w:r w:rsidR="00E435A0">
        <w:rPr>
          <w:rFonts w:ascii="Times New Roman" w:eastAsia="Times New Roman" w:hAnsi="Times New Roman" w:cs="Times New Roman"/>
          <w:sz w:val="24"/>
          <w:szCs w:val="24"/>
          <w:shd w:val="clear" w:color="auto" w:fill="FFFFFF"/>
        </w:rPr>
        <w:t xml:space="preserve">respondents </w:t>
      </w:r>
      <w:r w:rsidRPr="00864C24">
        <w:rPr>
          <w:rFonts w:ascii="Times New Roman" w:eastAsia="Times New Roman" w:hAnsi="Times New Roman" w:cs="Times New Roman"/>
          <w:sz w:val="24"/>
          <w:szCs w:val="24"/>
          <w:shd w:val="clear" w:color="auto" w:fill="FFFFFF"/>
        </w:rPr>
        <w:t>reported moderate or higher degrees</w:t>
      </w:r>
      <w:r w:rsidR="00E435A0">
        <w:rPr>
          <w:rFonts w:ascii="Times New Roman" w:eastAsia="Times New Roman" w:hAnsi="Times New Roman" w:cs="Times New Roman"/>
          <w:sz w:val="24"/>
          <w:szCs w:val="24"/>
          <w:shd w:val="clear" w:color="auto" w:fill="FFFFFF"/>
        </w:rPr>
        <w:t>. H</w:t>
      </w:r>
      <w:r w:rsidRPr="00864C24">
        <w:rPr>
          <w:rFonts w:ascii="Times New Roman" w:eastAsia="Times New Roman" w:hAnsi="Times New Roman" w:cs="Times New Roman"/>
          <w:sz w:val="24"/>
          <w:szCs w:val="24"/>
          <w:shd w:val="clear" w:color="auto" w:fill="FFFFFF"/>
        </w:rPr>
        <w:t>owever, the male respondents reported</w:t>
      </w:r>
      <w:r w:rsidR="00CF7A1B">
        <w:rPr>
          <w:rFonts w:ascii="Times New Roman" w:eastAsia="Times New Roman" w:hAnsi="Times New Roman" w:cs="Times New Roman"/>
          <w:sz w:val="24"/>
          <w:szCs w:val="24"/>
          <w:shd w:val="clear" w:color="auto" w:fill="FFFFFF"/>
        </w:rPr>
        <w:t xml:space="preserve"> a little</w:t>
      </w:r>
      <w:r w:rsidRPr="00864C24">
        <w:rPr>
          <w:rFonts w:ascii="Times New Roman" w:eastAsia="Times New Roman" w:hAnsi="Times New Roman" w:cs="Times New Roman"/>
          <w:sz w:val="24"/>
          <w:szCs w:val="24"/>
          <w:shd w:val="clear" w:color="auto" w:fill="FFFFFF"/>
        </w:rPr>
        <w:t xml:space="preserve"> higher means than their female counterparts</w:t>
      </w:r>
      <w:r w:rsidR="00D23B94" w:rsidRPr="00864C24">
        <w:rPr>
          <w:rFonts w:ascii="Times New Roman" w:eastAsia="Times New Roman" w:hAnsi="Times New Roman" w:cs="Times New Roman"/>
          <w:sz w:val="24"/>
          <w:szCs w:val="24"/>
          <w:shd w:val="clear" w:color="auto" w:fill="FFFFFF"/>
        </w:rPr>
        <w:t xml:space="preserve"> </w:t>
      </w:r>
      <w:r w:rsidR="00D23B94">
        <w:rPr>
          <w:rFonts w:ascii="Times New Roman" w:eastAsia="Times New Roman" w:hAnsi="Times New Roman" w:cs="Times New Roman"/>
          <w:color w:val="000000" w:themeColor="text1"/>
          <w:sz w:val="24"/>
          <w:szCs w:val="24"/>
          <w:shd w:val="clear" w:color="auto" w:fill="FFFFFF"/>
        </w:rPr>
        <w:t>(</w:t>
      </w:r>
      <w:r w:rsidR="00677958">
        <w:rPr>
          <w:rFonts w:ascii="Times New Roman" w:eastAsia="Times New Roman" w:hAnsi="Times New Roman" w:cs="Times New Roman"/>
          <w:color w:val="000000" w:themeColor="text1"/>
          <w:sz w:val="24"/>
          <w:szCs w:val="24"/>
          <w:shd w:val="clear" w:color="auto" w:fill="FFFFFF"/>
        </w:rPr>
        <w:t>Fem</w:t>
      </w:r>
      <w:r w:rsidR="00D23B94">
        <w:rPr>
          <w:rFonts w:ascii="Times New Roman" w:eastAsia="Times New Roman" w:hAnsi="Times New Roman" w:cs="Times New Roman"/>
          <w:color w:val="000000" w:themeColor="text1"/>
          <w:sz w:val="24"/>
          <w:szCs w:val="24"/>
          <w:shd w:val="clear" w:color="auto" w:fill="FFFFFF"/>
        </w:rPr>
        <w:t>ale M = 5.39, SD = 1.07;</w:t>
      </w:r>
      <w:r w:rsidR="00677958">
        <w:rPr>
          <w:rFonts w:ascii="Times New Roman" w:eastAsia="Times New Roman" w:hAnsi="Times New Roman" w:cs="Times New Roman"/>
          <w:color w:val="000000" w:themeColor="text1"/>
          <w:sz w:val="24"/>
          <w:szCs w:val="24"/>
          <w:shd w:val="clear" w:color="auto" w:fill="FFFFFF"/>
        </w:rPr>
        <w:t xml:space="preserve"> M</w:t>
      </w:r>
      <w:r w:rsidR="003B7712">
        <w:rPr>
          <w:rFonts w:ascii="Times New Roman" w:eastAsia="Times New Roman" w:hAnsi="Times New Roman" w:cs="Times New Roman"/>
          <w:color w:val="000000" w:themeColor="text1"/>
          <w:sz w:val="24"/>
          <w:szCs w:val="24"/>
          <w:shd w:val="clear" w:color="auto" w:fill="FFFFFF"/>
        </w:rPr>
        <w:t>ale M</w:t>
      </w:r>
      <w:r w:rsidR="00D23B94">
        <w:rPr>
          <w:rFonts w:ascii="Times New Roman" w:eastAsia="Times New Roman" w:hAnsi="Times New Roman" w:cs="Times New Roman"/>
          <w:color w:val="000000" w:themeColor="text1"/>
          <w:sz w:val="24"/>
          <w:szCs w:val="24"/>
          <w:shd w:val="clear" w:color="auto" w:fill="FFFFFF"/>
        </w:rPr>
        <w:t xml:space="preserve"> </w:t>
      </w:r>
      <w:r w:rsidR="00677958">
        <w:rPr>
          <w:rFonts w:ascii="Times New Roman" w:eastAsia="Times New Roman" w:hAnsi="Times New Roman" w:cs="Times New Roman"/>
          <w:color w:val="000000" w:themeColor="text1"/>
          <w:sz w:val="24"/>
          <w:szCs w:val="24"/>
          <w:shd w:val="clear" w:color="auto" w:fill="FFFFFF"/>
        </w:rPr>
        <w:t xml:space="preserve">= 5.56, </w:t>
      </w:r>
      <w:r w:rsidR="003B7712">
        <w:rPr>
          <w:rFonts w:ascii="Times New Roman" w:eastAsia="Times New Roman" w:hAnsi="Times New Roman" w:cs="Times New Roman"/>
          <w:color w:val="000000" w:themeColor="text1"/>
          <w:sz w:val="24"/>
          <w:szCs w:val="24"/>
          <w:shd w:val="clear" w:color="auto" w:fill="FFFFFF"/>
        </w:rPr>
        <w:t>SD =</w:t>
      </w:r>
      <w:r w:rsidR="00D23B94">
        <w:rPr>
          <w:rFonts w:ascii="Times New Roman" w:eastAsia="Times New Roman" w:hAnsi="Times New Roman" w:cs="Times New Roman"/>
          <w:color w:val="000000" w:themeColor="text1"/>
          <w:sz w:val="24"/>
          <w:szCs w:val="24"/>
          <w:shd w:val="clear" w:color="auto" w:fill="FFFFFF"/>
        </w:rPr>
        <w:t xml:space="preserve"> </w:t>
      </w:r>
      <w:r w:rsidR="003B7712">
        <w:rPr>
          <w:rFonts w:ascii="Times New Roman" w:eastAsia="Times New Roman" w:hAnsi="Times New Roman" w:cs="Times New Roman"/>
          <w:color w:val="000000" w:themeColor="text1"/>
          <w:sz w:val="24"/>
          <w:szCs w:val="24"/>
          <w:shd w:val="clear" w:color="auto" w:fill="FFFFFF"/>
        </w:rPr>
        <w:t>0.98)</w:t>
      </w:r>
      <w:r w:rsidRPr="007925A2">
        <w:rPr>
          <w:rFonts w:ascii="Times New Roman" w:eastAsia="Times New Roman" w:hAnsi="Times New Roman" w:cs="Times New Roman"/>
          <w:color w:val="000000" w:themeColor="text1"/>
          <w:sz w:val="24"/>
          <w:szCs w:val="24"/>
          <w:shd w:val="clear" w:color="auto" w:fill="FFFFFF"/>
        </w:rPr>
        <w:t xml:space="preserve">. </w:t>
      </w:r>
      <w:r w:rsidRPr="00864C24">
        <w:rPr>
          <w:rFonts w:ascii="Times New Roman" w:eastAsia="Times New Roman" w:hAnsi="Times New Roman" w:cs="Times New Roman"/>
          <w:color w:val="000000" w:themeColor="text1"/>
          <w:sz w:val="24"/>
          <w:szCs w:val="24"/>
          <w:shd w:val="clear" w:color="auto" w:fill="FFFFFF"/>
        </w:rPr>
        <w:t>This contradicted the finding</w:t>
      </w:r>
      <w:r w:rsidR="002F14C5" w:rsidRPr="00864C24">
        <w:rPr>
          <w:rFonts w:ascii="Times New Roman" w:eastAsia="Times New Roman" w:hAnsi="Times New Roman" w:cs="Times New Roman"/>
          <w:color w:val="000000" w:themeColor="text1"/>
          <w:sz w:val="24"/>
          <w:szCs w:val="24"/>
          <w:shd w:val="clear" w:color="auto" w:fill="FFFFFF"/>
        </w:rPr>
        <w:t>s</w:t>
      </w:r>
      <w:r w:rsidR="00ED44AB" w:rsidRPr="00864C24">
        <w:rPr>
          <w:rFonts w:ascii="Times New Roman" w:eastAsia="Times New Roman" w:hAnsi="Times New Roman" w:cs="Times New Roman"/>
          <w:color w:val="000000" w:themeColor="text1"/>
          <w:sz w:val="24"/>
          <w:szCs w:val="24"/>
          <w:shd w:val="clear" w:color="auto" w:fill="FFFFFF"/>
        </w:rPr>
        <w:t xml:space="preserve"> of a study carried out in Kenya </w:t>
      </w:r>
      <w:r w:rsidRPr="00864C24">
        <w:rPr>
          <w:rFonts w:ascii="Times New Roman" w:eastAsia="Times New Roman" w:hAnsi="Times New Roman" w:cs="Times New Roman"/>
          <w:sz w:val="24"/>
          <w:szCs w:val="24"/>
        </w:rPr>
        <w:t>that the socialization process in African culture tends to make women</w:t>
      </w:r>
      <w:r w:rsidR="00E435A0">
        <w:rPr>
          <w:rFonts w:ascii="Times New Roman" w:eastAsia="Times New Roman" w:hAnsi="Times New Roman" w:cs="Times New Roman"/>
          <w:sz w:val="24"/>
          <w:szCs w:val="24"/>
        </w:rPr>
        <w:t xml:space="preserve"> greater</w:t>
      </w:r>
      <w:r w:rsidRPr="00864C24">
        <w:rPr>
          <w:rFonts w:ascii="Times New Roman" w:eastAsia="Times New Roman" w:hAnsi="Times New Roman" w:cs="Times New Roman"/>
          <w:sz w:val="24"/>
          <w:szCs w:val="24"/>
        </w:rPr>
        <w:t xml:space="preserve"> receivers of social support compared to men</w:t>
      </w:r>
      <w:r w:rsidR="00ED44AB" w:rsidRPr="00864C24">
        <w:rPr>
          <w:rFonts w:ascii="Times New Roman" w:eastAsia="Times New Roman" w:hAnsi="Times New Roman" w:cs="Times New Roman"/>
          <w:sz w:val="24"/>
          <w:szCs w:val="24"/>
        </w:rPr>
        <w:t xml:space="preserve"> </w:t>
      </w:r>
      <w:r w:rsidR="00ED44AB" w:rsidRPr="00864C24">
        <w:rPr>
          <w:rFonts w:ascii="Times New Roman" w:eastAsia="Times New Roman" w:hAnsi="Times New Roman" w:cs="Times New Roman"/>
          <w:color w:val="000000" w:themeColor="text1"/>
          <w:sz w:val="24"/>
          <w:szCs w:val="24"/>
          <w:shd w:val="clear" w:color="auto" w:fill="FFFFFF"/>
        </w:rPr>
        <w:t xml:space="preserve">of </w:t>
      </w:r>
      <w:r w:rsidR="0046598B">
        <w:rPr>
          <w:rFonts w:ascii="Times New Roman" w:eastAsia="Times New Roman" w:hAnsi="Times New Roman" w:cs="Times New Roman"/>
          <w:sz w:val="24"/>
          <w:szCs w:val="24"/>
        </w:rPr>
        <w:t>Kerubo</w:t>
      </w:r>
      <w:r w:rsidR="00ED44AB" w:rsidRPr="00864C24">
        <w:rPr>
          <w:rFonts w:ascii="Times New Roman" w:eastAsia="Times New Roman" w:hAnsi="Times New Roman" w:cs="Times New Roman"/>
          <w:sz w:val="24"/>
          <w:szCs w:val="24"/>
        </w:rPr>
        <w:t xml:space="preserve"> (2016)</w:t>
      </w:r>
      <w:r w:rsidRPr="00864C24">
        <w:rPr>
          <w:rFonts w:ascii="Times New Roman" w:eastAsia="Times New Roman" w:hAnsi="Times New Roman" w:cs="Times New Roman"/>
          <w:sz w:val="24"/>
          <w:szCs w:val="24"/>
        </w:rPr>
        <w:t>.</w:t>
      </w:r>
      <w:r w:rsidR="00024C6E">
        <w:rPr>
          <w:rFonts w:ascii="Times New Roman" w:eastAsia="Times New Roman" w:hAnsi="Times New Roman" w:cs="Times New Roman"/>
          <w:sz w:val="24"/>
          <w:szCs w:val="24"/>
        </w:rPr>
        <w:t xml:space="preserve"> </w:t>
      </w:r>
      <w:r w:rsidR="00677958">
        <w:rPr>
          <w:rFonts w:ascii="Times New Roman" w:eastAsia="Times New Roman" w:hAnsi="Times New Roman" w:cs="Times New Roman"/>
          <w:sz w:val="24"/>
          <w:szCs w:val="24"/>
        </w:rPr>
        <w:t>In the qualitative study with a historical research design, Kerubo reports that, girl</w:t>
      </w:r>
      <w:r w:rsidR="00024C6E">
        <w:rPr>
          <w:rFonts w:ascii="Times New Roman" w:eastAsia="Times New Roman" w:hAnsi="Times New Roman" w:cs="Times New Roman"/>
          <w:sz w:val="24"/>
          <w:szCs w:val="24"/>
        </w:rPr>
        <w:t xml:space="preserve">s/ womens’ education continues </w:t>
      </w:r>
      <w:r w:rsidR="00677958">
        <w:rPr>
          <w:rFonts w:ascii="Times New Roman" w:eastAsia="Times New Roman" w:hAnsi="Times New Roman" w:cs="Times New Roman"/>
          <w:sz w:val="24"/>
          <w:szCs w:val="24"/>
        </w:rPr>
        <w:t xml:space="preserve">even after initiation and marriage because their roles evolve even into adulthood as opposed to boys / men who reach the apex of their education once declared elders after the ‘moran’ stage. </w:t>
      </w:r>
      <w:r w:rsidR="00E435A0">
        <w:rPr>
          <w:rFonts w:ascii="Times New Roman" w:eastAsia="Times New Roman" w:hAnsi="Times New Roman" w:cs="Times New Roman"/>
          <w:color w:val="000000" w:themeColor="text1"/>
          <w:sz w:val="24"/>
          <w:szCs w:val="24"/>
        </w:rPr>
        <w:t>In Africa gender stereotyping</w:t>
      </w:r>
      <w:r w:rsidR="005D21B0" w:rsidRPr="003C48A4">
        <w:rPr>
          <w:rFonts w:ascii="Times New Roman" w:eastAsia="Times New Roman" w:hAnsi="Times New Roman" w:cs="Times New Roman"/>
          <w:color w:val="000000" w:themeColor="text1"/>
          <w:sz w:val="24"/>
          <w:szCs w:val="24"/>
        </w:rPr>
        <w:t xml:space="preserve"> has been common where men</w:t>
      </w:r>
      <w:r w:rsidR="00993141">
        <w:rPr>
          <w:rFonts w:ascii="Times New Roman" w:eastAsia="Times New Roman" w:hAnsi="Times New Roman" w:cs="Times New Roman"/>
          <w:color w:val="000000" w:themeColor="text1"/>
          <w:sz w:val="24"/>
          <w:szCs w:val="24"/>
        </w:rPr>
        <w:t xml:space="preserve"> are not supposed to show or even express</w:t>
      </w:r>
      <w:r w:rsidR="005D21B0" w:rsidRPr="003C48A4">
        <w:rPr>
          <w:rFonts w:ascii="Times New Roman" w:eastAsia="Times New Roman" w:hAnsi="Times New Roman" w:cs="Times New Roman"/>
          <w:color w:val="000000" w:themeColor="text1"/>
          <w:sz w:val="24"/>
          <w:szCs w:val="24"/>
        </w:rPr>
        <w:t xml:space="preserve"> their feelings</w:t>
      </w:r>
      <w:r w:rsidR="00993141">
        <w:rPr>
          <w:rFonts w:ascii="Times New Roman" w:eastAsia="Times New Roman" w:hAnsi="Times New Roman" w:cs="Times New Roman"/>
          <w:color w:val="000000" w:themeColor="text1"/>
          <w:sz w:val="24"/>
          <w:szCs w:val="24"/>
        </w:rPr>
        <w:t xml:space="preserve"> and emotions. </w:t>
      </w:r>
      <w:r w:rsidR="00993141" w:rsidRPr="00677958">
        <w:rPr>
          <w:rFonts w:ascii="Times New Roman" w:eastAsia="Times New Roman" w:hAnsi="Times New Roman" w:cs="Times New Roman"/>
          <w:sz w:val="24"/>
          <w:szCs w:val="24"/>
        </w:rPr>
        <w:t>H</w:t>
      </w:r>
      <w:r w:rsidR="003C48A4" w:rsidRPr="00677958">
        <w:rPr>
          <w:rFonts w:ascii="Times New Roman" w:eastAsia="Times New Roman" w:hAnsi="Times New Roman" w:cs="Times New Roman"/>
          <w:sz w:val="24"/>
          <w:szCs w:val="24"/>
        </w:rPr>
        <w:t xml:space="preserve">owever, </w:t>
      </w:r>
      <w:r w:rsidR="00993141">
        <w:rPr>
          <w:rFonts w:ascii="Times New Roman" w:eastAsia="Times New Roman" w:hAnsi="Times New Roman" w:cs="Times New Roman"/>
          <w:color w:val="000000" w:themeColor="text1"/>
          <w:sz w:val="24"/>
          <w:szCs w:val="24"/>
        </w:rPr>
        <w:t xml:space="preserve">with many </w:t>
      </w:r>
      <w:r w:rsidR="003C48A4">
        <w:rPr>
          <w:rFonts w:ascii="Times New Roman" w:eastAsia="Times New Roman" w:hAnsi="Times New Roman" w:cs="Times New Roman"/>
          <w:color w:val="000000" w:themeColor="text1"/>
          <w:sz w:val="24"/>
          <w:szCs w:val="24"/>
        </w:rPr>
        <w:t>changes which have taken place in different aspects of culture as a result of globalization</w:t>
      </w:r>
      <w:r w:rsidR="00993141">
        <w:rPr>
          <w:rFonts w:ascii="Times New Roman" w:eastAsia="Times New Roman" w:hAnsi="Times New Roman" w:cs="Times New Roman"/>
          <w:color w:val="000000" w:themeColor="text1"/>
          <w:sz w:val="24"/>
          <w:szCs w:val="24"/>
        </w:rPr>
        <w:t xml:space="preserve"> both genders are </w:t>
      </w:r>
      <w:r w:rsidR="00E435A0">
        <w:rPr>
          <w:rFonts w:ascii="Times New Roman" w:eastAsia="Times New Roman" w:hAnsi="Times New Roman" w:cs="Times New Roman"/>
          <w:color w:val="000000" w:themeColor="text1"/>
          <w:sz w:val="24"/>
          <w:szCs w:val="24"/>
        </w:rPr>
        <w:t>increasingly</w:t>
      </w:r>
      <w:r w:rsidR="00993141">
        <w:rPr>
          <w:rFonts w:ascii="Times New Roman" w:eastAsia="Times New Roman" w:hAnsi="Times New Roman" w:cs="Times New Roman"/>
          <w:color w:val="000000" w:themeColor="text1"/>
          <w:sz w:val="24"/>
          <w:szCs w:val="24"/>
        </w:rPr>
        <w:t xml:space="preserve"> equally show</w:t>
      </w:r>
      <w:r w:rsidR="00E435A0">
        <w:rPr>
          <w:rFonts w:ascii="Times New Roman" w:eastAsia="Times New Roman" w:hAnsi="Times New Roman" w:cs="Times New Roman"/>
          <w:color w:val="000000" w:themeColor="text1"/>
          <w:sz w:val="24"/>
          <w:szCs w:val="24"/>
        </w:rPr>
        <w:t>ing</w:t>
      </w:r>
      <w:r w:rsidR="00993141">
        <w:rPr>
          <w:rFonts w:ascii="Times New Roman" w:eastAsia="Times New Roman" w:hAnsi="Times New Roman" w:cs="Times New Roman"/>
          <w:color w:val="000000" w:themeColor="text1"/>
          <w:sz w:val="24"/>
          <w:szCs w:val="24"/>
        </w:rPr>
        <w:t xml:space="preserve"> an</w:t>
      </w:r>
      <w:r w:rsidR="007E67CC">
        <w:rPr>
          <w:rFonts w:ascii="Times New Roman" w:eastAsia="Times New Roman" w:hAnsi="Times New Roman" w:cs="Times New Roman"/>
          <w:color w:val="000000" w:themeColor="text1"/>
          <w:sz w:val="24"/>
          <w:szCs w:val="24"/>
        </w:rPr>
        <w:t>d express emotions and feelings.</w:t>
      </w:r>
    </w:p>
    <w:p w14:paraId="1CF8E8A2" w14:textId="4BA3E037" w:rsidR="00C161D3" w:rsidRDefault="007925A2" w:rsidP="00FE0794">
      <w:pPr>
        <w:spacing w:after="0" w:line="480" w:lineRule="auto"/>
        <w:ind w:firstLine="720"/>
        <w:jc w:val="both"/>
        <w:rPr>
          <w:rFonts w:ascii="Times New Roman" w:hAnsi="Times New Roman" w:cs="Times New Roman"/>
          <w:color w:val="000000" w:themeColor="text1"/>
          <w:sz w:val="24"/>
          <w:szCs w:val="24"/>
        </w:rPr>
      </w:pPr>
      <w:r w:rsidRPr="007925A2">
        <w:rPr>
          <w:rFonts w:ascii="Times New Roman" w:eastAsia="Times New Roman" w:hAnsi="Times New Roman" w:cs="Times New Roman"/>
          <w:sz w:val="24"/>
          <w:szCs w:val="24"/>
        </w:rPr>
        <w:t xml:space="preserve">Support from family, friends and </w:t>
      </w:r>
      <w:r w:rsidR="00D11F9A">
        <w:rPr>
          <w:rFonts w:ascii="Times New Roman" w:hAnsi="Times New Roman" w:cs="Times New Roman"/>
          <w:sz w:val="24"/>
          <w:szCs w:val="24"/>
        </w:rPr>
        <w:t>significant</w:t>
      </w:r>
      <w:r w:rsidR="00A071E8" w:rsidRPr="007925A2">
        <w:rPr>
          <w:rFonts w:ascii="Times New Roman" w:eastAsia="Times New Roman" w:hAnsi="Times New Roman" w:cs="Times New Roman"/>
          <w:sz w:val="24"/>
          <w:szCs w:val="24"/>
        </w:rPr>
        <w:t xml:space="preserve"> </w:t>
      </w:r>
      <w:r w:rsidR="00864C24">
        <w:rPr>
          <w:rFonts w:ascii="Times New Roman" w:eastAsia="Times New Roman" w:hAnsi="Times New Roman" w:cs="Times New Roman"/>
          <w:sz w:val="24"/>
          <w:szCs w:val="24"/>
        </w:rPr>
        <w:t xml:space="preserve">others who include teachers and support </w:t>
      </w:r>
      <w:r w:rsidRPr="007925A2">
        <w:rPr>
          <w:rFonts w:ascii="Times New Roman" w:eastAsia="Times New Roman" w:hAnsi="Times New Roman" w:cs="Times New Roman"/>
          <w:sz w:val="24"/>
          <w:szCs w:val="24"/>
        </w:rPr>
        <w:t xml:space="preserve">staff </w:t>
      </w:r>
      <w:r w:rsidR="00864C24">
        <w:rPr>
          <w:rFonts w:ascii="Times New Roman" w:eastAsia="Times New Roman" w:hAnsi="Times New Roman" w:cs="Times New Roman"/>
          <w:sz w:val="24"/>
          <w:szCs w:val="24"/>
        </w:rPr>
        <w:t>in</w:t>
      </w:r>
      <w:r w:rsidRPr="007925A2">
        <w:rPr>
          <w:rFonts w:ascii="Times New Roman" w:eastAsia="Times New Roman" w:hAnsi="Times New Roman" w:cs="Times New Roman"/>
          <w:sz w:val="24"/>
          <w:szCs w:val="24"/>
        </w:rPr>
        <w:t xml:space="preserve"> school</w:t>
      </w:r>
      <w:r w:rsidR="00E435A0">
        <w:rPr>
          <w:rFonts w:ascii="Times New Roman" w:eastAsia="Times New Roman" w:hAnsi="Times New Roman" w:cs="Times New Roman"/>
          <w:sz w:val="24"/>
          <w:szCs w:val="24"/>
        </w:rPr>
        <w:t>s</w:t>
      </w:r>
      <w:r w:rsidRPr="007925A2">
        <w:rPr>
          <w:rFonts w:ascii="Times New Roman" w:eastAsia="Times New Roman" w:hAnsi="Times New Roman" w:cs="Times New Roman"/>
          <w:sz w:val="24"/>
          <w:szCs w:val="24"/>
        </w:rPr>
        <w:t xml:space="preserve"> is vital for student’s adjustment and success in education (Vitoroulis, Schneider &amp; Gonzales </w:t>
      </w:r>
      <w:r w:rsidRPr="00C161D3">
        <w:rPr>
          <w:rFonts w:ascii="Times New Roman" w:eastAsia="Times New Roman" w:hAnsi="Times New Roman" w:cs="Times New Roman"/>
          <w:sz w:val="24"/>
          <w:szCs w:val="24"/>
        </w:rPr>
        <w:t>2012). This is confirmed by the findings of the current study that showed that social support across the three categories was moderate or high</w:t>
      </w:r>
      <w:r w:rsidR="00E929CF" w:rsidRPr="00C161D3">
        <w:rPr>
          <w:rFonts w:ascii="Times New Roman" w:eastAsia="Times New Roman" w:hAnsi="Times New Roman" w:cs="Times New Roman"/>
          <w:sz w:val="24"/>
          <w:szCs w:val="24"/>
        </w:rPr>
        <w:t xml:space="preserve"> </w:t>
      </w:r>
      <w:r w:rsidR="00864C24" w:rsidRPr="00C161D3">
        <w:rPr>
          <w:rFonts w:ascii="Times New Roman" w:eastAsia="Times New Roman" w:hAnsi="Times New Roman" w:cs="Times New Roman"/>
          <w:sz w:val="24"/>
          <w:szCs w:val="24"/>
        </w:rPr>
        <w:t>(for gender M &gt; 5.39, high; for form M &gt; 5.16,</w:t>
      </w:r>
      <w:r w:rsidR="00E929CF" w:rsidRPr="00C161D3">
        <w:rPr>
          <w:rFonts w:ascii="Times New Roman" w:eastAsia="Times New Roman" w:hAnsi="Times New Roman" w:cs="Times New Roman"/>
          <w:sz w:val="24"/>
          <w:szCs w:val="24"/>
        </w:rPr>
        <w:t xml:space="preserve"> </w:t>
      </w:r>
      <w:r w:rsidR="00864C24" w:rsidRPr="00C161D3">
        <w:rPr>
          <w:rFonts w:ascii="Times New Roman" w:eastAsia="Times New Roman" w:hAnsi="Times New Roman" w:cs="Times New Roman"/>
          <w:sz w:val="24"/>
          <w:szCs w:val="24"/>
        </w:rPr>
        <w:t>high; for live with M &gt; 5.49, high: for decision influencer M &gt; 5.27, high</w:t>
      </w:r>
      <w:r w:rsidR="00E929CF" w:rsidRPr="00C161D3">
        <w:rPr>
          <w:rFonts w:ascii="Times New Roman" w:eastAsia="Times New Roman" w:hAnsi="Times New Roman" w:cs="Times New Roman"/>
          <w:sz w:val="24"/>
          <w:szCs w:val="24"/>
        </w:rPr>
        <w:t>)</w:t>
      </w:r>
      <w:r w:rsidRPr="00C161D3">
        <w:rPr>
          <w:rFonts w:ascii="Times New Roman" w:eastAsia="Times New Roman" w:hAnsi="Times New Roman" w:cs="Times New Roman"/>
          <w:sz w:val="24"/>
          <w:szCs w:val="24"/>
        </w:rPr>
        <w:t xml:space="preserve">. </w:t>
      </w:r>
      <w:r w:rsidR="00C161D3" w:rsidRPr="00C161D3">
        <w:rPr>
          <w:rFonts w:ascii="Times New Roman" w:eastAsia="Times New Roman" w:hAnsi="Times New Roman" w:cs="Times New Roman"/>
          <w:sz w:val="24"/>
          <w:szCs w:val="24"/>
        </w:rPr>
        <w:t xml:space="preserve">The results of the current study </w:t>
      </w:r>
      <w:r w:rsidR="000E7D77" w:rsidRPr="00C161D3">
        <w:rPr>
          <w:rFonts w:ascii="Times New Roman" w:eastAsia="Times New Roman" w:hAnsi="Times New Roman" w:cs="Times New Roman"/>
          <w:sz w:val="24"/>
          <w:szCs w:val="24"/>
        </w:rPr>
        <w:t xml:space="preserve">support </w:t>
      </w:r>
      <w:r w:rsidRPr="00C161D3">
        <w:rPr>
          <w:rFonts w:ascii="Times New Roman" w:eastAsia="Times New Roman" w:hAnsi="Times New Roman" w:cs="Times New Roman"/>
          <w:sz w:val="24"/>
          <w:szCs w:val="24"/>
        </w:rPr>
        <w:t>the findings in</w:t>
      </w:r>
      <w:r w:rsidRPr="00C161D3">
        <w:rPr>
          <w:rFonts w:ascii="Times New Roman" w:hAnsi="Times New Roman" w:cs="Times New Roman"/>
          <w:sz w:val="24"/>
          <w:szCs w:val="24"/>
        </w:rPr>
        <w:t xml:space="preserve"> the field of education</w:t>
      </w:r>
      <w:r w:rsidR="00E73F4F" w:rsidRPr="00C161D3">
        <w:rPr>
          <w:rFonts w:ascii="Times New Roman" w:hAnsi="Times New Roman" w:cs="Times New Roman"/>
          <w:sz w:val="24"/>
          <w:szCs w:val="24"/>
        </w:rPr>
        <w:t>, that</w:t>
      </w:r>
      <w:r w:rsidRPr="00C161D3">
        <w:rPr>
          <w:rFonts w:ascii="Times New Roman" w:hAnsi="Times New Roman" w:cs="Times New Roman"/>
          <w:sz w:val="24"/>
          <w:szCs w:val="24"/>
        </w:rPr>
        <w:t xml:space="preserve"> social support promotes learner’s attitude towards stud</w:t>
      </w:r>
      <w:r w:rsidR="00C161D3" w:rsidRPr="00C161D3">
        <w:rPr>
          <w:rFonts w:ascii="Times New Roman" w:hAnsi="Times New Roman" w:cs="Times New Roman"/>
          <w:sz w:val="24"/>
          <w:szCs w:val="24"/>
        </w:rPr>
        <w:t xml:space="preserve">ies at all levels of education. </w:t>
      </w:r>
      <w:r w:rsidRPr="00C161D3">
        <w:rPr>
          <w:rFonts w:ascii="Times New Roman" w:hAnsi="Times New Roman" w:cs="Times New Roman"/>
          <w:sz w:val="24"/>
          <w:szCs w:val="24"/>
        </w:rPr>
        <w:t>Rice et al</w:t>
      </w:r>
      <w:r w:rsidR="00C161D3" w:rsidRPr="00C161D3">
        <w:rPr>
          <w:rFonts w:ascii="Times New Roman" w:hAnsi="Times New Roman" w:cs="Times New Roman"/>
          <w:sz w:val="24"/>
          <w:szCs w:val="24"/>
        </w:rPr>
        <w:t>.</w:t>
      </w:r>
      <w:r w:rsidRPr="00C161D3">
        <w:rPr>
          <w:rFonts w:ascii="Times New Roman" w:hAnsi="Times New Roman" w:cs="Times New Roman"/>
          <w:sz w:val="24"/>
          <w:szCs w:val="24"/>
        </w:rPr>
        <w:t xml:space="preserve"> </w:t>
      </w:r>
      <w:r w:rsidR="00C161D3" w:rsidRPr="00C161D3">
        <w:rPr>
          <w:rFonts w:ascii="Times New Roman" w:hAnsi="Times New Roman" w:cs="Times New Roman"/>
          <w:sz w:val="24"/>
          <w:szCs w:val="24"/>
        </w:rPr>
        <w:t>(</w:t>
      </w:r>
      <w:r w:rsidRPr="00C161D3">
        <w:rPr>
          <w:rFonts w:ascii="Times New Roman" w:hAnsi="Times New Roman" w:cs="Times New Roman"/>
          <w:sz w:val="24"/>
          <w:szCs w:val="24"/>
        </w:rPr>
        <w:t>2013)</w:t>
      </w:r>
      <w:r w:rsidR="00E435A0">
        <w:rPr>
          <w:rFonts w:ascii="Times New Roman" w:hAnsi="Times New Roman" w:cs="Times New Roman"/>
          <w:sz w:val="24"/>
          <w:szCs w:val="24"/>
        </w:rPr>
        <w:t xml:space="preserve"> </w:t>
      </w:r>
      <w:r w:rsidR="00C161D3">
        <w:rPr>
          <w:rFonts w:ascii="Times New Roman" w:hAnsi="Times New Roman" w:cs="Times New Roman"/>
          <w:color w:val="000000" w:themeColor="text1"/>
          <w:sz w:val="24"/>
          <w:szCs w:val="24"/>
        </w:rPr>
        <w:t>investigat</w:t>
      </w:r>
      <w:r w:rsidR="00E435A0">
        <w:rPr>
          <w:rFonts w:ascii="Times New Roman" w:hAnsi="Times New Roman" w:cs="Times New Roman"/>
          <w:color w:val="000000" w:themeColor="text1"/>
          <w:sz w:val="24"/>
          <w:szCs w:val="24"/>
        </w:rPr>
        <w:t>ed</w:t>
      </w:r>
      <w:r w:rsidR="00C161D3">
        <w:rPr>
          <w:rFonts w:ascii="Times New Roman" w:hAnsi="Times New Roman" w:cs="Times New Roman"/>
          <w:color w:val="000000" w:themeColor="text1"/>
          <w:sz w:val="24"/>
          <w:szCs w:val="24"/>
        </w:rPr>
        <w:t xml:space="preserve"> whether there was another factor contributing to the students’ attitudes towards STEM</w:t>
      </w:r>
      <w:r w:rsidR="00C7567F">
        <w:rPr>
          <w:rFonts w:ascii="Times New Roman" w:hAnsi="Times New Roman" w:cs="Times New Roman"/>
          <w:color w:val="000000" w:themeColor="text1"/>
          <w:sz w:val="24"/>
          <w:szCs w:val="24"/>
        </w:rPr>
        <w:t xml:space="preserve"> (Science, Technology, Engineering and Mathematics)</w:t>
      </w:r>
      <w:r w:rsidR="00C161D3">
        <w:rPr>
          <w:rFonts w:ascii="Times New Roman" w:hAnsi="Times New Roman" w:cs="Times New Roman"/>
          <w:color w:val="000000" w:themeColor="text1"/>
          <w:sz w:val="24"/>
          <w:szCs w:val="24"/>
        </w:rPr>
        <w:t xml:space="preserve"> subjects apart from students’ self-efficacy, attitude and interest. The findings of the expanded model concluded that social support to adolescents in three categories (parents, teachers and friends) offered positive and significant with self-efficacy and attitude, and proved that social support needed to be considered as another important construct in students learning and social development.</w:t>
      </w:r>
    </w:p>
    <w:p w14:paraId="4606B048" w14:textId="66938024" w:rsidR="00FE640B" w:rsidRPr="006E4A16" w:rsidRDefault="00C161D3" w:rsidP="00FE0794">
      <w:pPr>
        <w:spacing w:after="0" w:line="480" w:lineRule="auto"/>
        <w:ind w:firstLine="720"/>
        <w:jc w:val="both"/>
        <w:rPr>
          <w:rFonts w:ascii="Times New Roman" w:eastAsia="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Given the foregoing observations, social support is seen to </w:t>
      </w:r>
      <w:r w:rsidR="007925A2" w:rsidRPr="007925A2">
        <w:rPr>
          <w:rFonts w:ascii="Times New Roman" w:hAnsi="Times New Roman" w:cs="Times New Roman"/>
          <w:color w:val="000000" w:themeColor="text1"/>
          <w:sz w:val="24"/>
          <w:szCs w:val="24"/>
        </w:rPr>
        <w:t xml:space="preserve">help learners adopt a healthy way of life and obtain emotional stability. </w:t>
      </w:r>
      <w:r w:rsidR="009A0264" w:rsidRPr="007925A2">
        <w:rPr>
          <w:rFonts w:ascii="Times New Roman" w:hAnsi="Times New Roman" w:cs="Times New Roman"/>
          <w:color w:val="000000" w:themeColor="text1"/>
          <w:sz w:val="24"/>
          <w:szCs w:val="24"/>
        </w:rPr>
        <w:t>Thus,</w:t>
      </w:r>
      <w:r w:rsidR="007925A2" w:rsidRPr="007925A2">
        <w:rPr>
          <w:rFonts w:ascii="Times New Roman" w:hAnsi="Times New Roman" w:cs="Times New Roman"/>
          <w:color w:val="000000" w:themeColor="text1"/>
          <w:sz w:val="24"/>
          <w:szCs w:val="24"/>
        </w:rPr>
        <w:t xml:space="preserve"> learners are less anxious and are motivated to attain academic achievement. Social support also plays </w:t>
      </w:r>
      <w:r w:rsidR="000E7D77">
        <w:rPr>
          <w:rFonts w:ascii="Times New Roman" w:hAnsi="Times New Roman" w:cs="Times New Roman"/>
          <w:color w:val="000000" w:themeColor="text1"/>
          <w:sz w:val="24"/>
          <w:szCs w:val="24"/>
        </w:rPr>
        <w:t xml:space="preserve">an </w:t>
      </w:r>
      <w:r w:rsidR="007925A2" w:rsidRPr="007925A2">
        <w:rPr>
          <w:rFonts w:ascii="Times New Roman" w:hAnsi="Times New Roman" w:cs="Times New Roman"/>
          <w:color w:val="000000" w:themeColor="text1"/>
          <w:sz w:val="24"/>
          <w:szCs w:val="24"/>
        </w:rPr>
        <w:t>important role in c</w:t>
      </w:r>
      <w:r>
        <w:rPr>
          <w:rFonts w:ascii="Times New Roman" w:hAnsi="Times New Roman" w:cs="Times New Roman"/>
          <w:color w:val="000000" w:themeColor="text1"/>
          <w:sz w:val="24"/>
          <w:szCs w:val="24"/>
        </w:rPr>
        <w:t>areer choice among young people.</w:t>
      </w:r>
      <w:r w:rsidR="005D21B0">
        <w:rPr>
          <w:rFonts w:ascii="Times New Roman" w:hAnsi="Times New Roman" w:cs="Times New Roman"/>
          <w:color w:val="000000" w:themeColor="text1"/>
          <w:sz w:val="24"/>
          <w:szCs w:val="24"/>
        </w:rPr>
        <w:t xml:space="preserve"> </w:t>
      </w:r>
      <w:r w:rsidR="000849FE">
        <w:rPr>
          <w:rFonts w:ascii="Times New Roman" w:hAnsi="Times New Roman" w:cs="Times New Roman"/>
          <w:color w:val="000000" w:themeColor="text1"/>
          <w:sz w:val="24"/>
          <w:szCs w:val="24"/>
        </w:rPr>
        <w:t xml:space="preserve">According to logotherapy, one can find meaning through relating to the loved ones. </w:t>
      </w:r>
      <w:r w:rsidR="00FE640B">
        <w:rPr>
          <w:rFonts w:ascii="Times New Roman" w:hAnsi="Times New Roman" w:cs="Times New Roman"/>
          <w:color w:val="000000" w:themeColor="text1"/>
          <w:sz w:val="24"/>
          <w:szCs w:val="24"/>
        </w:rPr>
        <w:t>Most likely this can be associated with the</w:t>
      </w:r>
      <w:r w:rsidR="002E081E">
        <w:rPr>
          <w:rFonts w:ascii="Times New Roman" w:hAnsi="Times New Roman" w:cs="Times New Roman"/>
          <w:color w:val="000000" w:themeColor="text1"/>
          <w:sz w:val="24"/>
          <w:szCs w:val="24"/>
        </w:rPr>
        <w:t xml:space="preserve"> </w:t>
      </w:r>
      <w:r w:rsidR="00FE640B">
        <w:rPr>
          <w:rFonts w:ascii="Times New Roman" w:hAnsi="Times New Roman" w:cs="Times New Roman"/>
          <w:color w:val="000000" w:themeColor="text1"/>
          <w:sz w:val="24"/>
          <w:szCs w:val="24"/>
        </w:rPr>
        <w:t xml:space="preserve">self-importance </w:t>
      </w:r>
      <w:r w:rsidR="000849FE">
        <w:rPr>
          <w:rFonts w:ascii="Times New Roman" w:hAnsi="Times New Roman" w:cs="Times New Roman"/>
          <w:color w:val="000000" w:themeColor="text1"/>
          <w:sz w:val="24"/>
          <w:szCs w:val="24"/>
        </w:rPr>
        <w:t xml:space="preserve">and security </w:t>
      </w:r>
      <w:r w:rsidR="00FE640B">
        <w:rPr>
          <w:rFonts w:ascii="Times New Roman" w:hAnsi="Times New Roman" w:cs="Times New Roman"/>
          <w:color w:val="000000" w:themeColor="text1"/>
          <w:sz w:val="24"/>
          <w:szCs w:val="24"/>
        </w:rPr>
        <w:t>associated with belonging</w:t>
      </w:r>
      <w:r w:rsidR="002E081E">
        <w:rPr>
          <w:rFonts w:ascii="Times New Roman" w:hAnsi="Times New Roman" w:cs="Times New Roman"/>
          <w:color w:val="000000" w:themeColor="text1"/>
          <w:sz w:val="24"/>
          <w:szCs w:val="24"/>
        </w:rPr>
        <w:t xml:space="preserve"> </w:t>
      </w:r>
      <w:r w:rsidR="00FE640B">
        <w:rPr>
          <w:rFonts w:ascii="Times New Roman" w:hAnsi="Times New Roman" w:cs="Times New Roman"/>
          <w:color w:val="000000" w:themeColor="text1"/>
          <w:sz w:val="24"/>
          <w:szCs w:val="24"/>
        </w:rPr>
        <w:t>to a particular family o</w:t>
      </w:r>
      <w:r>
        <w:rPr>
          <w:rFonts w:ascii="Times New Roman" w:hAnsi="Times New Roman" w:cs="Times New Roman"/>
          <w:color w:val="000000" w:themeColor="text1"/>
          <w:sz w:val="24"/>
          <w:szCs w:val="24"/>
        </w:rPr>
        <w:t>r</w:t>
      </w:r>
      <w:r w:rsidR="00FE640B">
        <w:rPr>
          <w:rFonts w:ascii="Times New Roman" w:hAnsi="Times New Roman" w:cs="Times New Roman"/>
          <w:color w:val="000000" w:themeColor="text1"/>
          <w:sz w:val="24"/>
          <w:szCs w:val="24"/>
        </w:rPr>
        <w:t xml:space="preserve"> group of people.</w:t>
      </w:r>
      <w:r w:rsidR="000849FE">
        <w:rPr>
          <w:rFonts w:ascii="Times New Roman" w:hAnsi="Times New Roman" w:cs="Times New Roman"/>
          <w:color w:val="000000" w:themeColor="text1"/>
          <w:sz w:val="24"/>
          <w:szCs w:val="24"/>
        </w:rPr>
        <w:t xml:space="preserve"> </w:t>
      </w:r>
    </w:p>
    <w:p w14:paraId="53BEBE3E" w14:textId="292CFFBD" w:rsidR="00FE23B3" w:rsidRDefault="007925A2" w:rsidP="00FE0794">
      <w:pPr>
        <w:spacing w:after="0" w:line="480" w:lineRule="auto"/>
        <w:ind w:firstLine="720"/>
        <w:contextualSpacing/>
        <w:jc w:val="both"/>
        <w:rPr>
          <w:rFonts w:ascii="Times New Roman" w:hAnsi="Times New Roman" w:cs="Times New Roman"/>
          <w:color w:val="000000" w:themeColor="text1"/>
          <w:sz w:val="24"/>
          <w:szCs w:val="24"/>
        </w:rPr>
      </w:pPr>
      <w:r w:rsidRPr="00344E51">
        <w:rPr>
          <w:rFonts w:ascii="Times New Roman" w:hAnsi="Times New Roman" w:cs="Times New Roman"/>
          <w:sz w:val="24"/>
          <w:szCs w:val="24"/>
        </w:rPr>
        <w:t xml:space="preserve">In terms of the person an </w:t>
      </w:r>
      <w:r w:rsidR="00E435A0">
        <w:rPr>
          <w:rFonts w:ascii="Times New Roman" w:hAnsi="Times New Roman" w:cs="Times New Roman"/>
          <w:sz w:val="24"/>
          <w:szCs w:val="24"/>
        </w:rPr>
        <w:t>adolescent liv</w:t>
      </w:r>
      <w:r w:rsidR="001F07E8" w:rsidRPr="00344E51">
        <w:rPr>
          <w:rFonts w:ascii="Times New Roman" w:hAnsi="Times New Roman" w:cs="Times New Roman"/>
          <w:sz w:val="24"/>
          <w:szCs w:val="24"/>
        </w:rPr>
        <w:t>e</w:t>
      </w:r>
      <w:r w:rsidRPr="00344E51">
        <w:rPr>
          <w:rFonts w:ascii="Times New Roman" w:hAnsi="Times New Roman" w:cs="Times New Roman"/>
          <w:sz w:val="24"/>
          <w:szCs w:val="24"/>
        </w:rPr>
        <w:t xml:space="preserve"> with, those who lived with relatives </w:t>
      </w:r>
      <w:r w:rsidR="00B72120" w:rsidRPr="00344E51">
        <w:rPr>
          <w:rFonts w:ascii="Times New Roman" w:hAnsi="Times New Roman" w:cs="Times New Roman"/>
          <w:sz w:val="24"/>
          <w:szCs w:val="24"/>
        </w:rPr>
        <w:t>and</w:t>
      </w:r>
      <w:r w:rsidRPr="00344E51">
        <w:rPr>
          <w:rFonts w:ascii="Times New Roman" w:hAnsi="Times New Roman" w:cs="Times New Roman"/>
          <w:sz w:val="24"/>
          <w:szCs w:val="24"/>
        </w:rPr>
        <w:t xml:space="preserve"> friends reported higher values of mean social support than family</w:t>
      </w:r>
      <w:r w:rsidR="00344E51" w:rsidRPr="00344E51">
        <w:rPr>
          <w:rFonts w:ascii="Times New Roman" w:eastAsia="Times New Roman" w:hAnsi="Times New Roman" w:cs="Times New Roman"/>
          <w:sz w:val="24"/>
          <w:szCs w:val="24"/>
          <w:shd w:val="clear" w:color="auto" w:fill="FFFFFF"/>
        </w:rPr>
        <w:t xml:space="preserve"> </w:t>
      </w:r>
      <w:r w:rsidR="00344E51">
        <w:rPr>
          <w:rFonts w:ascii="Times New Roman" w:eastAsia="Times New Roman" w:hAnsi="Times New Roman" w:cs="Times New Roman"/>
          <w:color w:val="000000" w:themeColor="text1"/>
          <w:sz w:val="24"/>
          <w:szCs w:val="24"/>
          <w:shd w:val="clear" w:color="auto" w:fill="FFFFFF"/>
        </w:rPr>
        <w:t>(For family M = 5.51, SD = 1.09; for relatives M = 5.52, SD = 1.33; for friends M = 5.75, SD = .23).</w:t>
      </w:r>
      <w:r w:rsidRPr="007925A2">
        <w:rPr>
          <w:rFonts w:ascii="Times New Roman" w:hAnsi="Times New Roman" w:cs="Times New Roman"/>
          <w:color w:val="000000" w:themeColor="text1"/>
          <w:sz w:val="24"/>
          <w:szCs w:val="24"/>
        </w:rPr>
        <w:t xml:space="preserve"> This </w:t>
      </w:r>
      <w:r w:rsidR="00FE23B3">
        <w:rPr>
          <w:rFonts w:ascii="Times New Roman" w:hAnsi="Times New Roman" w:cs="Times New Roman"/>
          <w:color w:val="000000" w:themeColor="text1"/>
          <w:sz w:val="24"/>
          <w:szCs w:val="24"/>
        </w:rPr>
        <w:t>corroborates</w:t>
      </w:r>
      <w:r w:rsidRPr="007925A2">
        <w:rPr>
          <w:rFonts w:ascii="Times New Roman" w:hAnsi="Times New Roman" w:cs="Times New Roman"/>
          <w:color w:val="000000" w:themeColor="text1"/>
          <w:sz w:val="24"/>
          <w:szCs w:val="24"/>
        </w:rPr>
        <w:t xml:space="preserve"> </w:t>
      </w:r>
      <w:r w:rsidR="00FE23B3">
        <w:rPr>
          <w:rFonts w:ascii="Times New Roman" w:hAnsi="Times New Roman" w:cs="Times New Roman"/>
          <w:color w:val="000000" w:themeColor="text1"/>
          <w:sz w:val="24"/>
          <w:szCs w:val="24"/>
        </w:rPr>
        <w:t>the</w:t>
      </w:r>
      <w:r w:rsidRPr="007925A2">
        <w:rPr>
          <w:rFonts w:ascii="Times New Roman" w:hAnsi="Times New Roman" w:cs="Times New Roman"/>
          <w:color w:val="000000" w:themeColor="text1"/>
          <w:sz w:val="24"/>
          <w:szCs w:val="24"/>
        </w:rPr>
        <w:t xml:space="preserve"> study carried out among students in South Africa which indicated that students report low perceived social support from parents as compared to friends </w:t>
      </w:r>
      <w:r w:rsidR="007D3CB0">
        <w:rPr>
          <w:rFonts w:ascii="Times New Roman" w:hAnsi="Times New Roman" w:cs="Times New Roman"/>
          <w:color w:val="000000" w:themeColor="text1"/>
          <w:sz w:val="24"/>
          <w:szCs w:val="24"/>
        </w:rPr>
        <w:t>or peers</w:t>
      </w:r>
      <w:r w:rsidRPr="007925A2">
        <w:rPr>
          <w:rFonts w:ascii="Times New Roman" w:hAnsi="Times New Roman" w:cs="Times New Roman"/>
          <w:color w:val="000000" w:themeColor="text1"/>
          <w:sz w:val="24"/>
          <w:szCs w:val="24"/>
        </w:rPr>
        <w:t xml:space="preserve"> who accept them as they are unlike the parents who do not understand their world </w:t>
      </w:r>
      <w:r w:rsidR="0085027B" w:rsidRPr="007925A2">
        <w:rPr>
          <w:rFonts w:ascii="Times New Roman" w:hAnsi="Times New Roman" w:cs="Times New Roman"/>
          <w:color w:val="000000" w:themeColor="text1"/>
          <w:sz w:val="24"/>
          <w:szCs w:val="24"/>
        </w:rPr>
        <w:t>hence,</w:t>
      </w:r>
      <w:r w:rsidRPr="007925A2">
        <w:rPr>
          <w:rFonts w:ascii="Times New Roman" w:hAnsi="Times New Roman" w:cs="Times New Roman"/>
          <w:color w:val="000000" w:themeColor="text1"/>
          <w:sz w:val="24"/>
          <w:szCs w:val="24"/>
        </w:rPr>
        <w:t xml:space="preserve"> they tend to find faults all over them</w:t>
      </w:r>
      <w:r w:rsidR="007D3CB0">
        <w:rPr>
          <w:rFonts w:ascii="Times New Roman" w:hAnsi="Times New Roman" w:cs="Times New Roman"/>
          <w:color w:val="000000" w:themeColor="text1"/>
          <w:sz w:val="24"/>
          <w:szCs w:val="24"/>
        </w:rPr>
        <w:t>.</w:t>
      </w:r>
      <w:r w:rsidR="001F4EFB">
        <w:rPr>
          <w:rFonts w:ascii="Times New Roman" w:hAnsi="Times New Roman" w:cs="Times New Roman"/>
          <w:color w:val="000000" w:themeColor="text1"/>
          <w:sz w:val="24"/>
          <w:szCs w:val="24"/>
        </w:rPr>
        <w:t xml:space="preserve"> </w:t>
      </w:r>
      <w:r w:rsidR="007D3CB0">
        <w:rPr>
          <w:rFonts w:ascii="Times New Roman" w:hAnsi="Times New Roman" w:cs="Times New Roman"/>
          <w:color w:val="000000" w:themeColor="text1"/>
          <w:sz w:val="24"/>
          <w:szCs w:val="24"/>
        </w:rPr>
        <w:t>Kubayi and Surujlal (</w:t>
      </w:r>
      <w:r w:rsidR="007D3CB0" w:rsidRPr="007925A2">
        <w:rPr>
          <w:rFonts w:ascii="Times New Roman" w:hAnsi="Times New Roman" w:cs="Times New Roman"/>
          <w:color w:val="000000" w:themeColor="text1"/>
          <w:sz w:val="24"/>
          <w:szCs w:val="24"/>
        </w:rPr>
        <w:t>2014)</w:t>
      </w:r>
      <w:r w:rsidR="007D3CB0">
        <w:rPr>
          <w:rFonts w:ascii="Times New Roman" w:hAnsi="Times New Roman" w:cs="Times New Roman"/>
          <w:color w:val="000000" w:themeColor="text1"/>
          <w:sz w:val="24"/>
          <w:szCs w:val="24"/>
        </w:rPr>
        <w:t xml:space="preserve"> worked from the assumption that sports and physical activities were responsive for key psychological and physiological aspects of student lives: “improves physical fitness, provides students with the opportunity to socialize with their peers, promotes students’ health, increases academic performance and improves their sense of relaxation” (p. 196). Their findings among students aged 16 to 23 years reported the two factors of parent and peer support measured differing variances contributing 48.68% (for parents) and 14.88% (for peers) to the degree of acknowledging social support.</w:t>
      </w:r>
    </w:p>
    <w:p w14:paraId="59D2EB4E" w14:textId="73696A6B" w:rsidR="007925A2" w:rsidRPr="007925A2" w:rsidRDefault="002123AA" w:rsidP="00FE0794">
      <w:pPr>
        <w:spacing w:after="0" w:line="480" w:lineRule="auto"/>
        <w:ind w:firstLine="720"/>
        <w:contextualSpacing/>
        <w:jc w:val="both"/>
        <w:rPr>
          <w:rFonts w:ascii="Times New Roman" w:hAnsi="Times New Roman" w:cs="Times New Roman"/>
          <w:color w:val="000000" w:themeColor="text1"/>
          <w:sz w:val="24"/>
          <w:szCs w:val="24"/>
        </w:rPr>
      </w:pPr>
      <w:r w:rsidRPr="001F732D">
        <w:rPr>
          <w:rFonts w:ascii="Times New Roman" w:hAnsi="Times New Roman" w:cs="Times New Roman"/>
          <w:color w:val="000000" w:themeColor="text1"/>
          <w:sz w:val="24"/>
          <w:szCs w:val="24"/>
        </w:rPr>
        <w:t xml:space="preserve">This could also be due to </w:t>
      </w:r>
      <w:r w:rsidR="00D57436">
        <w:rPr>
          <w:rFonts w:ascii="Times New Roman" w:hAnsi="Times New Roman" w:cs="Times New Roman"/>
          <w:color w:val="000000" w:themeColor="text1"/>
          <w:sz w:val="24"/>
          <w:szCs w:val="24"/>
        </w:rPr>
        <w:t xml:space="preserve">the </w:t>
      </w:r>
      <w:r w:rsidRPr="001F732D">
        <w:rPr>
          <w:rFonts w:ascii="Times New Roman" w:hAnsi="Times New Roman" w:cs="Times New Roman"/>
          <w:color w:val="000000" w:themeColor="text1"/>
          <w:sz w:val="24"/>
          <w:szCs w:val="24"/>
        </w:rPr>
        <w:t>d</w:t>
      </w:r>
      <w:r w:rsidR="001F4EFB" w:rsidRPr="001F732D">
        <w:rPr>
          <w:rFonts w:ascii="Times New Roman" w:hAnsi="Times New Roman" w:cs="Times New Roman"/>
          <w:color w:val="000000" w:themeColor="text1"/>
          <w:sz w:val="24"/>
          <w:szCs w:val="24"/>
        </w:rPr>
        <w:t>evelopmental</w:t>
      </w:r>
      <w:r w:rsidRPr="001F732D">
        <w:rPr>
          <w:rFonts w:ascii="Times New Roman" w:hAnsi="Times New Roman" w:cs="Times New Roman"/>
          <w:color w:val="000000" w:themeColor="text1"/>
          <w:sz w:val="24"/>
          <w:szCs w:val="24"/>
        </w:rPr>
        <w:t xml:space="preserve"> stage whereby these </w:t>
      </w:r>
      <w:r w:rsidR="001F4EFB" w:rsidRPr="001F732D">
        <w:rPr>
          <w:rFonts w:ascii="Times New Roman" w:hAnsi="Times New Roman" w:cs="Times New Roman"/>
          <w:color w:val="000000" w:themeColor="text1"/>
          <w:sz w:val="24"/>
          <w:szCs w:val="24"/>
        </w:rPr>
        <w:t xml:space="preserve">young </w:t>
      </w:r>
      <w:r w:rsidR="0046598B">
        <w:rPr>
          <w:rFonts w:ascii="Times New Roman" w:hAnsi="Times New Roman" w:cs="Times New Roman"/>
          <w:color w:val="000000" w:themeColor="text1"/>
          <w:sz w:val="24"/>
          <w:szCs w:val="24"/>
        </w:rPr>
        <w:t>people are trying to establish</w:t>
      </w:r>
      <w:r w:rsidR="001F4EFB" w:rsidRPr="001F732D">
        <w:rPr>
          <w:rFonts w:ascii="Times New Roman" w:hAnsi="Times New Roman" w:cs="Times New Roman"/>
          <w:color w:val="000000" w:themeColor="text1"/>
          <w:sz w:val="24"/>
          <w:szCs w:val="24"/>
        </w:rPr>
        <w:t xml:space="preserve"> relationships with other people</w:t>
      </w:r>
      <w:r w:rsidRPr="001F732D">
        <w:rPr>
          <w:rFonts w:ascii="Times New Roman" w:hAnsi="Times New Roman" w:cs="Times New Roman"/>
          <w:color w:val="000000" w:themeColor="text1"/>
          <w:sz w:val="24"/>
          <w:szCs w:val="24"/>
        </w:rPr>
        <w:t xml:space="preserve"> and,</w:t>
      </w:r>
      <w:r w:rsidR="001F4EFB" w:rsidRPr="001F732D">
        <w:rPr>
          <w:rFonts w:ascii="Times New Roman" w:hAnsi="Times New Roman" w:cs="Times New Roman"/>
          <w:color w:val="000000" w:themeColor="text1"/>
          <w:sz w:val="24"/>
          <w:szCs w:val="24"/>
        </w:rPr>
        <w:t xml:space="preserve"> freedom from the parents </w:t>
      </w:r>
      <w:r w:rsidR="00993141" w:rsidRPr="001F732D">
        <w:rPr>
          <w:rFonts w:ascii="Times New Roman" w:hAnsi="Times New Roman" w:cs="Times New Roman"/>
          <w:color w:val="000000" w:themeColor="text1"/>
          <w:sz w:val="24"/>
          <w:szCs w:val="24"/>
        </w:rPr>
        <w:t xml:space="preserve">(autonomy) </w:t>
      </w:r>
      <w:r w:rsidR="001F4EFB" w:rsidRPr="001F732D">
        <w:rPr>
          <w:rFonts w:ascii="Times New Roman" w:hAnsi="Times New Roman" w:cs="Times New Roman"/>
          <w:color w:val="000000" w:themeColor="text1"/>
          <w:sz w:val="24"/>
          <w:szCs w:val="24"/>
        </w:rPr>
        <w:t>as they seek to attain a sense of self.</w:t>
      </w:r>
      <w:r w:rsidR="001C7A35" w:rsidRPr="001C7A35">
        <w:rPr>
          <w:rFonts w:ascii="Times New Roman" w:hAnsi="Times New Roman" w:cs="Times New Roman"/>
          <w:color w:val="FF0000"/>
          <w:sz w:val="24"/>
          <w:szCs w:val="24"/>
        </w:rPr>
        <w:t xml:space="preserve"> </w:t>
      </w:r>
      <w:r w:rsidR="00ED44AB" w:rsidRPr="00ED44AB">
        <w:rPr>
          <w:rFonts w:ascii="Times New Roman" w:hAnsi="Times New Roman" w:cs="Times New Roman"/>
          <w:color w:val="000000" w:themeColor="text1"/>
          <w:sz w:val="24"/>
          <w:szCs w:val="24"/>
        </w:rPr>
        <w:t>This confirms self-determination theory in that one can attain meaning in life by perceiving one is in charge of the direction of his/her life.</w:t>
      </w:r>
      <w:r w:rsidR="00ED44AB">
        <w:rPr>
          <w:rFonts w:ascii="Times New Roman" w:hAnsi="Times New Roman" w:cs="Times New Roman"/>
          <w:color w:val="FF0000"/>
          <w:sz w:val="24"/>
          <w:szCs w:val="24"/>
        </w:rPr>
        <w:t xml:space="preserve"> </w:t>
      </w:r>
      <w:r w:rsidR="001C7A35" w:rsidRPr="001C7A35">
        <w:rPr>
          <w:rFonts w:ascii="Times New Roman" w:hAnsi="Times New Roman" w:cs="Times New Roman"/>
          <w:color w:val="000000" w:themeColor="text1"/>
          <w:sz w:val="24"/>
          <w:szCs w:val="24"/>
        </w:rPr>
        <w:t>Nevertheless, young people still need support from parents since they are still in formative year, in which parental guidance is paramount.</w:t>
      </w:r>
    </w:p>
    <w:p w14:paraId="0B9A01E8" w14:textId="7BF40401" w:rsidR="007925A2" w:rsidRPr="008F6122" w:rsidRDefault="007925A2" w:rsidP="00605E2A">
      <w:pPr>
        <w:spacing w:after="0" w:line="480" w:lineRule="auto"/>
        <w:ind w:firstLine="720"/>
        <w:contextualSpacing/>
        <w:jc w:val="both"/>
        <w:rPr>
          <w:rFonts w:ascii="Times New Roman" w:hAnsi="Times New Roman" w:cs="Times New Roman"/>
          <w:color w:val="FF0000"/>
          <w:sz w:val="24"/>
          <w:szCs w:val="24"/>
        </w:rPr>
      </w:pPr>
      <w:r w:rsidRPr="007925A2">
        <w:rPr>
          <w:rFonts w:ascii="Times New Roman" w:hAnsi="Times New Roman" w:cs="Times New Roman"/>
          <w:color w:val="000000" w:themeColor="text1"/>
          <w:sz w:val="24"/>
          <w:szCs w:val="24"/>
        </w:rPr>
        <w:t xml:space="preserve">Concerning </w:t>
      </w:r>
      <w:r w:rsidR="00D57436">
        <w:rPr>
          <w:rFonts w:ascii="Times New Roman" w:hAnsi="Times New Roman" w:cs="Times New Roman"/>
          <w:color w:val="000000" w:themeColor="text1"/>
          <w:sz w:val="24"/>
          <w:szCs w:val="24"/>
        </w:rPr>
        <w:t xml:space="preserve">the </w:t>
      </w:r>
      <w:r w:rsidRPr="007925A2">
        <w:rPr>
          <w:rFonts w:ascii="Times New Roman" w:hAnsi="Times New Roman" w:cs="Times New Roman"/>
          <w:color w:val="000000" w:themeColor="text1"/>
          <w:sz w:val="24"/>
          <w:szCs w:val="24"/>
        </w:rPr>
        <w:t>age of the participants, most age groups had high values of social support apart from the lowest age range (12- 13) which had moderate mean social support. This confirms the finding of Jiana</w:t>
      </w:r>
      <w:r w:rsidR="009661E1">
        <w:rPr>
          <w:rFonts w:ascii="Times New Roman" w:hAnsi="Times New Roman" w:cs="Times New Roman"/>
          <w:color w:val="000000" w:themeColor="text1"/>
          <w:sz w:val="24"/>
          <w:szCs w:val="24"/>
        </w:rPr>
        <w:t>,</w:t>
      </w:r>
      <w:r w:rsidRPr="007925A2">
        <w:rPr>
          <w:rFonts w:ascii="Times New Roman" w:hAnsi="Times New Roman" w:cs="Times New Roman"/>
          <w:color w:val="000000" w:themeColor="text1"/>
          <w:sz w:val="24"/>
          <w:szCs w:val="24"/>
        </w:rPr>
        <w:t xml:space="preserve"> et al</w:t>
      </w:r>
      <w:r w:rsidR="009661E1">
        <w:rPr>
          <w:rFonts w:ascii="Times New Roman" w:hAnsi="Times New Roman" w:cs="Times New Roman"/>
          <w:color w:val="000000" w:themeColor="text1"/>
          <w:sz w:val="24"/>
          <w:szCs w:val="24"/>
        </w:rPr>
        <w:t>.</w:t>
      </w:r>
      <w:r w:rsidRPr="007925A2">
        <w:rPr>
          <w:rFonts w:ascii="Times New Roman" w:hAnsi="Times New Roman" w:cs="Times New Roman"/>
          <w:color w:val="000000" w:themeColor="text1"/>
          <w:sz w:val="24"/>
          <w:szCs w:val="24"/>
        </w:rPr>
        <w:t xml:space="preserve"> (2018) that different age groups perceive social support differently.</w:t>
      </w:r>
      <w:r w:rsidR="002123AA">
        <w:rPr>
          <w:rFonts w:ascii="Times New Roman" w:hAnsi="Times New Roman" w:cs="Times New Roman"/>
          <w:color w:val="000000" w:themeColor="text1"/>
          <w:sz w:val="24"/>
          <w:szCs w:val="24"/>
        </w:rPr>
        <w:t xml:space="preserve"> </w:t>
      </w:r>
      <w:r w:rsidR="002123AA" w:rsidRPr="00A771CF">
        <w:rPr>
          <w:rFonts w:ascii="Times New Roman" w:hAnsi="Times New Roman" w:cs="Times New Roman"/>
          <w:sz w:val="24"/>
          <w:szCs w:val="24"/>
        </w:rPr>
        <w:t xml:space="preserve">This can also be </w:t>
      </w:r>
      <w:r w:rsidR="008F6122" w:rsidRPr="00A771CF">
        <w:rPr>
          <w:rFonts w:ascii="Times New Roman" w:hAnsi="Times New Roman" w:cs="Times New Roman"/>
          <w:sz w:val="24"/>
          <w:szCs w:val="24"/>
        </w:rPr>
        <w:t>associated crisis which are related to</w:t>
      </w:r>
      <w:r w:rsidR="002123AA" w:rsidRPr="00A771CF">
        <w:rPr>
          <w:rFonts w:ascii="Times New Roman" w:hAnsi="Times New Roman" w:cs="Times New Roman"/>
          <w:sz w:val="24"/>
          <w:szCs w:val="24"/>
        </w:rPr>
        <w:t xml:space="preserve"> the fact that the age of 12 – 13 is at the threshold of childhood and</w:t>
      </w:r>
      <w:r w:rsidR="008F6122" w:rsidRPr="00A771CF">
        <w:rPr>
          <w:rFonts w:ascii="Times New Roman" w:hAnsi="Times New Roman" w:cs="Times New Roman"/>
          <w:sz w:val="24"/>
          <w:szCs w:val="24"/>
        </w:rPr>
        <w:t xml:space="preserve"> teenage, which can tend to make this age range be withdrawn as they seek to understand the changes taking </w:t>
      </w:r>
      <w:r w:rsidR="00EA002A">
        <w:rPr>
          <w:rFonts w:ascii="Times New Roman" w:hAnsi="Times New Roman" w:cs="Times New Roman"/>
          <w:sz w:val="24"/>
          <w:szCs w:val="24"/>
        </w:rPr>
        <w:t>place in their bodies.</w:t>
      </w:r>
    </w:p>
    <w:p w14:paraId="2E47CA58" w14:textId="6C6E4038" w:rsidR="007925A2" w:rsidRPr="007925A2" w:rsidRDefault="007925A2" w:rsidP="00605E2A">
      <w:pPr>
        <w:spacing w:after="0" w:line="480" w:lineRule="auto"/>
        <w:ind w:firstLine="720"/>
        <w:contextualSpacing/>
        <w:jc w:val="both"/>
        <w:rPr>
          <w:rFonts w:ascii="Times New Roman" w:hAnsi="Times New Roman" w:cs="Times New Roman"/>
          <w:color w:val="000000" w:themeColor="text1"/>
          <w:sz w:val="24"/>
          <w:szCs w:val="24"/>
        </w:rPr>
      </w:pPr>
      <w:r w:rsidRPr="00A771CF">
        <w:rPr>
          <w:rFonts w:ascii="Times New Roman" w:hAnsi="Times New Roman" w:cs="Times New Roman"/>
          <w:color w:val="000000" w:themeColor="text1"/>
          <w:sz w:val="24"/>
          <w:szCs w:val="24"/>
        </w:rPr>
        <w:t>The researcher observed</w:t>
      </w:r>
      <w:r w:rsidR="00986AA2">
        <w:rPr>
          <w:rFonts w:ascii="Times New Roman" w:hAnsi="Times New Roman" w:cs="Times New Roman"/>
          <w:color w:val="000000" w:themeColor="text1"/>
          <w:sz w:val="24"/>
          <w:szCs w:val="24"/>
        </w:rPr>
        <w:t xml:space="preserve"> the distribution of the level</w:t>
      </w:r>
      <w:r w:rsidRPr="00A771CF">
        <w:rPr>
          <w:rFonts w:ascii="Times New Roman" w:hAnsi="Times New Roman" w:cs="Times New Roman"/>
          <w:color w:val="000000" w:themeColor="text1"/>
          <w:sz w:val="24"/>
          <w:szCs w:val="24"/>
        </w:rPr>
        <w:t xml:space="preserve"> of social support through all demographic characteristics of gender, age group, form, live with, decision influencer, and perception of happiness as student, and found out that the two variabl</w:t>
      </w:r>
      <w:r w:rsidR="00A771CF" w:rsidRPr="00A771CF">
        <w:rPr>
          <w:rFonts w:ascii="Times New Roman" w:hAnsi="Times New Roman" w:cs="Times New Roman"/>
          <w:color w:val="000000" w:themeColor="text1"/>
          <w:sz w:val="24"/>
          <w:szCs w:val="24"/>
        </w:rPr>
        <w:t>es of F</w:t>
      </w:r>
      <w:r w:rsidR="00275B07">
        <w:rPr>
          <w:rFonts w:ascii="Times New Roman" w:hAnsi="Times New Roman" w:cs="Times New Roman"/>
          <w:color w:val="000000" w:themeColor="text1"/>
          <w:sz w:val="24"/>
          <w:szCs w:val="24"/>
        </w:rPr>
        <w:t>amily</w:t>
      </w:r>
      <w:r w:rsidRPr="00A771CF">
        <w:rPr>
          <w:rFonts w:ascii="Times New Roman" w:hAnsi="Times New Roman" w:cs="Times New Roman"/>
          <w:color w:val="000000" w:themeColor="text1"/>
          <w:sz w:val="24"/>
          <w:szCs w:val="24"/>
        </w:rPr>
        <w:t xml:space="preserve"> SS and </w:t>
      </w:r>
      <w:r w:rsidR="00A071E8">
        <w:rPr>
          <w:rFonts w:ascii="Times New Roman" w:hAnsi="Times New Roman" w:cs="Times New Roman"/>
          <w:sz w:val="24"/>
          <w:szCs w:val="24"/>
        </w:rPr>
        <w:t>Significant</w:t>
      </w:r>
      <w:r w:rsidR="00A071E8" w:rsidRPr="00A771CF">
        <w:rPr>
          <w:rFonts w:ascii="Times New Roman" w:hAnsi="Times New Roman" w:cs="Times New Roman"/>
          <w:color w:val="000000" w:themeColor="text1"/>
          <w:sz w:val="24"/>
          <w:szCs w:val="24"/>
        </w:rPr>
        <w:t xml:space="preserve"> </w:t>
      </w:r>
      <w:r w:rsidRPr="00A771CF">
        <w:rPr>
          <w:rFonts w:ascii="Times New Roman" w:hAnsi="Times New Roman" w:cs="Times New Roman"/>
          <w:color w:val="000000" w:themeColor="text1"/>
          <w:sz w:val="24"/>
          <w:szCs w:val="24"/>
        </w:rPr>
        <w:t>Others SS recorded high mean values while F</w:t>
      </w:r>
      <w:r w:rsidR="00275B07">
        <w:rPr>
          <w:rFonts w:ascii="Times New Roman" w:hAnsi="Times New Roman" w:cs="Times New Roman"/>
          <w:color w:val="000000" w:themeColor="text1"/>
          <w:sz w:val="24"/>
          <w:szCs w:val="24"/>
        </w:rPr>
        <w:t>riends</w:t>
      </w:r>
      <w:r w:rsidRPr="00A771CF">
        <w:rPr>
          <w:rFonts w:ascii="Times New Roman" w:hAnsi="Times New Roman" w:cs="Times New Roman"/>
          <w:color w:val="000000" w:themeColor="text1"/>
          <w:sz w:val="24"/>
          <w:szCs w:val="24"/>
        </w:rPr>
        <w:t xml:space="preserve"> SS recorded moderate values. This can be as</w:t>
      </w:r>
      <w:r w:rsidR="00D57436">
        <w:rPr>
          <w:rFonts w:ascii="Times New Roman" w:hAnsi="Times New Roman" w:cs="Times New Roman"/>
          <w:color w:val="000000" w:themeColor="text1"/>
          <w:sz w:val="24"/>
          <w:szCs w:val="24"/>
        </w:rPr>
        <w:t>sociated to the parenting style</w:t>
      </w:r>
      <w:r w:rsidRPr="00A771CF">
        <w:rPr>
          <w:rFonts w:ascii="Times New Roman" w:hAnsi="Times New Roman" w:cs="Times New Roman"/>
          <w:color w:val="000000" w:themeColor="text1"/>
          <w:sz w:val="24"/>
          <w:szCs w:val="24"/>
        </w:rPr>
        <w:t xml:space="preserve"> where parental values </w:t>
      </w:r>
      <w:r w:rsidR="00F5786D" w:rsidRPr="00A771CF">
        <w:rPr>
          <w:rFonts w:ascii="Times New Roman" w:hAnsi="Times New Roman" w:cs="Times New Roman"/>
          <w:color w:val="000000" w:themeColor="text1"/>
          <w:sz w:val="24"/>
          <w:szCs w:val="24"/>
        </w:rPr>
        <w:t>lead</w:t>
      </w:r>
      <w:r w:rsidRPr="00A771CF">
        <w:rPr>
          <w:rFonts w:ascii="Times New Roman" w:hAnsi="Times New Roman" w:cs="Times New Roman"/>
          <w:color w:val="000000" w:themeColor="text1"/>
          <w:sz w:val="24"/>
          <w:szCs w:val="24"/>
        </w:rPr>
        <w:t xml:space="preserve"> to </w:t>
      </w:r>
      <w:r w:rsidRPr="00A771CF">
        <w:rPr>
          <w:rFonts w:ascii="Times New Roman" w:eastAsia="Times New Roman" w:hAnsi="Times New Roman" w:cs="Times New Roman"/>
          <w:sz w:val="24"/>
          <w:szCs w:val="24"/>
          <w:shd w:val="clear" w:color="auto" w:fill="FFFFFF"/>
        </w:rPr>
        <w:t>parent‐adolescent</w:t>
      </w:r>
      <w:r w:rsidRPr="00A771CF">
        <w:rPr>
          <w:rFonts w:ascii="Helvetica" w:eastAsia="Times New Roman" w:hAnsi="Helvetica" w:cs="Times New Roman"/>
          <w:sz w:val="21"/>
          <w:szCs w:val="21"/>
          <w:shd w:val="clear" w:color="auto" w:fill="FFFFFF"/>
        </w:rPr>
        <w:t xml:space="preserve"> </w:t>
      </w:r>
      <w:r w:rsidRPr="00A771CF">
        <w:rPr>
          <w:rFonts w:ascii="Times New Roman" w:eastAsia="Times New Roman" w:hAnsi="Times New Roman" w:cs="Times New Roman"/>
          <w:sz w:val="24"/>
          <w:szCs w:val="24"/>
          <w:shd w:val="clear" w:color="auto" w:fill="FFFFFF"/>
        </w:rPr>
        <w:t>conflict especially in relation to friendship</w:t>
      </w:r>
      <w:r w:rsidR="00D57436">
        <w:rPr>
          <w:rFonts w:ascii="Times New Roman" w:eastAsia="Times New Roman" w:hAnsi="Times New Roman" w:cs="Times New Roman"/>
          <w:sz w:val="24"/>
          <w:szCs w:val="24"/>
          <w:shd w:val="clear" w:color="auto" w:fill="FFFFFF"/>
        </w:rPr>
        <w:t>s</w:t>
      </w:r>
      <w:r w:rsidRPr="00A771CF">
        <w:rPr>
          <w:rFonts w:ascii="Times New Roman" w:hAnsi="Times New Roman" w:cs="Times New Roman"/>
          <w:color w:val="000000" w:themeColor="text1"/>
          <w:sz w:val="24"/>
          <w:szCs w:val="24"/>
        </w:rPr>
        <w:t>, hence affecting friendship formation among the adolescents (Chidiebere,</w:t>
      </w:r>
      <w:r w:rsidRPr="007925A2">
        <w:rPr>
          <w:rFonts w:ascii="Times New Roman" w:hAnsi="Times New Roman" w:cs="Times New Roman"/>
          <w:color w:val="000000" w:themeColor="text1"/>
          <w:sz w:val="24"/>
          <w:szCs w:val="24"/>
        </w:rPr>
        <w:t xml:space="preserve"> 2016).</w:t>
      </w:r>
      <w:r w:rsidR="00EA002A">
        <w:rPr>
          <w:rFonts w:ascii="Times New Roman" w:hAnsi="Times New Roman" w:cs="Times New Roman"/>
          <w:color w:val="000000" w:themeColor="text1"/>
          <w:sz w:val="24"/>
          <w:szCs w:val="24"/>
        </w:rPr>
        <w:t xml:space="preserve"> At the teenage</w:t>
      </w:r>
      <w:r w:rsidR="007E67CC">
        <w:rPr>
          <w:rFonts w:ascii="Times New Roman" w:hAnsi="Times New Roman" w:cs="Times New Roman"/>
          <w:color w:val="000000" w:themeColor="text1"/>
          <w:sz w:val="24"/>
          <w:szCs w:val="24"/>
        </w:rPr>
        <w:t xml:space="preserve"> stage,</w:t>
      </w:r>
      <w:r w:rsidR="00EA002A">
        <w:rPr>
          <w:rFonts w:ascii="Times New Roman" w:hAnsi="Times New Roman" w:cs="Times New Roman"/>
          <w:color w:val="000000" w:themeColor="text1"/>
          <w:sz w:val="24"/>
          <w:szCs w:val="24"/>
        </w:rPr>
        <w:t xml:space="preserve"> young people</w:t>
      </w:r>
      <w:r w:rsidR="00D57436">
        <w:rPr>
          <w:rFonts w:ascii="Times New Roman" w:hAnsi="Times New Roman" w:cs="Times New Roman"/>
          <w:color w:val="000000" w:themeColor="text1"/>
          <w:sz w:val="24"/>
          <w:szCs w:val="24"/>
        </w:rPr>
        <w:t xml:space="preserve"> could</w:t>
      </w:r>
      <w:r w:rsidR="00EA002A">
        <w:rPr>
          <w:rFonts w:ascii="Times New Roman" w:hAnsi="Times New Roman" w:cs="Times New Roman"/>
          <w:color w:val="000000" w:themeColor="text1"/>
          <w:sz w:val="24"/>
          <w:szCs w:val="24"/>
        </w:rPr>
        <w:t xml:space="preserve"> suffer from</w:t>
      </w:r>
      <w:r w:rsidR="00D57436">
        <w:rPr>
          <w:rFonts w:ascii="Times New Roman" w:hAnsi="Times New Roman" w:cs="Times New Roman"/>
          <w:color w:val="000000" w:themeColor="text1"/>
          <w:sz w:val="24"/>
          <w:szCs w:val="24"/>
        </w:rPr>
        <w:t xml:space="preserve"> negative</w:t>
      </w:r>
      <w:r w:rsidR="00EA002A">
        <w:rPr>
          <w:rFonts w:ascii="Times New Roman" w:hAnsi="Times New Roman" w:cs="Times New Roman"/>
          <w:color w:val="000000" w:themeColor="text1"/>
          <w:sz w:val="24"/>
          <w:szCs w:val="24"/>
        </w:rPr>
        <w:t xml:space="preserve"> peer pressure and so they are discouraged from “wrong friends” hence</w:t>
      </w:r>
      <w:r w:rsidR="007E67CC">
        <w:rPr>
          <w:rFonts w:ascii="Times New Roman" w:hAnsi="Times New Roman" w:cs="Times New Roman"/>
          <w:color w:val="000000" w:themeColor="text1"/>
          <w:sz w:val="24"/>
          <w:szCs w:val="24"/>
        </w:rPr>
        <w:t xml:space="preserve"> perception of friends in this case,</w:t>
      </w:r>
      <w:r w:rsidR="00EA002A">
        <w:rPr>
          <w:rFonts w:ascii="Times New Roman" w:hAnsi="Times New Roman" w:cs="Times New Roman"/>
          <w:color w:val="000000" w:themeColor="text1"/>
          <w:sz w:val="24"/>
          <w:szCs w:val="24"/>
        </w:rPr>
        <w:t xml:space="preserve"> could have influenced the findings of the present study.</w:t>
      </w:r>
    </w:p>
    <w:p w14:paraId="05426735" w14:textId="7BDE68F2" w:rsidR="007925A2" w:rsidRDefault="007925A2" w:rsidP="00605E2A">
      <w:pPr>
        <w:spacing w:after="0" w:line="480" w:lineRule="auto"/>
        <w:jc w:val="both"/>
        <w:rPr>
          <w:rFonts w:ascii="Times New Roman" w:eastAsia="Times New Roman" w:hAnsi="Times New Roman" w:cs="Times New Roman"/>
          <w:color w:val="000000" w:themeColor="text1"/>
          <w:sz w:val="24"/>
          <w:szCs w:val="24"/>
        </w:rPr>
      </w:pPr>
      <w:r w:rsidRPr="007925A2">
        <w:rPr>
          <w:rFonts w:ascii="Times New Roman" w:eastAsia="Times New Roman" w:hAnsi="Times New Roman" w:cs="Times New Roman"/>
          <w:b/>
          <w:bCs/>
          <w:sz w:val="24"/>
          <w:szCs w:val="24"/>
        </w:rPr>
        <w:tab/>
      </w:r>
      <w:r w:rsidRPr="00911FDB">
        <w:rPr>
          <w:rFonts w:ascii="Times New Roman" w:eastAsia="Times New Roman" w:hAnsi="Times New Roman" w:cs="Times New Roman"/>
          <w:bCs/>
          <w:color w:val="000000" w:themeColor="text1"/>
          <w:sz w:val="24"/>
          <w:szCs w:val="24"/>
        </w:rPr>
        <w:t xml:space="preserve">The findings </w:t>
      </w:r>
      <w:r w:rsidR="009661E1" w:rsidRPr="00911FDB">
        <w:rPr>
          <w:rFonts w:ascii="Times New Roman" w:eastAsia="Times New Roman" w:hAnsi="Times New Roman" w:cs="Times New Roman"/>
          <w:bCs/>
          <w:color w:val="000000" w:themeColor="text1"/>
          <w:sz w:val="24"/>
          <w:szCs w:val="24"/>
        </w:rPr>
        <w:t xml:space="preserve">from inferential analysis of chi square </w:t>
      </w:r>
      <w:r w:rsidRPr="00911FDB">
        <w:rPr>
          <w:rFonts w:ascii="Times New Roman" w:eastAsia="Times New Roman" w:hAnsi="Times New Roman" w:cs="Times New Roman"/>
          <w:bCs/>
          <w:color w:val="000000" w:themeColor="text1"/>
          <w:sz w:val="24"/>
          <w:szCs w:val="24"/>
        </w:rPr>
        <w:t>show that gender had no influence on all variables of social support:</w:t>
      </w:r>
      <w:r w:rsidR="00911FDB" w:rsidRPr="00911FDB">
        <w:rPr>
          <w:rFonts w:ascii="Times New Roman" w:eastAsia="Times New Roman" w:hAnsi="Times New Roman" w:cs="Times New Roman"/>
          <w:bCs/>
          <w:color w:val="000000" w:themeColor="text1"/>
          <w:sz w:val="24"/>
          <w:szCs w:val="24"/>
        </w:rPr>
        <w:t xml:space="preserve"> </w:t>
      </w:r>
      <w:r w:rsidR="00911FDB" w:rsidRPr="00911FDB">
        <w:rPr>
          <w:rFonts w:ascii="Times New Roman" w:hAnsi="Times New Roman" w:cs="Times New Roman"/>
          <w:sz w:val="24"/>
          <w:szCs w:val="24"/>
        </w:rPr>
        <w:t xml:space="preserve">Family SS (X² = 3.49 &amp; ρ = .17), Friends SS (X² = 3.03 &amp; ρ = .22), and significant Others SS (X² = 1.92&amp; ρ = .38). In each case, the three variables had greater values of ρ than alpha (а = 0.05).  </w:t>
      </w:r>
      <w:r w:rsidR="007E67CC" w:rsidRPr="00911FDB">
        <w:rPr>
          <w:rFonts w:ascii="Times New Roman" w:eastAsia="Times New Roman" w:hAnsi="Times New Roman" w:cs="Times New Roman"/>
          <w:iCs/>
          <w:color w:val="000000" w:themeColor="text1"/>
          <w:sz w:val="24"/>
          <w:szCs w:val="24"/>
        </w:rPr>
        <w:t>Similarly, the person</w:t>
      </w:r>
      <w:r w:rsidRPr="00911FDB">
        <w:rPr>
          <w:rFonts w:ascii="Times New Roman" w:eastAsia="Times New Roman" w:hAnsi="Times New Roman" w:cs="Times New Roman"/>
          <w:iCs/>
          <w:color w:val="000000" w:themeColor="text1"/>
          <w:sz w:val="24"/>
          <w:szCs w:val="24"/>
        </w:rPr>
        <w:t xml:space="preserve"> adolescent students lived with and the decision influencers, did not have influence on the variables of Family SS</w:t>
      </w:r>
      <w:r w:rsidR="00911FDB" w:rsidRPr="00911FDB">
        <w:rPr>
          <w:rFonts w:ascii="Times New Roman" w:eastAsia="Times New Roman" w:hAnsi="Times New Roman" w:cs="Times New Roman"/>
          <w:iCs/>
          <w:color w:val="000000" w:themeColor="text1"/>
          <w:sz w:val="24"/>
          <w:szCs w:val="24"/>
        </w:rPr>
        <w:t xml:space="preserve"> </w:t>
      </w:r>
      <w:r w:rsidR="00911FDB" w:rsidRPr="00911FDB">
        <w:rPr>
          <w:rFonts w:ascii="Times New Roman" w:hAnsi="Times New Roman" w:cs="Times New Roman"/>
          <w:sz w:val="24"/>
          <w:szCs w:val="24"/>
        </w:rPr>
        <w:t>(X² = 2.11 &amp; ρ = .90)</w:t>
      </w:r>
      <w:r w:rsidRPr="00911FDB">
        <w:rPr>
          <w:rFonts w:ascii="Times New Roman" w:eastAsia="Times New Roman" w:hAnsi="Times New Roman" w:cs="Times New Roman"/>
          <w:iCs/>
          <w:color w:val="000000" w:themeColor="text1"/>
          <w:sz w:val="24"/>
          <w:szCs w:val="24"/>
        </w:rPr>
        <w:t>, Friends SS</w:t>
      </w:r>
      <w:r w:rsidR="00911FDB" w:rsidRPr="00911FDB">
        <w:rPr>
          <w:rFonts w:ascii="Times New Roman" w:eastAsia="Times New Roman" w:hAnsi="Times New Roman" w:cs="Times New Roman"/>
          <w:iCs/>
          <w:color w:val="000000" w:themeColor="text1"/>
          <w:sz w:val="24"/>
          <w:szCs w:val="24"/>
        </w:rPr>
        <w:t xml:space="preserve"> </w:t>
      </w:r>
      <w:r w:rsidR="00911FDB" w:rsidRPr="00911FDB">
        <w:rPr>
          <w:rFonts w:ascii="Times New Roman" w:hAnsi="Times New Roman" w:cs="Times New Roman"/>
          <w:sz w:val="24"/>
          <w:szCs w:val="24"/>
        </w:rPr>
        <w:t>(X² = 8.36 &amp; ρ = .21)</w:t>
      </w:r>
      <w:r w:rsidRPr="00911FDB">
        <w:rPr>
          <w:rFonts w:ascii="Times New Roman" w:eastAsia="Times New Roman" w:hAnsi="Times New Roman" w:cs="Times New Roman"/>
          <w:iCs/>
          <w:color w:val="000000" w:themeColor="text1"/>
          <w:sz w:val="24"/>
          <w:szCs w:val="24"/>
        </w:rPr>
        <w:t>, Other SS</w:t>
      </w:r>
      <w:r w:rsidR="00911FDB" w:rsidRPr="00911FDB">
        <w:rPr>
          <w:rFonts w:ascii="Times New Roman" w:eastAsia="Times New Roman" w:hAnsi="Times New Roman" w:cs="Times New Roman"/>
          <w:iCs/>
          <w:color w:val="000000" w:themeColor="text1"/>
          <w:sz w:val="24"/>
          <w:szCs w:val="24"/>
        </w:rPr>
        <w:t xml:space="preserve"> </w:t>
      </w:r>
      <w:r w:rsidR="00911FDB" w:rsidRPr="00911FDB">
        <w:rPr>
          <w:rFonts w:ascii="Times New Roman" w:hAnsi="Times New Roman" w:cs="Times New Roman"/>
          <w:sz w:val="24"/>
          <w:szCs w:val="24"/>
        </w:rPr>
        <w:t>(X² = 2.11 &amp; ρ = .90)</w:t>
      </w:r>
      <w:r w:rsidRPr="00911FDB">
        <w:rPr>
          <w:rFonts w:ascii="Times New Roman" w:eastAsia="Times New Roman" w:hAnsi="Times New Roman" w:cs="Times New Roman"/>
          <w:iCs/>
          <w:color w:val="000000" w:themeColor="text1"/>
          <w:sz w:val="24"/>
          <w:szCs w:val="24"/>
        </w:rPr>
        <w:t>, and even Total SS</w:t>
      </w:r>
      <w:r w:rsidR="00911FDB" w:rsidRPr="00911FDB">
        <w:rPr>
          <w:rFonts w:ascii="Times New Roman" w:eastAsia="Times New Roman" w:hAnsi="Times New Roman" w:cs="Times New Roman"/>
          <w:iCs/>
          <w:color w:val="000000" w:themeColor="text1"/>
          <w:sz w:val="24"/>
          <w:szCs w:val="24"/>
        </w:rPr>
        <w:t xml:space="preserve"> </w:t>
      </w:r>
      <w:r w:rsidR="00911FDB" w:rsidRPr="00911FDB">
        <w:rPr>
          <w:rFonts w:ascii="Times New Roman" w:hAnsi="Times New Roman" w:cs="Times New Roman"/>
          <w:sz w:val="24"/>
          <w:szCs w:val="24"/>
        </w:rPr>
        <w:t>(X² = 2.60 &amp; ρ = .85)</w:t>
      </w:r>
      <w:r w:rsidRPr="00911FDB">
        <w:rPr>
          <w:rFonts w:ascii="Times New Roman" w:eastAsia="Times New Roman" w:hAnsi="Times New Roman" w:cs="Times New Roman"/>
          <w:iCs/>
          <w:color w:val="000000" w:themeColor="text1"/>
          <w:sz w:val="24"/>
          <w:szCs w:val="24"/>
        </w:rPr>
        <w:t>.</w:t>
      </w:r>
      <w:r w:rsidRPr="009F6F03">
        <w:rPr>
          <w:rFonts w:ascii="Times New Roman" w:eastAsia="Times New Roman" w:hAnsi="Times New Roman" w:cs="Times New Roman"/>
          <w:iCs/>
          <w:color w:val="000000" w:themeColor="text1"/>
          <w:sz w:val="24"/>
          <w:szCs w:val="24"/>
        </w:rPr>
        <w:t xml:space="preserve"> The researcher viewed the lack of influence from social interactions as challenging the popular expectations in </w:t>
      </w:r>
      <w:r w:rsidR="00375D60" w:rsidRPr="009F6F03">
        <w:rPr>
          <w:rFonts w:ascii="Times New Roman" w:eastAsia="Times New Roman" w:hAnsi="Times New Roman" w:cs="Times New Roman"/>
          <w:iCs/>
          <w:color w:val="000000" w:themeColor="text1"/>
          <w:sz w:val="24"/>
          <w:szCs w:val="24"/>
        </w:rPr>
        <w:t xml:space="preserve">the case of adolescent students since, interactions with other people plays a key role in promoting mental health and wellness. </w:t>
      </w:r>
      <w:r w:rsidR="002F7DA6" w:rsidRPr="009F6F03">
        <w:rPr>
          <w:rFonts w:ascii="Times New Roman" w:eastAsia="Times New Roman" w:hAnsi="Times New Roman" w:cs="Times New Roman"/>
          <w:iCs/>
          <w:color w:val="000000" w:themeColor="text1"/>
          <w:sz w:val="24"/>
          <w:szCs w:val="24"/>
        </w:rPr>
        <w:t>Scholars</w:t>
      </w:r>
      <w:r w:rsidRPr="009F6F03">
        <w:rPr>
          <w:rFonts w:ascii="Times New Roman" w:eastAsia="Times New Roman" w:hAnsi="Times New Roman" w:cs="Times New Roman"/>
          <w:iCs/>
          <w:color w:val="000000" w:themeColor="text1"/>
          <w:sz w:val="24"/>
          <w:szCs w:val="24"/>
        </w:rPr>
        <w:t xml:space="preserve"> view social support as vital in promoting wellness in life among the young people (Lamunyu, Ndungo &amp;Wango 2016).</w:t>
      </w:r>
      <w:r w:rsidRPr="009F6F03">
        <w:rPr>
          <w:rFonts w:ascii="Times New Roman" w:eastAsia="Times New Roman" w:hAnsi="Times New Roman" w:cs="Times New Roman"/>
          <w:color w:val="000000" w:themeColor="text1"/>
          <w:sz w:val="24"/>
          <w:szCs w:val="24"/>
        </w:rPr>
        <w:t xml:space="preserve"> </w:t>
      </w:r>
    </w:p>
    <w:p w14:paraId="5F7E1ECA" w14:textId="6472F8EB" w:rsidR="007925A2" w:rsidRPr="007925A2" w:rsidRDefault="007925A2" w:rsidP="00605E2A">
      <w:pPr>
        <w:spacing w:after="0" w:line="480" w:lineRule="auto"/>
        <w:ind w:firstLine="720"/>
        <w:jc w:val="both"/>
        <w:rPr>
          <w:rFonts w:ascii="Times New Roman" w:hAnsi="Times New Roman" w:cs="Times New Roman"/>
          <w:sz w:val="24"/>
          <w:szCs w:val="24"/>
        </w:rPr>
      </w:pPr>
      <w:r w:rsidRPr="008F3DD6">
        <w:rPr>
          <w:rFonts w:ascii="Times New Roman" w:hAnsi="Times New Roman" w:cs="Times New Roman"/>
          <w:sz w:val="24"/>
          <w:szCs w:val="24"/>
        </w:rPr>
        <w:t>The chi</w:t>
      </w:r>
      <w:r w:rsidR="00BC5381" w:rsidRPr="008F3DD6">
        <w:rPr>
          <w:rFonts w:ascii="Times New Roman" w:hAnsi="Times New Roman" w:cs="Times New Roman"/>
          <w:sz w:val="24"/>
          <w:szCs w:val="24"/>
        </w:rPr>
        <w:t>-square results for form</w:t>
      </w:r>
      <w:r w:rsidRPr="008F3DD6">
        <w:rPr>
          <w:rFonts w:ascii="Times New Roman" w:hAnsi="Times New Roman" w:cs="Times New Roman"/>
          <w:sz w:val="24"/>
          <w:szCs w:val="24"/>
        </w:rPr>
        <w:t>, age group, and the perception of happiness to be in school were not conclusive on influencing social support variables.</w:t>
      </w:r>
      <w:r w:rsidR="001F4716">
        <w:rPr>
          <w:rFonts w:ascii="Times New Roman" w:hAnsi="Times New Roman" w:cs="Times New Roman"/>
          <w:sz w:val="24"/>
          <w:szCs w:val="24"/>
        </w:rPr>
        <w:t xml:space="preserve"> Given the results related to form: </w:t>
      </w:r>
      <w:r w:rsidR="001F4716" w:rsidRPr="00911FDB">
        <w:rPr>
          <w:rFonts w:ascii="Times New Roman" w:hAnsi="Times New Roman" w:cs="Times New Roman"/>
          <w:sz w:val="24"/>
          <w:szCs w:val="24"/>
        </w:rPr>
        <w:t xml:space="preserve">Family SS (X² = </w:t>
      </w:r>
      <w:r w:rsidR="001F4716">
        <w:rPr>
          <w:rFonts w:ascii="Times New Roman" w:hAnsi="Times New Roman" w:cs="Times New Roman"/>
          <w:sz w:val="24"/>
          <w:szCs w:val="24"/>
        </w:rPr>
        <w:t>5.39</w:t>
      </w:r>
      <w:r w:rsidR="001F4716" w:rsidRPr="00911FDB">
        <w:rPr>
          <w:rFonts w:ascii="Times New Roman" w:hAnsi="Times New Roman" w:cs="Times New Roman"/>
          <w:sz w:val="24"/>
          <w:szCs w:val="24"/>
        </w:rPr>
        <w:t xml:space="preserve"> &amp; ρ = .</w:t>
      </w:r>
      <w:r w:rsidR="001F4716">
        <w:rPr>
          <w:rFonts w:ascii="Times New Roman" w:hAnsi="Times New Roman" w:cs="Times New Roman"/>
          <w:sz w:val="24"/>
          <w:szCs w:val="24"/>
        </w:rPr>
        <w:t>24</w:t>
      </w:r>
      <w:r w:rsidR="001F4716" w:rsidRPr="00911FDB">
        <w:rPr>
          <w:rFonts w:ascii="Times New Roman" w:hAnsi="Times New Roman" w:cs="Times New Roman"/>
          <w:sz w:val="24"/>
          <w:szCs w:val="24"/>
        </w:rPr>
        <w:t xml:space="preserve">), Friends SS (X² = </w:t>
      </w:r>
      <w:r w:rsidR="001F4716">
        <w:rPr>
          <w:rFonts w:ascii="Times New Roman" w:hAnsi="Times New Roman" w:cs="Times New Roman"/>
          <w:sz w:val="24"/>
          <w:szCs w:val="24"/>
        </w:rPr>
        <w:t>1</w:t>
      </w:r>
      <w:r w:rsidR="001F4716" w:rsidRPr="00911FDB">
        <w:rPr>
          <w:rFonts w:ascii="Times New Roman" w:hAnsi="Times New Roman" w:cs="Times New Roman"/>
          <w:sz w:val="24"/>
          <w:szCs w:val="24"/>
        </w:rPr>
        <w:t>3.</w:t>
      </w:r>
      <w:r w:rsidR="001F4716">
        <w:rPr>
          <w:rFonts w:ascii="Times New Roman" w:hAnsi="Times New Roman" w:cs="Times New Roman"/>
          <w:sz w:val="24"/>
          <w:szCs w:val="24"/>
        </w:rPr>
        <w:t>11</w:t>
      </w:r>
      <w:r w:rsidR="001F4716" w:rsidRPr="00911FDB">
        <w:rPr>
          <w:rFonts w:ascii="Times New Roman" w:hAnsi="Times New Roman" w:cs="Times New Roman"/>
          <w:sz w:val="24"/>
          <w:szCs w:val="24"/>
        </w:rPr>
        <w:t xml:space="preserve"> &amp; ρ = .</w:t>
      </w:r>
      <w:r w:rsidR="001F4716">
        <w:rPr>
          <w:rFonts w:ascii="Times New Roman" w:hAnsi="Times New Roman" w:cs="Times New Roman"/>
          <w:sz w:val="24"/>
          <w:szCs w:val="24"/>
        </w:rPr>
        <w:t>11</w:t>
      </w:r>
      <w:r w:rsidR="001F4716" w:rsidRPr="00911FDB">
        <w:rPr>
          <w:rFonts w:ascii="Times New Roman" w:hAnsi="Times New Roman" w:cs="Times New Roman"/>
          <w:sz w:val="24"/>
          <w:szCs w:val="24"/>
        </w:rPr>
        <w:t xml:space="preserve">), and </w:t>
      </w:r>
      <w:r w:rsidR="001F4716">
        <w:rPr>
          <w:rFonts w:ascii="Times New Roman" w:hAnsi="Times New Roman" w:cs="Times New Roman"/>
          <w:sz w:val="24"/>
          <w:szCs w:val="24"/>
        </w:rPr>
        <w:t>S</w:t>
      </w:r>
      <w:r w:rsidR="001F4716" w:rsidRPr="00911FDB">
        <w:rPr>
          <w:rFonts w:ascii="Times New Roman" w:hAnsi="Times New Roman" w:cs="Times New Roman"/>
          <w:sz w:val="24"/>
          <w:szCs w:val="24"/>
        </w:rPr>
        <w:t>ignificant Others SS</w:t>
      </w:r>
      <w:r w:rsidR="001F4716">
        <w:rPr>
          <w:rFonts w:ascii="Times New Roman" w:hAnsi="Times New Roman" w:cs="Times New Roman"/>
          <w:sz w:val="24"/>
          <w:szCs w:val="24"/>
        </w:rPr>
        <w:t xml:space="preserve"> (</w:t>
      </w:r>
      <w:r w:rsidR="001F4716" w:rsidRPr="00911FDB">
        <w:rPr>
          <w:rFonts w:ascii="Times New Roman" w:hAnsi="Times New Roman" w:cs="Times New Roman"/>
          <w:sz w:val="24"/>
          <w:szCs w:val="24"/>
        </w:rPr>
        <w:t xml:space="preserve">X² = </w:t>
      </w:r>
      <w:r w:rsidR="001F4716">
        <w:rPr>
          <w:rFonts w:ascii="Times New Roman" w:hAnsi="Times New Roman" w:cs="Times New Roman"/>
          <w:sz w:val="24"/>
          <w:szCs w:val="24"/>
        </w:rPr>
        <w:t xml:space="preserve">10.48 </w:t>
      </w:r>
      <w:r w:rsidR="001F4716" w:rsidRPr="00911FDB">
        <w:rPr>
          <w:rFonts w:ascii="Times New Roman" w:hAnsi="Times New Roman" w:cs="Times New Roman"/>
          <w:sz w:val="24"/>
          <w:szCs w:val="24"/>
        </w:rPr>
        <w:t>&amp; ρ = .</w:t>
      </w:r>
      <w:r w:rsidR="001F4716">
        <w:rPr>
          <w:rFonts w:ascii="Times New Roman" w:hAnsi="Times New Roman" w:cs="Times New Roman"/>
          <w:sz w:val="24"/>
          <w:szCs w:val="24"/>
        </w:rPr>
        <w:t>03</w:t>
      </w:r>
      <w:r w:rsidR="001F4716" w:rsidRPr="00911FDB">
        <w:rPr>
          <w:rFonts w:ascii="Times New Roman" w:hAnsi="Times New Roman" w:cs="Times New Roman"/>
          <w:sz w:val="24"/>
          <w:szCs w:val="24"/>
        </w:rPr>
        <w:t>)</w:t>
      </w:r>
      <w:r w:rsidR="001F4716">
        <w:rPr>
          <w:rFonts w:ascii="Times New Roman" w:hAnsi="Times New Roman" w:cs="Times New Roman"/>
          <w:sz w:val="24"/>
          <w:szCs w:val="24"/>
        </w:rPr>
        <w:t>, and Total SS</w:t>
      </w:r>
      <w:r w:rsidR="001F4716" w:rsidRPr="00911FDB">
        <w:rPr>
          <w:rFonts w:ascii="Times New Roman" w:hAnsi="Times New Roman" w:cs="Times New Roman"/>
          <w:sz w:val="24"/>
          <w:szCs w:val="24"/>
        </w:rPr>
        <w:t xml:space="preserve"> (X² = </w:t>
      </w:r>
      <w:r w:rsidR="001F4716">
        <w:rPr>
          <w:rFonts w:ascii="Times New Roman" w:hAnsi="Times New Roman" w:cs="Times New Roman"/>
          <w:sz w:val="24"/>
          <w:szCs w:val="24"/>
        </w:rPr>
        <w:t xml:space="preserve">23.70 </w:t>
      </w:r>
      <w:r w:rsidR="001F4716" w:rsidRPr="00911FDB">
        <w:rPr>
          <w:rFonts w:ascii="Times New Roman" w:hAnsi="Times New Roman" w:cs="Times New Roman"/>
          <w:sz w:val="24"/>
          <w:szCs w:val="24"/>
        </w:rPr>
        <w:t>&amp; ρ = .</w:t>
      </w:r>
      <w:r w:rsidR="001F4716">
        <w:rPr>
          <w:rFonts w:ascii="Times New Roman" w:hAnsi="Times New Roman" w:cs="Times New Roman"/>
          <w:sz w:val="24"/>
          <w:szCs w:val="24"/>
        </w:rPr>
        <w:t>00</w:t>
      </w:r>
      <w:r w:rsidR="001F4716" w:rsidRPr="00911FDB">
        <w:rPr>
          <w:rFonts w:ascii="Times New Roman" w:hAnsi="Times New Roman" w:cs="Times New Roman"/>
          <w:sz w:val="24"/>
          <w:szCs w:val="24"/>
        </w:rPr>
        <w:t>)</w:t>
      </w:r>
      <w:r w:rsidR="001F4716">
        <w:rPr>
          <w:rFonts w:ascii="Times New Roman" w:hAnsi="Times New Roman" w:cs="Times New Roman"/>
          <w:sz w:val="24"/>
          <w:szCs w:val="24"/>
        </w:rPr>
        <w:t xml:space="preserve">, </w:t>
      </w:r>
      <w:r w:rsidR="001F4716" w:rsidRPr="00911FDB">
        <w:rPr>
          <w:rFonts w:ascii="Times New Roman" w:hAnsi="Times New Roman" w:cs="Times New Roman"/>
          <w:sz w:val="24"/>
          <w:szCs w:val="24"/>
        </w:rPr>
        <w:t xml:space="preserve"> </w:t>
      </w:r>
      <w:r w:rsidR="001F4716">
        <w:rPr>
          <w:rFonts w:ascii="Times New Roman" w:hAnsi="Times New Roman" w:cs="Times New Roman"/>
          <w:sz w:val="24"/>
          <w:szCs w:val="24"/>
        </w:rPr>
        <w:t xml:space="preserve">the </w:t>
      </w:r>
      <w:r w:rsidRPr="007925A2">
        <w:rPr>
          <w:rFonts w:ascii="Times New Roman" w:hAnsi="Times New Roman" w:cs="Times New Roman"/>
          <w:sz w:val="24"/>
          <w:szCs w:val="24"/>
        </w:rPr>
        <w:t xml:space="preserve">significant influence </w:t>
      </w:r>
      <w:r w:rsidR="001F4716">
        <w:rPr>
          <w:rFonts w:ascii="Times New Roman" w:hAnsi="Times New Roman" w:cs="Times New Roman"/>
          <w:sz w:val="24"/>
          <w:szCs w:val="24"/>
        </w:rPr>
        <w:t xml:space="preserve">is visible only </w:t>
      </w:r>
      <w:r w:rsidRPr="007925A2">
        <w:rPr>
          <w:rFonts w:ascii="Times New Roman" w:hAnsi="Times New Roman" w:cs="Times New Roman"/>
          <w:sz w:val="24"/>
          <w:szCs w:val="24"/>
        </w:rPr>
        <w:t xml:space="preserve">on </w:t>
      </w:r>
      <w:r w:rsidR="00A071E8">
        <w:rPr>
          <w:rFonts w:ascii="Times New Roman" w:hAnsi="Times New Roman" w:cs="Times New Roman"/>
          <w:sz w:val="24"/>
          <w:szCs w:val="24"/>
        </w:rPr>
        <w:t>Significant</w:t>
      </w:r>
      <w:r w:rsidR="00A071E8" w:rsidRPr="007925A2">
        <w:rPr>
          <w:rFonts w:ascii="Times New Roman" w:hAnsi="Times New Roman" w:cs="Times New Roman"/>
          <w:sz w:val="24"/>
          <w:szCs w:val="24"/>
        </w:rPr>
        <w:t xml:space="preserve"> </w:t>
      </w:r>
      <w:r w:rsidRPr="007925A2">
        <w:rPr>
          <w:rFonts w:ascii="Times New Roman" w:hAnsi="Times New Roman" w:cs="Times New Roman"/>
          <w:sz w:val="24"/>
          <w:szCs w:val="24"/>
        </w:rPr>
        <w:t xml:space="preserve">Others SS </w:t>
      </w:r>
      <w:r w:rsidR="001F4716">
        <w:rPr>
          <w:rFonts w:ascii="Times New Roman" w:hAnsi="Times New Roman" w:cs="Times New Roman"/>
          <w:sz w:val="24"/>
          <w:szCs w:val="24"/>
        </w:rPr>
        <w:t>and Total SS. A</w:t>
      </w:r>
      <w:r w:rsidRPr="007925A2">
        <w:rPr>
          <w:rFonts w:ascii="Times New Roman" w:hAnsi="Times New Roman" w:cs="Times New Roman"/>
          <w:sz w:val="24"/>
          <w:szCs w:val="24"/>
        </w:rPr>
        <w:t xml:space="preserve">ge group </w:t>
      </w:r>
      <w:r w:rsidR="001F4716">
        <w:rPr>
          <w:rFonts w:ascii="Times New Roman" w:hAnsi="Times New Roman" w:cs="Times New Roman"/>
          <w:sz w:val="24"/>
          <w:szCs w:val="24"/>
        </w:rPr>
        <w:t>reported</w:t>
      </w:r>
      <w:r w:rsidRPr="007925A2">
        <w:rPr>
          <w:rFonts w:ascii="Times New Roman" w:hAnsi="Times New Roman" w:cs="Times New Roman"/>
          <w:sz w:val="24"/>
          <w:szCs w:val="24"/>
        </w:rPr>
        <w:t xml:space="preserve"> significant influence only on Family SS</w:t>
      </w:r>
      <w:r w:rsidR="001F4716">
        <w:rPr>
          <w:rFonts w:ascii="Times New Roman" w:hAnsi="Times New Roman" w:cs="Times New Roman"/>
          <w:sz w:val="24"/>
          <w:szCs w:val="24"/>
        </w:rPr>
        <w:t xml:space="preserve"> (</w:t>
      </w:r>
      <w:r w:rsidR="001F4716" w:rsidRPr="00911FDB">
        <w:rPr>
          <w:rFonts w:ascii="Times New Roman" w:hAnsi="Times New Roman" w:cs="Times New Roman"/>
          <w:sz w:val="24"/>
          <w:szCs w:val="24"/>
        </w:rPr>
        <w:t xml:space="preserve">X² = </w:t>
      </w:r>
      <w:r w:rsidR="001F4716">
        <w:rPr>
          <w:rFonts w:ascii="Times New Roman" w:hAnsi="Times New Roman" w:cs="Times New Roman"/>
          <w:sz w:val="24"/>
          <w:szCs w:val="24"/>
        </w:rPr>
        <w:t xml:space="preserve">17.11 </w:t>
      </w:r>
      <w:r w:rsidR="001F4716" w:rsidRPr="00911FDB">
        <w:rPr>
          <w:rFonts w:ascii="Times New Roman" w:hAnsi="Times New Roman" w:cs="Times New Roman"/>
          <w:sz w:val="24"/>
          <w:szCs w:val="24"/>
        </w:rPr>
        <w:t>&amp; ρ = .</w:t>
      </w:r>
      <w:r w:rsidR="001F4716">
        <w:rPr>
          <w:rFonts w:ascii="Times New Roman" w:hAnsi="Times New Roman" w:cs="Times New Roman"/>
          <w:sz w:val="24"/>
          <w:szCs w:val="24"/>
        </w:rPr>
        <w:t>009</w:t>
      </w:r>
      <w:r w:rsidR="001F4716" w:rsidRPr="00911FDB">
        <w:rPr>
          <w:rFonts w:ascii="Times New Roman" w:hAnsi="Times New Roman" w:cs="Times New Roman"/>
          <w:sz w:val="24"/>
          <w:szCs w:val="24"/>
        </w:rPr>
        <w:t>)</w:t>
      </w:r>
      <w:r w:rsidRPr="007925A2">
        <w:rPr>
          <w:rFonts w:ascii="Times New Roman" w:hAnsi="Times New Roman" w:cs="Times New Roman"/>
          <w:sz w:val="24"/>
          <w:szCs w:val="24"/>
        </w:rPr>
        <w:t xml:space="preserve">, and happy to be a student has influence only on </w:t>
      </w:r>
      <w:r w:rsidR="00A071E8">
        <w:rPr>
          <w:rFonts w:ascii="Times New Roman" w:hAnsi="Times New Roman" w:cs="Times New Roman"/>
          <w:sz w:val="24"/>
          <w:szCs w:val="24"/>
        </w:rPr>
        <w:t>Significant</w:t>
      </w:r>
      <w:r w:rsidR="00A071E8" w:rsidRPr="007925A2">
        <w:rPr>
          <w:rFonts w:ascii="Times New Roman" w:hAnsi="Times New Roman" w:cs="Times New Roman"/>
          <w:sz w:val="24"/>
          <w:szCs w:val="24"/>
        </w:rPr>
        <w:t xml:space="preserve"> </w:t>
      </w:r>
      <w:r w:rsidRPr="007925A2">
        <w:rPr>
          <w:rFonts w:ascii="Times New Roman" w:hAnsi="Times New Roman" w:cs="Times New Roman"/>
          <w:sz w:val="24"/>
          <w:szCs w:val="24"/>
        </w:rPr>
        <w:t>Others SS</w:t>
      </w:r>
      <w:r w:rsidR="006D5239">
        <w:rPr>
          <w:rFonts w:ascii="Times New Roman" w:hAnsi="Times New Roman" w:cs="Times New Roman"/>
          <w:sz w:val="24"/>
          <w:szCs w:val="24"/>
        </w:rPr>
        <w:t xml:space="preserve"> </w:t>
      </w:r>
      <w:r w:rsidR="001F4716">
        <w:rPr>
          <w:rFonts w:ascii="Times New Roman" w:hAnsi="Times New Roman" w:cs="Times New Roman"/>
          <w:sz w:val="24"/>
          <w:szCs w:val="24"/>
        </w:rPr>
        <w:t>(</w:t>
      </w:r>
      <w:r w:rsidR="001F4716" w:rsidRPr="00911FDB">
        <w:rPr>
          <w:rFonts w:ascii="Times New Roman" w:hAnsi="Times New Roman" w:cs="Times New Roman"/>
          <w:sz w:val="24"/>
          <w:szCs w:val="24"/>
        </w:rPr>
        <w:t xml:space="preserve">X² = </w:t>
      </w:r>
      <w:r w:rsidR="001F4716">
        <w:rPr>
          <w:rFonts w:ascii="Times New Roman" w:hAnsi="Times New Roman" w:cs="Times New Roman"/>
          <w:sz w:val="24"/>
          <w:szCs w:val="24"/>
        </w:rPr>
        <w:t xml:space="preserve">10.88 </w:t>
      </w:r>
      <w:r w:rsidR="001F4716" w:rsidRPr="00911FDB">
        <w:rPr>
          <w:rFonts w:ascii="Times New Roman" w:hAnsi="Times New Roman" w:cs="Times New Roman"/>
          <w:sz w:val="24"/>
          <w:szCs w:val="24"/>
        </w:rPr>
        <w:t>&amp; ρ = .</w:t>
      </w:r>
      <w:r w:rsidR="001F4716">
        <w:rPr>
          <w:rFonts w:ascii="Times New Roman" w:hAnsi="Times New Roman" w:cs="Times New Roman"/>
          <w:sz w:val="24"/>
          <w:szCs w:val="24"/>
        </w:rPr>
        <w:t>004</w:t>
      </w:r>
      <w:r w:rsidR="001F4716" w:rsidRPr="00911FDB">
        <w:rPr>
          <w:rFonts w:ascii="Times New Roman" w:hAnsi="Times New Roman" w:cs="Times New Roman"/>
          <w:sz w:val="24"/>
          <w:szCs w:val="24"/>
        </w:rPr>
        <w:t>)</w:t>
      </w:r>
      <w:r w:rsidRPr="007925A2">
        <w:rPr>
          <w:rFonts w:ascii="Times New Roman" w:hAnsi="Times New Roman" w:cs="Times New Roman"/>
          <w:sz w:val="24"/>
          <w:szCs w:val="24"/>
        </w:rPr>
        <w:t>. Form and age group are more status or development</w:t>
      </w:r>
      <w:r w:rsidR="00D57436">
        <w:rPr>
          <w:rFonts w:ascii="Times New Roman" w:hAnsi="Times New Roman" w:cs="Times New Roman"/>
          <w:sz w:val="24"/>
          <w:szCs w:val="24"/>
        </w:rPr>
        <w:t>al</w:t>
      </w:r>
      <w:r w:rsidRPr="007925A2">
        <w:rPr>
          <w:rFonts w:ascii="Times New Roman" w:hAnsi="Times New Roman" w:cs="Times New Roman"/>
          <w:sz w:val="24"/>
          <w:szCs w:val="24"/>
        </w:rPr>
        <w:t xml:space="preserve"> characteristics while happy to be in school is a personal perception. This could mean that interaction </w:t>
      </w:r>
      <w:r w:rsidR="008F6122">
        <w:rPr>
          <w:rFonts w:ascii="Times New Roman" w:hAnsi="Times New Roman" w:cs="Times New Roman"/>
          <w:sz w:val="24"/>
          <w:szCs w:val="24"/>
        </w:rPr>
        <w:t xml:space="preserve">with </w:t>
      </w:r>
      <w:r w:rsidRPr="007925A2">
        <w:rPr>
          <w:rFonts w:ascii="Times New Roman" w:hAnsi="Times New Roman" w:cs="Times New Roman"/>
          <w:sz w:val="24"/>
          <w:szCs w:val="24"/>
        </w:rPr>
        <w:t xml:space="preserve">significant others, such as teachers in school, helps contribute to </w:t>
      </w:r>
      <w:r w:rsidR="00CD05B6">
        <w:rPr>
          <w:rFonts w:ascii="Times New Roman" w:hAnsi="Times New Roman" w:cs="Times New Roman"/>
          <w:sz w:val="24"/>
          <w:szCs w:val="24"/>
        </w:rPr>
        <w:t>happiness among students</w:t>
      </w:r>
      <w:r w:rsidRPr="007925A2">
        <w:rPr>
          <w:rFonts w:ascii="Times New Roman" w:hAnsi="Times New Roman" w:cs="Times New Roman"/>
          <w:sz w:val="24"/>
          <w:szCs w:val="24"/>
        </w:rPr>
        <w:t xml:space="preserve">. </w:t>
      </w:r>
      <w:r w:rsidR="00373EE7" w:rsidRPr="002B7F68">
        <w:rPr>
          <w:rFonts w:ascii="Times New Roman" w:eastAsia="Times New Roman" w:hAnsi="Times New Roman" w:cs="Times New Roman"/>
          <w:color w:val="000000" w:themeColor="text1"/>
          <w:sz w:val="24"/>
          <w:szCs w:val="24"/>
        </w:rPr>
        <w:t>In a</w:t>
      </w:r>
      <w:r w:rsidRPr="002B7F68">
        <w:rPr>
          <w:rFonts w:ascii="Times New Roman" w:eastAsia="Times New Roman" w:hAnsi="Times New Roman" w:cs="Times New Roman"/>
          <w:color w:val="000000" w:themeColor="text1"/>
          <w:sz w:val="24"/>
          <w:szCs w:val="24"/>
        </w:rPr>
        <w:t xml:space="preserve"> study carried out in Kenya among university students it was shown that 57.9% benefited from </w:t>
      </w:r>
      <w:r w:rsidR="001F4716" w:rsidRPr="002B7F68">
        <w:rPr>
          <w:rFonts w:ascii="Times New Roman" w:eastAsia="Times New Roman" w:hAnsi="Times New Roman" w:cs="Times New Roman"/>
          <w:color w:val="000000" w:themeColor="text1"/>
          <w:sz w:val="24"/>
          <w:szCs w:val="24"/>
        </w:rPr>
        <w:t xml:space="preserve">peer </w:t>
      </w:r>
      <w:r w:rsidRPr="002B7F68">
        <w:rPr>
          <w:rFonts w:ascii="Times New Roman" w:eastAsia="Times New Roman" w:hAnsi="Times New Roman" w:cs="Times New Roman"/>
          <w:color w:val="000000" w:themeColor="text1"/>
          <w:sz w:val="24"/>
          <w:szCs w:val="24"/>
        </w:rPr>
        <w:t>support when they had psychological distress, 86% benefitted from support offered by church, 64% usually go for guidance and counselling, and 89% benefit from parental support (Ngure &amp; Kagema 2017).</w:t>
      </w:r>
      <w:r w:rsidRPr="007925A2">
        <w:rPr>
          <w:rFonts w:ascii="Times New Roman" w:eastAsia="Times New Roman" w:hAnsi="Times New Roman" w:cs="Times New Roman"/>
          <w:color w:val="000000" w:themeColor="text1"/>
          <w:sz w:val="24"/>
          <w:szCs w:val="24"/>
        </w:rPr>
        <w:t xml:space="preserve"> </w:t>
      </w:r>
      <w:r w:rsidR="00373EE7" w:rsidRPr="00AE3E0E">
        <w:rPr>
          <w:rFonts w:ascii="Times New Roman" w:eastAsia="Times New Roman" w:hAnsi="Times New Roman" w:cs="Times New Roman"/>
          <w:color w:val="000000" w:themeColor="text1"/>
          <w:sz w:val="24"/>
          <w:szCs w:val="24"/>
        </w:rPr>
        <w:t>These finding clearly show that the participants of the current study ha</w:t>
      </w:r>
      <w:r w:rsidR="00572E03">
        <w:rPr>
          <w:rFonts w:ascii="Times New Roman" w:eastAsia="Times New Roman" w:hAnsi="Times New Roman" w:cs="Times New Roman"/>
          <w:color w:val="000000" w:themeColor="text1"/>
          <w:sz w:val="24"/>
          <w:szCs w:val="24"/>
        </w:rPr>
        <w:t>d</w:t>
      </w:r>
      <w:r w:rsidR="00373EE7" w:rsidRPr="00AE3E0E">
        <w:rPr>
          <w:rFonts w:ascii="Times New Roman" w:eastAsia="Times New Roman" w:hAnsi="Times New Roman" w:cs="Times New Roman"/>
          <w:color w:val="000000" w:themeColor="text1"/>
          <w:sz w:val="24"/>
          <w:szCs w:val="24"/>
        </w:rPr>
        <w:t xml:space="preserve"> external locus of control rather than internal locus</w:t>
      </w:r>
      <w:r w:rsidR="00AE3E0E">
        <w:rPr>
          <w:rFonts w:ascii="Times New Roman" w:eastAsia="Times New Roman" w:hAnsi="Times New Roman" w:cs="Times New Roman"/>
          <w:color w:val="000000" w:themeColor="text1"/>
          <w:sz w:val="24"/>
          <w:szCs w:val="24"/>
        </w:rPr>
        <w:t xml:space="preserve"> which according to logotherapy plays importance role in finding meaning in life.</w:t>
      </w:r>
      <w:r w:rsidR="00373EE7">
        <w:rPr>
          <w:rFonts w:ascii="Times New Roman" w:eastAsia="Times New Roman" w:hAnsi="Times New Roman" w:cs="Times New Roman"/>
          <w:color w:val="000000" w:themeColor="text1"/>
          <w:sz w:val="24"/>
          <w:szCs w:val="24"/>
        </w:rPr>
        <w:t xml:space="preserve"> </w:t>
      </w:r>
      <w:r w:rsidR="00BF45C4">
        <w:rPr>
          <w:rFonts w:ascii="Times New Roman" w:eastAsia="Times New Roman" w:hAnsi="Times New Roman" w:cs="Times New Roman"/>
          <w:color w:val="000000" w:themeColor="text1"/>
          <w:sz w:val="24"/>
          <w:szCs w:val="24"/>
        </w:rPr>
        <w:t xml:space="preserve">The current study reported social support from Significant Others </w:t>
      </w:r>
      <w:r w:rsidR="00BF45C4">
        <w:rPr>
          <w:rFonts w:ascii="Times New Roman" w:hAnsi="Times New Roman" w:cs="Times New Roman"/>
          <w:sz w:val="24"/>
          <w:szCs w:val="24"/>
        </w:rPr>
        <w:t>(</w:t>
      </w:r>
      <w:r w:rsidR="00BF45C4" w:rsidRPr="00911FDB">
        <w:rPr>
          <w:rFonts w:ascii="Times New Roman" w:hAnsi="Times New Roman" w:cs="Times New Roman"/>
          <w:sz w:val="24"/>
          <w:szCs w:val="24"/>
        </w:rPr>
        <w:t xml:space="preserve">X² = </w:t>
      </w:r>
      <w:r w:rsidR="00BF45C4">
        <w:rPr>
          <w:rFonts w:ascii="Times New Roman" w:hAnsi="Times New Roman" w:cs="Times New Roman"/>
          <w:sz w:val="24"/>
          <w:szCs w:val="24"/>
        </w:rPr>
        <w:t xml:space="preserve">10.88 </w:t>
      </w:r>
      <w:r w:rsidR="00BF45C4" w:rsidRPr="00911FDB">
        <w:rPr>
          <w:rFonts w:ascii="Times New Roman" w:hAnsi="Times New Roman" w:cs="Times New Roman"/>
          <w:sz w:val="24"/>
          <w:szCs w:val="24"/>
        </w:rPr>
        <w:t>&amp; ρ = .</w:t>
      </w:r>
      <w:r w:rsidR="00BF45C4">
        <w:rPr>
          <w:rFonts w:ascii="Times New Roman" w:hAnsi="Times New Roman" w:cs="Times New Roman"/>
          <w:sz w:val="24"/>
          <w:szCs w:val="24"/>
        </w:rPr>
        <w:t xml:space="preserve">004 – happy to be in school, </w:t>
      </w:r>
      <w:r w:rsidR="00BF45C4" w:rsidRPr="00911FDB">
        <w:rPr>
          <w:rFonts w:ascii="Times New Roman" w:hAnsi="Times New Roman" w:cs="Times New Roman"/>
          <w:sz w:val="24"/>
          <w:szCs w:val="24"/>
        </w:rPr>
        <w:t xml:space="preserve">X² = </w:t>
      </w:r>
      <w:r w:rsidR="00BF45C4">
        <w:rPr>
          <w:rFonts w:ascii="Times New Roman" w:hAnsi="Times New Roman" w:cs="Times New Roman"/>
          <w:sz w:val="24"/>
          <w:szCs w:val="24"/>
        </w:rPr>
        <w:t xml:space="preserve">10.48 </w:t>
      </w:r>
      <w:r w:rsidR="00BF45C4" w:rsidRPr="00911FDB">
        <w:rPr>
          <w:rFonts w:ascii="Times New Roman" w:hAnsi="Times New Roman" w:cs="Times New Roman"/>
          <w:sz w:val="24"/>
          <w:szCs w:val="24"/>
        </w:rPr>
        <w:t>&amp; ρ = .</w:t>
      </w:r>
      <w:r w:rsidR="00BF45C4">
        <w:rPr>
          <w:rFonts w:ascii="Times New Roman" w:hAnsi="Times New Roman" w:cs="Times New Roman"/>
          <w:sz w:val="24"/>
          <w:szCs w:val="24"/>
        </w:rPr>
        <w:t>03 - form</w:t>
      </w:r>
      <w:r w:rsidR="00BF45C4" w:rsidRPr="00911FDB">
        <w:rPr>
          <w:rFonts w:ascii="Times New Roman" w:hAnsi="Times New Roman" w:cs="Times New Roman"/>
          <w:sz w:val="24"/>
          <w:szCs w:val="24"/>
        </w:rPr>
        <w:t>)</w:t>
      </w:r>
      <w:r w:rsidR="00BF45C4">
        <w:rPr>
          <w:rFonts w:ascii="Times New Roman" w:hAnsi="Times New Roman" w:cs="Times New Roman"/>
          <w:sz w:val="24"/>
          <w:szCs w:val="24"/>
        </w:rPr>
        <w:t xml:space="preserve"> to bear significant influence</w:t>
      </w:r>
      <w:r w:rsidR="00BF45C4" w:rsidRPr="007925A2">
        <w:rPr>
          <w:rFonts w:ascii="Times New Roman" w:hAnsi="Times New Roman" w:cs="Times New Roman"/>
          <w:sz w:val="24"/>
          <w:szCs w:val="24"/>
        </w:rPr>
        <w:t xml:space="preserve">. </w:t>
      </w:r>
      <w:r w:rsidR="00BF45C4">
        <w:rPr>
          <w:rFonts w:ascii="Times New Roman" w:eastAsia="Times New Roman" w:hAnsi="Times New Roman" w:cs="Times New Roman"/>
          <w:color w:val="000000" w:themeColor="text1"/>
          <w:sz w:val="24"/>
          <w:szCs w:val="24"/>
        </w:rPr>
        <w:t xml:space="preserve"> </w:t>
      </w:r>
      <w:r w:rsidR="00572E03">
        <w:rPr>
          <w:rFonts w:ascii="Times New Roman" w:eastAsia="Times New Roman" w:hAnsi="Times New Roman" w:cs="Times New Roman"/>
          <w:color w:val="000000" w:themeColor="text1"/>
          <w:sz w:val="24"/>
          <w:szCs w:val="24"/>
        </w:rPr>
        <w:t xml:space="preserve">This can be </w:t>
      </w:r>
      <w:r w:rsidR="00BF45C4">
        <w:rPr>
          <w:rFonts w:ascii="Times New Roman" w:eastAsia="Times New Roman" w:hAnsi="Times New Roman" w:cs="Times New Roman"/>
          <w:color w:val="000000" w:themeColor="text1"/>
          <w:sz w:val="24"/>
          <w:szCs w:val="24"/>
        </w:rPr>
        <w:t xml:space="preserve">an indicator of the environment provided by boarding schools where the respondents were drawn from. The students spend more time at school with teachers and peers compared to parents; they are bound to create more effective and trustworthy relationships with peers and school staff than parents, therefore perceive enriching or valuable social support. </w:t>
      </w:r>
    </w:p>
    <w:p w14:paraId="0470109D" w14:textId="1FD64BDE" w:rsidR="007925A2" w:rsidRPr="007925A2" w:rsidRDefault="007925A2" w:rsidP="00D46859">
      <w:pPr>
        <w:spacing w:after="100" w:afterAutospacing="1" w:line="480" w:lineRule="auto"/>
        <w:ind w:firstLine="720"/>
        <w:contextualSpacing/>
        <w:jc w:val="both"/>
        <w:rPr>
          <w:rFonts w:ascii="Times New Roman" w:eastAsia="Times New Roman" w:hAnsi="Times New Roman" w:cs="Times New Roman"/>
          <w:sz w:val="24"/>
          <w:szCs w:val="24"/>
        </w:rPr>
      </w:pPr>
      <w:r w:rsidRPr="007925A2">
        <w:rPr>
          <w:rFonts w:ascii="Times New Roman" w:eastAsia="Times New Roman" w:hAnsi="Times New Roman" w:cs="Times New Roman"/>
          <w:sz w:val="24"/>
          <w:szCs w:val="24"/>
        </w:rPr>
        <w:t>Object</w:t>
      </w:r>
      <w:r w:rsidR="00373EE7">
        <w:rPr>
          <w:rFonts w:ascii="Times New Roman" w:eastAsia="Times New Roman" w:hAnsi="Times New Roman" w:cs="Times New Roman"/>
          <w:sz w:val="24"/>
          <w:szCs w:val="24"/>
        </w:rPr>
        <w:t>ive</w:t>
      </w:r>
      <w:r w:rsidRPr="007925A2">
        <w:rPr>
          <w:rFonts w:ascii="Times New Roman" w:eastAsia="Times New Roman" w:hAnsi="Times New Roman" w:cs="Times New Roman"/>
          <w:sz w:val="24"/>
          <w:szCs w:val="24"/>
        </w:rPr>
        <w:t xml:space="preserve"> one of this study aimed at establishing the degree of social support among students and it has revealed (with mean scores) that indeed social support exists in reasonably high degrees among the secondary school students in Mbeere South Sub-County. The chi-square analysis, however, shows that not all demographic characteristics are significant to social support.</w:t>
      </w:r>
      <w:r w:rsidR="008F6122">
        <w:rPr>
          <w:rFonts w:ascii="Times New Roman" w:eastAsia="Times New Roman" w:hAnsi="Times New Roman" w:cs="Times New Roman"/>
          <w:sz w:val="24"/>
          <w:szCs w:val="24"/>
        </w:rPr>
        <w:t xml:space="preserve"> </w:t>
      </w:r>
    </w:p>
    <w:p w14:paraId="5A3A19B8" w14:textId="6E10CD41" w:rsidR="007925A2" w:rsidRPr="00D46859" w:rsidRDefault="007925A2" w:rsidP="00D46859">
      <w:pPr>
        <w:pStyle w:val="Heading2"/>
      </w:pPr>
      <w:bookmarkStart w:id="214" w:name="_Toc83293845"/>
      <w:r w:rsidRPr="00D46859">
        <w:t>5.</w:t>
      </w:r>
      <w:r w:rsidR="00273CDA">
        <w:t>3</w:t>
      </w:r>
      <w:r w:rsidRPr="00D46859">
        <w:t xml:space="preserve"> </w:t>
      </w:r>
      <w:r w:rsidR="00BC5381" w:rsidRPr="00D46859">
        <w:t xml:space="preserve">The Measure of </w:t>
      </w:r>
      <w:r w:rsidRPr="00D46859">
        <w:t>Meaning in Life</w:t>
      </w:r>
      <w:r w:rsidR="00BC5381" w:rsidRPr="00D46859">
        <w:t xml:space="preserve"> among Secondary School Students in Mbeere South Sub-County</w:t>
      </w:r>
      <w:bookmarkEnd w:id="214"/>
    </w:p>
    <w:p w14:paraId="0BD49F7F" w14:textId="6787561A" w:rsidR="00E10DA0" w:rsidRDefault="003B38A7" w:rsidP="00605E2A">
      <w:pPr>
        <w:spacing w:after="0" w:line="480" w:lineRule="auto"/>
        <w:ind w:firstLine="720"/>
        <w:jc w:val="both"/>
        <w:rPr>
          <w:rFonts w:ascii="Times New Roman" w:eastAsia="Times New Roman" w:hAnsi="Times New Roman" w:cs="Times New Roman"/>
          <w:sz w:val="24"/>
          <w:szCs w:val="24"/>
        </w:rPr>
      </w:pPr>
      <w:r w:rsidRPr="007925A2">
        <w:rPr>
          <w:rFonts w:ascii="Times New Roman" w:eastAsia="Times New Roman" w:hAnsi="Times New Roman" w:cs="Times New Roman"/>
          <w:sz w:val="24"/>
          <w:szCs w:val="24"/>
        </w:rPr>
        <w:t xml:space="preserve">The </w:t>
      </w:r>
      <w:r w:rsidR="0046598B">
        <w:rPr>
          <w:rFonts w:ascii="Times New Roman" w:eastAsia="Times New Roman" w:hAnsi="Times New Roman" w:cs="Times New Roman"/>
          <w:sz w:val="24"/>
          <w:szCs w:val="24"/>
        </w:rPr>
        <w:t>purpose</w:t>
      </w:r>
      <w:r>
        <w:rPr>
          <w:rFonts w:ascii="Times New Roman" w:eastAsia="Times New Roman" w:hAnsi="Times New Roman" w:cs="Times New Roman"/>
          <w:sz w:val="24"/>
          <w:szCs w:val="24"/>
        </w:rPr>
        <w:t xml:space="preserve"> to measure the meaning in life among secondary school adolescents to find</w:t>
      </w:r>
      <w:r w:rsidR="00243995">
        <w:rPr>
          <w:rFonts w:ascii="Times New Roman" w:eastAsia="Times New Roman" w:hAnsi="Times New Roman" w:cs="Times New Roman"/>
          <w:sz w:val="24"/>
          <w:szCs w:val="24"/>
        </w:rPr>
        <w:t xml:space="preserve"> was to find out</w:t>
      </w:r>
      <w:r>
        <w:rPr>
          <w:rFonts w:ascii="Times New Roman" w:eastAsia="Times New Roman" w:hAnsi="Times New Roman" w:cs="Times New Roman"/>
          <w:sz w:val="24"/>
          <w:szCs w:val="24"/>
        </w:rPr>
        <w:t xml:space="preserve"> if there were associated factors that promoted their life’s flourishing or wellness. A few of these factors were considered to be the social support of parents, friends and </w:t>
      </w:r>
      <w:r w:rsidR="00D57436">
        <w:rPr>
          <w:rFonts w:ascii="Times New Roman" w:hAnsi="Times New Roman" w:cs="Times New Roman"/>
          <w:sz w:val="24"/>
          <w:szCs w:val="24"/>
        </w:rPr>
        <w:t>s</w:t>
      </w:r>
      <w:r w:rsidR="00A071E8">
        <w:rPr>
          <w:rFonts w:ascii="Times New Roman" w:hAnsi="Times New Roman" w:cs="Times New Roman"/>
          <w:sz w:val="24"/>
          <w:szCs w:val="24"/>
        </w:rPr>
        <w:t>ignificant</w:t>
      </w:r>
      <w:r w:rsidR="00A071E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others. The second objective sought to measure the meaning in life following the scale proposed by Steger, et al. (2006). Two </w:t>
      </w:r>
      <w:r w:rsidR="004A0706">
        <w:rPr>
          <w:rFonts w:ascii="Times New Roman" w:eastAsia="Times New Roman" w:hAnsi="Times New Roman" w:cs="Times New Roman"/>
          <w:sz w:val="24"/>
          <w:szCs w:val="24"/>
        </w:rPr>
        <w:t>considerations</w:t>
      </w:r>
      <w:r>
        <w:rPr>
          <w:rFonts w:ascii="Times New Roman" w:eastAsia="Times New Roman" w:hAnsi="Times New Roman" w:cs="Times New Roman"/>
          <w:sz w:val="24"/>
          <w:szCs w:val="24"/>
        </w:rPr>
        <w:t xml:space="preserve"> were investigated: the prevalence of meaning in life and the significance of certain demographic features to presence or search of meaning in life.</w:t>
      </w:r>
      <w:r w:rsidR="00E10DA0">
        <w:rPr>
          <w:rFonts w:ascii="Times New Roman" w:eastAsia="Times New Roman" w:hAnsi="Times New Roman" w:cs="Times New Roman"/>
          <w:sz w:val="24"/>
          <w:szCs w:val="24"/>
        </w:rPr>
        <w:t xml:space="preserve"> </w:t>
      </w:r>
    </w:p>
    <w:p w14:paraId="06B1E9FF" w14:textId="7587FD36" w:rsidR="00E0262E" w:rsidRDefault="007925A2" w:rsidP="00FE0794">
      <w:pPr>
        <w:spacing w:after="0" w:line="480" w:lineRule="auto"/>
        <w:ind w:firstLine="720"/>
        <w:jc w:val="both"/>
        <w:rPr>
          <w:rFonts w:ascii="Times New Roman" w:eastAsia="Times New Roman" w:hAnsi="Times New Roman" w:cs="Times New Roman"/>
          <w:sz w:val="24"/>
          <w:szCs w:val="24"/>
        </w:rPr>
      </w:pPr>
      <w:r w:rsidRPr="00243995">
        <w:rPr>
          <w:rFonts w:ascii="Times New Roman" w:eastAsia="Times New Roman" w:hAnsi="Times New Roman" w:cs="Times New Roman"/>
          <w:sz w:val="24"/>
          <w:szCs w:val="24"/>
        </w:rPr>
        <w:t>The current study</w:t>
      </w:r>
      <w:r w:rsidR="00E10DA0" w:rsidRPr="00243995">
        <w:rPr>
          <w:rFonts w:ascii="Times New Roman" w:eastAsia="Times New Roman" w:hAnsi="Times New Roman" w:cs="Times New Roman"/>
          <w:sz w:val="24"/>
          <w:szCs w:val="24"/>
        </w:rPr>
        <w:t xml:space="preserve"> found that </w:t>
      </w:r>
      <w:r w:rsidR="00D57436">
        <w:rPr>
          <w:rFonts w:ascii="Times New Roman" w:eastAsia="Times New Roman" w:hAnsi="Times New Roman" w:cs="Times New Roman"/>
          <w:sz w:val="24"/>
          <w:szCs w:val="24"/>
        </w:rPr>
        <w:t>female participants</w:t>
      </w:r>
      <w:r w:rsidRPr="00243995">
        <w:rPr>
          <w:rFonts w:ascii="Times New Roman" w:eastAsia="Times New Roman" w:hAnsi="Times New Roman" w:cs="Times New Roman"/>
          <w:sz w:val="24"/>
          <w:szCs w:val="24"/>
        </w:rPr>
        <w:t xml:space="preserve"> </w:t>
      </w:r>
      <w:r w:rsidR="00243995" w:rsidRPr="00243995">
        <w:rPr>
          <w:rFonts w:ascii="Times New Roman" w:eastAsia="Times New Roman" w:hAnsi="Times New Roman" w:cs="Times New Roman"/>
          <w:sz w:val="24"/>
          <w:szCs w:val="24"/>
        </w:rPr>
        <w:t xml:space="preserve">had slightly </w:t>
      </w:r>
      <w:r w:rsidR="00E10DA0" w:rsidRPr="00243995">
        <w:rPr>
          <w:rFonts w:ascii="Times New Roman" w:eastAsia="Times New Roman" w:hAnsi="Times New Roman" w:cs="Times New Roman"/>
          <w:sz w:val="24"/>
          <w:szCs w:val="24"/>
        </w:rPr>
        <w:t xml:space="preserve">higher measures of meaning in life than </w:t>
      </w:r>
      <w:r w:rsidRPr="00243995">
        <w:rPr>
          <w:rFonts w:ascii="Times New Roman" w:eastAsia="Times New Roman" w:hAnsi="Times New Roman" w:cs="Times New Roman"/>
          <w:sz w:val="24"/>
          <w:szCs w:val="24"/>
        </w:rPr>
        <w:t xml:space="preserve">males in </w:t>
      </w:r>
      <w:r w:rsidR="00E10DA0" w:rsidRPr="00243995">
        <w:rPr>
          <w:rFonts w:ascii="Times New Roman" w:eastAsia="Times New Roman" w:hAnsi="Times New Roman" w:cs="Times New Roman"/>
          <w:sz w:val="24"/>
          <w:szCs w:val="24"/>
        </w:rPr>
        <w:t xml:space="preserve">in both variables of </w:t>
      </w:r>
      <w:r w:rsidRPr="00243995">
        <w:rPr>
          <w:rFonts w:ascii="Times New Roman" w:eastAsia="Times New Roman" w:hAnsi="Times New Roman" w:cs="Times New Roman"/>
          <w:sz w:val="24"/>
          <w:szCs w:val="24"/>
        </w:rPr>
        <w:t>pr</w:t>
      </w:r>
      <w:r w:rsidR="00E10DA0" w:rsidRPr="00243995">
        <w:rPr>
          <w:rFonts w:ascii="Times New Roman" w:eastAsia="Times New Roman" w:hAnsi="Times New Roman" w:cs="Times New Roman"/>
          <w:sz w:val="24"/>
          <w:szCs w:val="24"/>
        </w:rPr>
        <w:t xml:space="preserve">esence of </w:t>
      </w:r>
      <w:r w:rsidR="00B9241D" w:rsidRPr="00243995">
        <w:rPr>
          <w:rFonts w:ascii="Times New Roman" w:eastAsia="Times New Roman" w:hAnsi="Times New Roman" w:cs="Times New Roman"/>
          <w:sz w:val="24"/>
          <w:szCs w:val="24"/>
        </w:rPr>
        <w:t>MIL (</w:t>
      </w:r>
      <w:r w:rsidR="00B9241D" w:rsidRPr="00243995">
        <w:rPr>
          <w:rFonts w:ascii="Times New Roman" w:hAnsi="Times New Roman" w:cs="Times New Roman"/>
          <w:sz w:val="24"/>
          <w:szCs w:val="24"/>
        </w:rPr>
        <w:t xml:space="preserve">female: M = 5.80, SD = 1.20, while male: M = 5.43, SD = 1.40) </w:t>
      </w:r>
      <w:r w:rsidR="00E10DA0" w:rsidRPr="00243995">
        <w:rPr>
          <w:rFonts w:ascii="Times New Roman" w:eastAsia="Times New Roman" w:hAnsi="Times New Roman" w:cs="Times New Roman"/>
          <w:sz w:val="24"/>
          <w:szCs w:val="24"/>
        </w:rPr>
        <w:t xml:space="preserve">and </w:t>
      </w:r>
      <w:r w:rsidR="00026422" w:rsidRPr="00243995">
        <w:rPr>
          <w:rFonts w:ascii="Times New Roman" w:eastAsia="Times New Roman" w:hAnsi="Times New Roman" w:cs="Times New Roman"/>
          <w:sz w:val="24"/>
          <w:szCs w:val="24"/>
        </w:rPr>
        <w:t xml:space="preserve">search </w:t>
      </w:r>
      <w:r w:rsidR="00E10DA0" w:rsidRPr="00243995">
        <w:rPr>
          <w:rFonts w:ascii="Times New Roman" w:eastAsia="Times New Roman" w:hAnsi="Times New Roman" w:cs="Times New Roman"/>
          <w:sz w:val="24"/>
          <w:szCs w:val="24"/>
        </w:rPr>
        <w:t xml:space="preserve">for MIL, as </w:t>
      </w:r>
      <w:r w:rsidR="00026422" w:rsidRPr="00243995">
        <w:rPr>
          <w:rFonts w:ascii="Times New Roman" w:eastAsia="Times New Roman" w:hAnsi="Times New Roman" w:cs="Times New Roman"/>
          <w:sz w:val="24"/>
          <w:szCs w:val="24"/>
        </w:rPr>
        <w:t xml:space="preserve">well as </w:t>
      </w:r>
      <w:r w:rsidR="00E10DA0" w:rsidRPr="00243995">
        <w:rPr>
          <w:rFonts w:ascii="Times New Roman" w:eastAsia="Times New Roman" w:hAnsi="Times New Roman" w:cs="Times New Roman"/>
          <w:sz w:val="24"/>
          <w:szCs w:val="24"/>
        </w:rPr>
        <w:t xml:space="preserve">for </w:t>
      </w:r>
      <w:r w:rsidR="00026422" w:rsidRPr="00243995">
        <w:rPr>
          <w:rFonts w:ascii="Times New Roman" w:eastAsia="Times New Roman" w:hAnsi="Times New Roman" w:cs="Times New Roman"/>
          <w:sz w:val="24"/>
          <w:szCs w:val="24"/>
        </w:rPr>
        <w:t>total MIL</w:t>
      </w:r>
      <w:r w:rsidR="00B9241D" w:rsidRPr="00243995">
        <w:rPr>
          <w:rFonts w:ascii="Times New Roman" w:hAnsi="Times New Roman" w:cs="Times New Roman"/>
          <w:sz w:val="24"/>
          <w:szCs w:val="24"/>
        </w:rPr>
        <w:t xml:space="preserve"> and for Search of MIL (female: M = 6.18, SD = 0.96, while male: M = 5.82, SD = 1.40). </w:t>
      </w:r>
      <w:r w:rsidR="00B9241D">
        <w:rPr>
          <w:rFonts w:ascii="Times New Roman" w:hAnsi="Times New Roman" w:cs="Times New Roman"/>
          <w:sz w:val="24"/>
          <w:szCs w:val="24"/>
        </w:rPr>
        <w:t>T</w:t>
      </w:r>
      <w:r w:rsidRPr="008F3DD6">
        <w:rPr>
          <w:rFonts w:ascii="Times New Roman" w:eastAsia="Times New Roman" w:hAnsi="Times New Roman" w:cs="Times New Roman"/>
          <w:sz w:val="24"/>
          <w:szCs w:val="24"/>
        </w:rPr>
        <w:t xml:space="preserve">he findings </w:t>
      </w:r>
      <w:r w:rsidR="00B9241D" w:rsidRPr="008F3DD6">
        <w:rPr>
          <w:rFonts w:ascii="Times New Roman" w:eastAsia="Times New Roman" w:hAnsi="Times New Roman" w:cs="Times New Roman"/>
          <w:sz w:val="24"/>
          <w:szCs w:val="24"/>
        </w:rPr>
        <w:t>correspond</w:t>
      </w:r>
      <w:r w:rsidRPr="008F3DD6">
        <w:rPr>
          <w:rFonts w:ascii="Times New Roman" w:eastAsia="Times New Roman" w:hAnsi="Times New Roman" w:cs="Times New Roman"/>
          <w:sz w:val="24"/>
          <w:szCs w:val="24"/>
        </w:rPr>
        <w:t xml:space="preserve"> with the study carried out among university students in Malaysia </w:t>
      </w:r>
      <w:r w:rsidR="000C66D6" w:rsidRPr="008F3DD6">
        <w:rPr>
          <w:rFonts w:ascii="Times New Roman" w:eastAsia="Times New Roman" w:hAnsi="Times New Roman" w:cs="Times New Roman"/>
          <w:sz w:val="24"/>
          <w:szCs w:val="24"/>
        </w:rPr>
        <w:t xml:space="preserve">that reported </w:t>
      </w:r>
      <w:r w:rsidRPr="008F3DD6">
        <w:rPr>
          <w:rFonts w:ascii="Times New Roman" w:eastAsia="Times New Roman" w:hAnsi="Times New Roman" w:cs="Times New Roman"/>
          <w:sz w:val="24"/>
          <w:szCs w:val="24"/>
        </w:rPr>
        <w:t xml:space="preserve">females </w:t>
      </w:r>
      <w:r w:rsidR="000C66D6" w:rsidRPr="008F3DD6">
        <w:rPr>
          <w:rFonts w:ascii="Times New Roman" w:eastAsia="Times New Roman" w:hAnsi="Times New Roman" w:cs="Times New Roman"/>
          <w:sz w:val="24"/>
          <w:szCs w:val="24"/>
        </w:rPr>
        <w:t xml:space="preserve">scoring </w:t>
      </w:r>
      <w:r w:rsidRPr="008F3DD6">
        <w:rPr>
          <w:rFonts w:ascii="Times New Roman" w:eastAsia="Times New Roman" w:hAnsi="Times New Roman" w:cs="Times New Roman"/>
          <w:sz w:val="24"/>
          <w:szCs w:val="24"/>
        </w:rPr>
        <w:t xml:space="preserve">more than men in </w:t>
      </w:r>
      <w:r w:rsidR="00A116C1" w:rsidRPr="008F3DD6">
        <w:rPr>
          <w:rFonts w:ascii="Times New Roman" w:eastAsia="Times New Roman" w:hAnsi="Times New Roman" w:cs="Times New Roman"/>
          <w:sz w:val="24"/>
          <w:szCs w:val="24"/>
        </w:rPr>
        <w:t>most aspects of their psychological well-being</w:t>
      </w:r>
      <w:r w:rsidRPr="008F3DD6">
        <w:rPr>
          <w:rFonts w:ascii="Times New Roman" w:eastAsia="Times New Roman" w:hAnsi="Times New Roman" w:cs="Times New Roman"/>
          <w:sz w:val="24"/>
          <w:szCs w:val="24"/>
        </w:rPr>
        <w:t xml:space="preserve"> </w:t>
      </w:r>
      <w:r w:rsidR="000C66D6" w:rsidRPr="008F3DD6">
        <w:rPr>
          <w:rFonts w:ascii="Times New Roman" w:eastAsia="Times New Roman" w:hAnsi="Times New Roman" w:cs="Times New Roman"/>
          <w:sz w:val="24"/>
          <w:szCs w:val="24"/>
        </w:rPr>
        <w:t>(</w:t>
      </w:r>
      <w:r w:rsidRPr="008F3DD6">
        <w:rPr>
          <w:rFonts w:ascii="Times New Roman" w:eastAsia="Times New Roman" w:hAnsi="Times New Roman" w:cs="Times New Roman"/>
          <w:sz w:val="24"/>
          <w:szCs w:val="24"/>
        </w:rPr>
        <w:t xml:space="preserve">Panahi, </w:t>
      </w:r>
      <w:r w:rsidR="0012002E" w:rsidRPr="008F3DD6">
        <w:rPr>
          <w:rFonts w:ascii="Times New Roman" w:eastAsia="Times New Roman" w:hAnsi="Times New Roman" w:cs="Times New Roman"/>
          <w:sz w:val="24"/>
          <w:szCs w:val="24"/>
        </w:rPr>
        <w:t>et al</w:t>
      </w:r>
      <w:r w:rsidR="003B38A7" w:rsidRPr="008F3DD6">
        <w:rPr>
          <w:rFonts w:ascii="Times New Roman" w:eastAsia="Times New Roman" w:hAnsi="Times New Roman" w:cs="Times New Roman"/>
          <w:sz w:val="24"/>
          <w:szCs w:val="24"/>
        </w:rPr>
        <w:t>.</w:t>
      </w:r>
      <w:r w:rsidR="000C66D6" w:rsidRPr="008F3DD6">
        <w:rPr>
          <w:rFonts w:ascii="Times New Roman" w:eastAsia="Times New Roman" w:hAnsi="Times New Roman" w:cs="Times New Roman"/>
          <w:sz w:val="24"/>
          <w:szCs w:val="24"/>
        </w:rPr>
        <w:t>,</w:t>
      </w:r>
      <w:r w:rsidRPr="008F3DD6">
        <w:rPr>
          <w:rFonts w:ascii="Times New Roman" w:eastAsia="Times New Roman" w:hAnsi="Times New Roman" w:cs="Times New Roman"/>
          <w:sz w:val="24"/>
          <w:szCs w:val="24"/>
        </w:rPr>
        <w:t xml:space="preserve"> 2013).</w:t>
      </w:r>
      <w:r w:rsidRPr="007925A2">
        <w:rPr>
          <w:rFonts w:ascii="Times New Roman" w:eastAsia="Times New Roman" w:hAnsi="Times New Roman" w:cs="Times New Roman"/>
          <w:sz w:val="24"/>
          <w:szCs w:val="24"/>
        </w:rPr>
        <w:t xml:space="preserve"> </w:t>
      </w:r>
      <w:r w:rsidR="00A116C1">
        <w:rPr>
          <w:rFonts w:ascii="Times New Roman" w:eastAsia="Times New Roman" w:hAnsi="Times New Roman" w:cs="Times New Roman"/>
          <w:sz w:val="24"/>
          <w:szCs w:val="24"/>
        </w:rPr>
        <w:t xml:space="preserve">Specifically, the results from the Malaysian study showed </w:t>
      </w:r>
      <w:r w:rsidR="00E0262E">
        <w:rPr>
          <w:rFonts w:ascii="Times New Roman" w:eastAsia="Times New Roman" w:hAnsi="Times New Roman" w:cs="Times New Roman"/>
          <w:sz w:val="24"/>
          <w:szCs w:val="24"/>
        </w:rPr>
        <w:t xml:space="preserve">the various descriptive measures with associated ANOVA analyses: </w:t>
      </w:r>
    </w:p>
    <w:p w14:paraId="66128DEB" w14:textId="5964C16B" w:rsidR="00A116C1" w:rsidRDefault="0000530E" w:rsidP="0000530E">
      <w:pPr>
        <w:spacing w:after="0" w:line="360" w:lineRule="auto"/>
        <w:ind w:left="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Positive</w:t>
      </w:r>
      <w:r w:rsidR="00E0262E">
        <w:rPr>
          <w:rFonts w:ascii="Times New Roman" w:eastAsia="Times New Roman" w:hAnsi="Times New Roman" w:cs="Times New Roman"/>
          <w:sz w:val="24"/>
          <w:szCs w:val="24"/>
        </w:rPr>
        <w:t xml:space="preserve"> relationships with others between males (M = 4.10, SD = .67) and females (M = 4.39, SD = .68), (t = -4.50. P&lt;0.05); self-acceptance between males (M</w:t>
      </w:r>
      <w:r w:rsidR="00C974F5">
        <w:rPr>
          <w:rFonts w:ascii="Times New Roman" w:eastAsia="Times New Roman" w:hAnsi="Times New Roman" w:cs="Times New Roman"/>
          <w:sz w:val="24"/>
          <w:szCs w:val="24"/>
        </w:rPr>
        <w:t xml:space="preserve"> </w:t>
      </w:r>
      <w:r w:rsidR="00E0262E">
        <w:rPr>
          <w:rFonts w:ascii="Times New Roman" w:eastAsia="Times New Roman" w:hAnsi="Times New Roman" w:cs="Times New Roman"/>
          <w:sz w:val="24"/>
          <w:szCs w:val="24"/>
        </w:rPr>
        <w:t>=3.88, SD = .32) and females (M = 3.99, SD = .35), (t = -2.28, P &lt; 0.05); purpose in life between males (M = 4.19, SD = .64) and females (M = 4.31, SD = .61), (t = -1.99, P = &lt; 0.05)</w:t>
      </w:r>
      <w:r w:rsidR="00C867B2">
        <w:rPr>
          <w:rFonts w:ascii="Times New Roman" w:eastAsia="Times New Roman" w:hAnsi="Times New Roman" w:cs="Times New Roman"/>
          <w:sz w:val="24"/>
          <w:szCs w:val="24"/>
        </w:rPr>
        <w:t>.</w:t>
      </w:r>
    </w:p>
    <w:p w14:paraId="6AEEFA8C" w14:textId="77777777" w:rsidR="00B9241D" w:rsidRDefault="00B9241D" w:rsidP="00B9241D">
      <w:pPr>
        <w:spacing w:after="0" w:line="360" w:lineRule="auto"/>
        <w:ind w:left="567"/>
        <w:jc w:val="both"/>
        <w:rPr>
          <w:rFonts w:ascii="Times New Roman" w:eastAsia="Times New Roman" w:hAnsi="Times New Roman" w:cs="Times New Roman"/>
          <w:sz w:val="24"/>
          <w:szCs w:val="24"/>
        </w:rPr>
      </w:pPr>
    </w:p>
    <w:p w14:paraId="01F99B03" w14:textId="1F35F15F" w:rsidR="007925A2" w:rsidRPr="007925A2" w:rsidRDefault="00D57436" w:rsidP="00C867B2">
      <w:pPr>
        <w:spacing w:after="0" w:line="48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is in line</w:t>
      </w:r>
      <w:r w:rsidR="009542E1">
        <w:rPr>
          <w:rFonts w:ascii="Times New Roman" w:eastAsia="Times New Roman" w:hAnsi="Times New Roman" w:cs="Times New Roman"/>
          <w:sz w:val="24"/>
          <w:szCs w:val="24"/>
        </w:rPr>
        <w:t xml:space="preserve"> with the</w:t>
      </w:r>
      <w:r w:rsidR="00032FB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Logotherapy T</w:t>
      </w:r>
      <w:r w:rsidR="00D91BAA">
        <w:rPr>
          <w:rFonts w:ascii="Times New Roman" w:eastAsia="Times New Roman" w:hAnsi="Times New Roman" w:cs="Times New Roman"/>
          <w:sz w:val="24"/>
          <w:szCs w:val="24"/>
        </w:rPr>
        <w:t>heory</w:t>
      </w:r>
      <w:r>
        <w:rPr>
          <w:rFonts w:ascii="Times New Roman" w:eastAsia="Times New Roman" w:hAnsi="Times New Roman" w:cs="Times New Roman"/>
          <w:sz w:val="24"/>
          <w:szCs w:val="24"/>
        </w:rPr>
        <w:t xml:space="preserve"> that affirms</w:t>
      </w:r>
      <w:r w:rsidR="009542E1">
        <w:rPr>
          <w:rFonts w:ascii="Times New Roman" w:eastAsia="Times New Roman" w:hAnsi="Times New Roman" w:cs="Times New Roman"/>
          <w:sz w:val="24"/>
          <w:szCs w:val="24"/>
        </w:rPr>
        <w:t xml:space="preserve"> </w:t>
      </w:r>
      <w:r w:rsidR="00032FBF">
        <w:rPr>
          <w:rFonts w:ascii="Times New Roman" w:eastAsia="Times New Roman" w:hAnsi="Times New Roman" w:cs="Times New Roman"/>
          <w:sz w:val="24"/>
          <w:szCs w:val="24"/>
        </w:rPr>
        <w:t>that</w:t>
      </w:r>
      <w:r w:rsidR="009542E1">
        <w:rPr>
          <w:rFonts w:ascii="Times New Roman" w:eastAsia="Times New Roman" w:hAnsi="Times New Roman" w:cs="Times New Roman"/>
          <w:sz w:val="24"/>
          <w:szCs w:val="24"/>
        </w:rPr>
        <w:t xml:space="preserve"> people’s response</w:t>
      </w:r>
      <w:r w:rsidR="00032FBF">
        <w:rPr>
          <w:rFonts w:ascii="Times New Roman" w:eastAsia="Times New Roman" w:hAnsi="Times New Roman" w:cs="Times New Roman"/>
          <w:sz w:val="24"/>
          <w:szCs w:val="24"/>
        </w:rPr>
        <w:t xml:space="preserve"> to challenges of life determine</w:t>
      </w:r>
      <w:r w:rsidR="009542E1">
        <w:rPr>
          <w:rFonts w:ascii="Times New Roman" w:eastAsia="Times New Roman" w:hAnsi="Times New Roman" w:cs="Times New Roman"/>
          <w:sz w:val="24"/>
          <w:szCs w:val="24"/>
        </w:rPr>
        <w:t xml:space="preserve">s their </w:t>
      </w:r>
      <w:r w:rsidR="00032FBF">
        <w:rPr>
          <w:rFonts w:ascii="Times New Roman" w:eastAsia="Times New Roman" w:hAnsi="Times New Roman" w:cs="Times New Roman"/>
          <w:sz w:val="24"/>
          <w:szCs w:val="24"/>
        </w:rPr>
        <w:t>ability to acquire/</w:t>
      </w:r>
      <w:r w:rsidR="009542E1">
        <w:rPr>
          <w:rFonts w:ascii="Times New Roman" w:eastAsia="Times New Roman" w:hAnsi="Times New Roman" w:cs="Times New Roman"/>
          <w:sz w:val="24"/>
          <w:szCs w:val="24"/>
        </w:rPr>
        <w:t>find</w:t>
      </w:r>
      <w:r w:rsidR="00D91BAA">
        <w:rPr>
          <w:rFonts w:ascii="Times New Roman" w:eastAsia="Times New Roman" w:hAnsi="Times New Roman" w:cs="Times New Roman"/>
          <w:sz w:val="24"/>
          <w:szCs w:val="24"/>
        </w:rPr>
        <w:t xml:space="preserve"> meaning in life (Frank 1992).</w:t>
      </w:r>
      <w:r w:rsidR="00032FBF">
        <w:rPr>
          <w:rFonts w:ascii="Times New Roman" w:eastAsia="Times New Roman" w:hAnsi="Times New Roman" w:cs="Times New Roman"/>
          <w:sz w:val="24"/>
          <w:szCs w:val="24"/>
        </w:rPr>
        <w:t xml:space="preserve"> Therefore, one can say that</w:t>
      </w:r>
      <w:r w:rsidR="00FF5047">
        <w:rPr>
          <w:rFonts w:ascii="Times New Roman" w:eastAsia="Times New Roman" w:hAnsi="Times New Roman" w:cs="Times New Roman"/>
          <w:sz w:val="24"/>
          <w:szCs w:val="24"/>
        </w:rPr>
        <w:t>,</w:t>
      </w:r>
      <w:r w:rsidR="00032FBF">
        <w:rPr>
          <w:rFonts w:ascii="Times New Roman" w:eastAsia="Times New Roman" w:hAnsi="Times New Roman" w:cs="Times New Roman"/>
          <w:sz w:val="24"/>
          <w:szCs w:val="24"/>
        </w:rPr>
        <w:t xml:space="preserve"> </w:t>
      </w:r>
      <w:r w:rsidR="00D312E0">
        <w:rPr>
          <w:rFonts w:ascii="Times New Roman" w:eastAsia="Times New Roman" w:hAnsi="Times New Roman" w:cs="Times New Roman"/>
          <w:color w:val="000000" w:themeColor="text1"/>
          <w:sz w:val="24"/>
          <w:szCs w:val="24"/>
        </w:rPr>
        <w:t>this could be a result of</w:t>
      </w:r>
      <w:r w:rsidR="00D312E0" w:rsidRPr="00032FBF">
        <w:rPr>
          <w:rFonts w:ascii="Times New Roman" w:eastAsia="Times New Roman" w:hAnsi="Times New Roman" w:cs="Times New Roman"/>
          <w:color w:val="000000" w:themeColor="text1"/>
          <w:sz w:val="24"/>
          <w:szCs w:val="24"/>
        </w:rPr>
        <w:t xml:space="preserve"> </w:t>
      </w:r>
      <w:r w:rsidR="00D312E0" w:rsidRPr="00D312E0">
        <w:rPr>
          <w:rFonts w:ascii="Times New Roman" w:eastAsia="Times New Roman" w:hAnsi="Times New Roman" w:cs="Times New Roman"/>
          <w:color w:val="000000" w:themeColor="text1"/>
          <w:sz w:val="24"/>
          <w:szCs w:val="24"/>
        </w:rPr>
        <w:t xml:space="preserve">various campaigns promoting women empowerment which has increased the </w:t>
      </w:r>
      <w:r w:rsidR="00D312E0" w:rsidRPr="00173804">
        <w:rPr>
          <w:rFonts w:ascii="Times New Roman" w:eastAsia="Times New Roman" w:hAnsi="Times New Roman" w:cs="Times New Roman"/>
          <w:sz w:val="24"/>
          <w:szCs w:val="24"/>
        </w:rPr>
        <w:t>resilience and purpose in life</w:t>
      </w:r>
      <w:r w:rsidR="00032FBF">
        <w:rPr>
          <w:rFonts w:ascii="Times New Roman" w:eastAsia="Times New Roman" w:hAnsi="Times New Roman" w:cs="Times New Roman"/>
          <w:sz w:val="24"/>
          <w:szCs w:val="24"/>
        </w:rPr>
        <w:t>.</w:t>
      </w:r>
      <w:r w:rsidR="00D91BAA">
        <w:rPr>
          <w:rFonts w:ascii="Times New Roman" w:eastAsia="Times New Roman" w:hAnsi="Times New Roman" w:cs="Times New Roman"/>
          <w:sz w:val="24"/>
          <w:szCs w:val="24"/>
        </w:rPr>
        <w:t xml:space="preserve"> </w:t>
      </w:r>
      <w:r w:rsidR="007925A2" w:rsidRPr="007925A2">
        <w:rPr>
          <w:rFonts w:ascii="Times New Roman" w:eastAsia="Times New Roman" w:hAnsi="Times New Roman" w:cs="Times New Roman"/>
          <w:sz w:val="24"/>
          <w:szCs w:val="24"/>
        </w:rPr>
        <w:t xml:space="preserve">Hence, it is affirmed in secondary school in Mbeere South Sub-County, that </w:t>
      </w:r>
      <w:r w:rsidR="00AB09B1">
        <w:rPr>
          <w:rFonts w:ascii="Times New Roman" w:eastAsia="Times New Roman" w:hAnsi="Times New Roman" w:cs="Times New Roman"/>
          <w:sz w:val="24"/>
          <w:szCs w:val="24"/>
        </w:rPr>
        <w:t xml:space="preserve">both </w:t>
      </w:r>
      <w:r w:rsidR="007925A2" w:rsidRPr="007925A2">
        <w:rPr>
          <w:rFonts w:ascii="Times New Roman" w:eastAsia="Times New Roman" w:hAnsi="Times New Roman" w:cs="Times New Roman"/>
          <w:sz w:val="24"/>
          <w:szCs w:val="24"/>
        </w:rPr>
        <w:t xml:space="preserve">female </w:t>
      </w:r>
      <w:r w:rsidR="00AB09B1">
        <w:rPr>
          <w:rFonts w:ascii="Times New Roman" w:eastAsia="Times New Roman" w:hAnsi="Times New Roman" w:cs="Times New Roman"/>
          <w:sz w:val="24"/>
          <w:szCs w:val="24"/>
        </w:rPr>
        <w:t>and male students have high</w:t>
      </w:r>
      <w:r w:rsidR="007925A2" w:rsidRPr="007925A2">
        <w:rPr>
          <w:rFonts w:ascii="Times New Roman" w:eastAsia="Times New Roman" w:hAnsi="Times New Roman" w:cs="Times New Roman"/>
          <w:sz w:val="24"/>
          <w:szCs w:val="24"/>
        </w:rPr>
        <w:t xml:space="preserve"> meaning in life</w:t>
      </w:r>
      <w:r w:rsidR="00AB09B1">
        <w:rPr>
          <w:rFonts w:ascii="Times New Roman" w:eastAsia="Times New Roman" w:hAnsi="Times New Roman" w:cs="Times New Roman"/>
          <w:sz w:val="24"/>
          <w:szCs w:val="24"/>
        </w:rPr>
        <w:t>.</w:t>
      </w:r>
      <w:r w:rsidR="007925A2" w:rsidRPr="007925A2">
        <w:rPr>
          <w:rFonts w:ascii="Times New Roman" w:eastAsia="Times New Roman" w:hAnsi="Times New Roman" w:cs="Times New Roman"/>
          <w:sz w:val="24"/>
          <w:szCs w:val="24"/>
        </w:rPr>
        <w:t xml:space="preserve"> </w:t>
      </w:r>
    </w:p>
    <w:p w14:paraId="3C43F93C" w14:textId="737996E9" w:rsidR="00E51E94" w:rsidRDefault="000873D4" w:rsidP="00FE0794">
      <w:pPr>
        <w:spacing w:after="0" w:line="480" w:lineRule="auto"/>
        <w:ind w:firstLine="720"/>
        <w:jc w:val="both"/>
        <w:rPr>
          <w:rFonts w:ascii="Times New Roman" w:eastAsia="Times New Roman" w:hAnsi="Times New Roman" w:cs="Times New Roman"/>
          <w:color w:val="FF0000"/>
          <w:sz w:val="24"/>
          <w:szCs w:val="24"/>
        </w:rPr>
      </w:pPr>
      <w:r w:rsidRPr="00B72120">
        <w:rPr>
          <w:rFonts w:ascii="Times New Roman" w:eastAsia="Times New Roman" w:hAnsi="Times New Roman" w:cs="Times New Roman"/>
          <w:sz w:val="24"/>
          <w:szCs w:val="24"/>
        </w:rPr>
        <w:t xml:space="preserve">The findings show that </w:t>
      </w:r>
      <w:r w:rsidR="007925A2" w:rsidRPr="00B72120">
        <w:rPr>
          <w:rFonts w:ascii="Times New Roman" w:eastAsia="Times New Roman" w:hAnsi="Times New Roman" w:cs="Times New Roman"/>
          <w:sz w:val="24"/>
          <w:szCs w:val="24"/>
        </w:rPr>
        <w:t xml:space="preserve">form two </w:t>
      </w:r>
      <w:r w:rsidRPr="00B72120">
        <w:rPr>
          <w:rFonts w:ascii="Times New Roman" w:eastAsia="Times New Roman" w:hAnsi="Times New Roman" w:cs="Times New Roman"/>
          <w:sz w:val="24"/>
          <w:szCs w:val="24"/>
        </w:rPr>
        <w:t xml:space="preserve">participants reported </w:t>
      </w:r>
      <w:r w:rsidR="007925A2" w:rsidRPr="00B72120">
        <w:rPr>
          <w:rFonts w:ascii="Times New Roman" w:eastAsia="Times New Roman" w:hAnsi="Times New Roman" w:cs="Times New Roman"/>
          <w:sz w:val="24"/>
          <w:szCs w:val="24"/>
        </w:rPr>
        <w:t xml:space="preserve">higher values </w:t>
      </w:r>
      <w:r w:rsidR="006F3D91" w:rsidRPr="00B72120">
        <w:rPr>
          <w:rFonts w:ascii="Times New Roman" w:eastAsia="Times New Roman" w:hAnsi="Times New Roman" w:cs="Times New Roman"/>
          <w:sz w:val="24"/>
          <w:szCs w:val="24"/>
        </w:rPr>
        <w:t xml:space="preserve">of meaning in life </w:t>
      </w:r>
      <w:r w:rsidR="007925A2" w:rsidRPr="00B72120">
        <w:rPr>
          <w:rFonts w:ascii="Times New Roman" w:eastAsia="Times New Roman" w:hAnsi="Times New Roman" w:cs="Times New Roman"/>
          <w:sz w:val="24"/>
          <w:szCs w:val="24"/>
        </w:rPr>
        <w:t>compared to form</w:t>
      </w:r>
      <w:r w:rsidR="00D57436">
        <w:rPr>
          <w:rFonts w:ascii="Times New Roman" w:eastAsia="Times New Roman" w:hAnsi="Times New Roman" w:cs="Times New Roman"/>
          <w:sz w:val="24"/>
          <w:szCs w:val="24"/>
        </w:rPr>
        <w:t>s</w:t>
      </w:r>
      <w:r w:rsidR="007925A2" w:rsidRPr="00B72120">
        <w:rPr>
          <w:rFonts w:ascii="Times New Roman" w:eastAsia="Times New Roman" w:hAnsi="Times New Roman" w:cs="Times New Roman"/>
          <w:sz w:val="24"/>
          <w:szCs w:val="24"/>
        </w:rPr>
        <w:t xml:space="preserve"> one and three</w:t>
      </w:r>
      <w:r w:rsidR="00482162">
        <w:rPr>
          <w:rFonts w:ascii="Times New Roman" w:eastAsia="Times New Roman" w:hAnsi="Times New Roman" w:cs="Times New Roman"/>
          <w:sz w:val="24"/>
          <w:szCs w:val="24"/>
        </w:rPr>
        <w:t xml:space="preserve">. The results for presence of MIL are form one (M = 5.62, SD = 1.34), form two (M = 5.90, SD = 1.07), and form three (M = 5.18, SD = 1.49); the results for search for MIL are form one (M = 5.94, SD = 1.30), form two (M = 6.03, SD = 1.22), and form three (M = 5.89, SD = 1.27). </w:t>
      </w:r>
      <w:r>
        <w:rPr>
          <w:rFonts w:ascii="Times New Roman" w:eastAsia="Times New Roman" w:hAnsi="Times New Roman" w:cs="Times New Roman"/>
          <w:sz w:val="24"/>
          <w:szCs w:val="24"/>
        </w:rPr>
        <w:t xml:space="preserve">This also corresponded to the high measure of </w:t>
      </w:r>
      <w:r w:rsidR="00482162">
        <w:rPr>
          <w:rFonts w:ascii="Times New Roman" w:eastAsia="Times New Roman" w:hAnsi="Times New Roman" w:cs="Times New Roman"/>
          <w:sz w:val="24"/>
          <w:szCs w:val="24"/>
        </w:rPr>
        <w:t xml:space="preserve">presence of </w:t>
      </w:r>
      <w:r>
        <w:rPr>
          <w:rFonts w:ascii="Times New Roman" w:eastAsia="Times New Roman" w:hAnsi="Times New Roman" w:cs="Times New Roman"/>
          <w:sz w:val="24"/>
          <w:szCs w:val="24"/>
        </w:rPr>
        <w:t xml:space="preserve">MIL in the age group 16-17 </w:t>
      </w:r>
      <w:r w:rsidR="00482162">
        <w:rPr>
          <w:rFonts w:ascii="Times New Roman" w:eastAsia="Times New Roman" w:hAnsi="Times New Roman" w:cs="Times New Roman"/>
          <w:sz w:val="24"/>
          <w:szCs w:val="24"/>
        </w:rPr>
        <w:t xml:space="preserve">(M = 5.75, SD = 1.22) </w:t>
      </w:r>
      <w:r>
        <w:rPr>
          <w:rFonts w:ascii="Times New Roman" w:eastAsia="Times New Roman" w:hAnsi="Times New Roman" w:cs="Times New Roman"/>
          <w:sz w:val="24"/>
          <w:szCs w:val="24"/>
        </w:rPr>
        <w:t>compared to other groups of 12-13</w:t>
      </w:r>
      <w:r w:rsidR="00482162">
        <w:rPr>
          <w:rFonts w:ascii="Times New Roman" w:eastAsia="Times New Roman" w:hAnsi="Times New Roman" w:cs="Times New Roman"/>
          <w:sz w:val="24"/>
          <w:szCs w:val="24"/>
        </w:rPr>
        <w:t xml:space="preserve"> (M = 5.36, SD = 1.79)</w:t>
      </w:r>
      <w:r>
        <w:rPr>
          <w:rFonts w:ascii="Times New Roman" w:eastAsia="Times New Roman" w:hAnsi="Times New Roman" w:cs="Times New Roman"/>
          <w:sz w:val="24"/>
          <w:szCs w:val="24"/>
        </w:rPr>
        <w:t>, 14-15</w:t>
      </w:r>
      <w:r w:rsidR="00482162">
        <w:rPr>
          <w:rFonts w:ascii="Times New Roman" w:eastAsia="Times New Roman" w:hAnsi="Times New Roman" w:cs="Times New Roman"/>
          <w:sz w:val="24"/>
          <w:szCs w:val="24"/>
        </w:rPr>
        <w:t xml:space="preserve"> (M = 5.48, SD = 1.45)</w:t>
      </w:r>
      <w:r>
        <w:rPr>
          <w:rFonts w:ascii="Times New Roman" w:eastAsia="Times New Roman" w:hAnsi="Times New Roman" w:cs="Times New Roman"/>
          <w:sz w:val="24"/>
          <w:szCs w:val="24"/>
        </w:rPr>
        <w:t>, and 18-19</w:t>
      </w:r>
      <w:r w:rsidR="00482162">
        <w:rPr>
          <w:rFonts w:ascii="Times New Roman" w:eastAsia="Times New Roman" w:hAnsi="Times New Roman" w:cs="Times New Roman"/>
          <w:sz w:val="24"/>
          <w:szCs w:val="24"/>
        </w:rPr>
        <w:t xml:space="preserve"> (M = 5.36, SD = 1.22)</w:t>
      </w:r>
      <w:r>
        <w:rPr>
          <w:rFonts w:ascii="Times New Roman" w:eastAsia="Times New Roman" w:hAnsi="Times New Roman" w:cs="Times New Roman"/>
          <w:sz w:val="24"/>
          <w:szCs w:val="24"/>
        </w:rPr>
        <w:t xml:space="preserve">. It is likely that form two is dominated by age group 16-17 years. </w:t>
      </w:r>
      <w:r w:rsidR="00E51E94">
        <w:rPr>
          <w:rFonts w:ascii="Times New Roman" w:hAnsi="Times New Roman" w:cs="Times New Roman"/>
          <w:sz w:val="24"/>
          <w:szCs w:val="24"/>
        </w:rPr>
        <w:t>Notably the three</w:t>
      </w:r>
      <w:r w:rsidR="007925A2" w:rsidRPr="007925A2">
        <w:rPr>
          <w:rFonts w:ascii="Times New Roman" w:hAnsi="Times New Roman" w:cs="Times New Roman"/>
          <w:sz w:val="24"/>
          <w:szCs w:val="24"/>
        </w:rPr>
        <w:t xml:space="preserve"> forms reported higher mean scores for </w:t>
      </w:r>
      <w:r>
        <w:rPr>
          <w:rFonts w:ascii="Times New Roman" w:hAnsi="Times New Roman" w:cs="Times New Roman"/>
          <w:sz w:val="24"/>
          <w:szCs w:val="24"/>
        </w:rPr>
        <w:t>S</w:t>
      </w:r>
      <w:r w:rsidR="007925A2" w:rsidRPr="007925A2">
        <w:rPr>
          <w:rFonts w:ascii="Times New Roman" w:hAnsi="Times New Roman" w:cs="Times New Roman"/>
          <w:sz w:val="24"/>
          <w:szCs w:val="24"/>
        </w:rPr>
        <w:t>earch</w:t>
      </w:r>
      <w:r>
        <w:rPr>
          <w:rFonts w:ascii="Times New Roman" w:hAnsi="Times New Roman" w:cs="Times New Roman"/>
          <w:sz w:val="24"/>
          <w:szCs w:val="24"/>
        </w:rPr>
        <w:t>-</w:t>
      </w:r>
      <w:r w:rsidR="007925A2" w:rsidRPr="007925A2">
        <w:rPr>
          <w:rFonts w:ascii="Times New Roman" w:hAnsi="Times New Roman" w:cs="Times New Roman"/>
          <w:sz w:val="24"/>
          <w:szCs w:val="24"/>
        </w:rPr>
        <w:t>for</w:t>
      </w:r>
      <w:r>
        <w:rPr>
          <w:rFonts w:ascii="Times New Roman" w:hAnsi="Times New Roman" w:cs="Times New Roman"/>
          <w:sz w:val="24"/>
          <w:szCs w:val="24"/>
        </w:rPr>
        <w:t>-M</w:t>
      </w:r>
      <w:r w:rsidR="007925A2" w:rsidRPr="007925A2">
        <w:rPr>
          <w:rFonts w:ascii="Times New Roman" w:hAnsi="Times New Roman" w:cs="Times New Roman"/>
          <w:sz w:val="24"/>
          <w:szCs w:val="24"/>
        </w:rPr>
        <w:t xml:space="preserve">eaning than the </w:t>
      </w:r>
      <w:r>
        <w:rPr>
          <w:rFonts w:ascii="Times New Roman" w:hAnsi="Times New Roman" w:cs="Times New Roman"/>
          <w:sz w:val="24"/>
          <w:szCs w:val="24"/>
        </w:rPr>
        <w:t>P</w:t>
      </w:r>
      <w:r w:rsidR="007925A2" w:rsidRPr="007925A2">
        <w:rPr>
          <w:rFonts w:ascii="Times New Roman" w:hAnsi="Times New Roman" w:cs="Times New Roman"/>
          <w:sz w:val="24"/>
          <w:szCs w:val="24"/>
        </w:rPr>
        <w:t>resence</w:t>
      </w:r>
      <w:r>
        <w:rPr>
          <w:rFonts w:ascii="Times New Roman" w:hAnsi="Times New Roman" w:cs="Times New Roman"/>
          <w:sz w:val="24"/>
          <w:szCs w:val="24"/>
        </w:rPr>
        <w:t>-of-M</w:t>
      </w:r>
      <w:r w:rsidR="007925A2" w:rsidRPr="007925A2">
        <w:rPr>
          <w:rFonts w:ascii="Times New Roman" w:hAnsi="Times New Roman" w:cs="Times New Roman"/>
          <w:sz w:val="24"/>
          <w:szCs w:val="24"/>
        </w:rPr>
        <w:t>eaning.</w:t>
      </w:r>
      <w:r w:rsidR="006F3D91">
        <w:rPr>
          <w:rFonts w:ascii="Times New Roman" w:eastAsia="Times New Roman" w:hAnsi="Times New Roman" w:cs="Times New Roman"/>
          <w:sz w:val="24"/>
          <w:szCs w:val="24"/>
        </w:rPr>
        <w:t xml:space="preserve"> These findings </w:t>
      </w:r>
      <w:r w:rsidR="00E51E94">
        <w:rPr>
          <w:rFonts w:ascii="Times New Roman" w:eastAsia="Times New Roman" w:hAnsi="Times New Roman" w:cs="Times New Roman"/>
          <w:sz w:val="24"/>
          <w:szCs w:val="24"/>
        </w:rPr>
        <w:t xml:space="preserve">seem to defy </w:t>
      </w:r>
      <w:r w:rsidR="007925A2" w:rsidRPr="007925A2">
        <w:rPr>
          <w:rFonts w:ascii="Times New Roman" w:eastAsia="Times New Roman" w:hAnsi="Times New Roman" w:cs="Times New Roman"/>
          <w:sz w:val="24"/>
          <w:szCs w:val="24"/>
        </w:rPr>
        <w:t>a study among</w:t>
      </w:r>
      <w:r w:rsidR="006F3D91">
        <w:rPr>
          <w:rFonts w:ascii="Times New Roman" w:eastAsia="Times New Roman" w:hAnsi="Times New Roman" w:cs="Times New Roman"/>
          <w:sz w:val="24"/>
          <w:szCs w:val="24"/>
        </w:rPr>
        <w:t xml:space="preserve"> form three</w:t>
      </w:r>
      <w:r w:rsidR="007925A2" w:rsidRPr="007925A2">
        <w:rPr>
          <w:rFonts w:ascii="Times New Roman" w:eastAsia="Times New Roman" w:hAnsi="Times New Roman" w:cs="Times New Roman"/>
          <w:sz w:val="24"/>
          <w:szCs w:val="24"/>
        </w:rPr>
        <w:t xml:space="preserve"> secondary school students from ten </w:t>
      </w:r>
      <w:r w:rsidR="006F3D91">
        <w:rPr>
          <w:rFonts w:ascii="Times New Roman" w:eastAsia="Times New Roman" w:hAnsi="Times New Roman" w:cs="Times New Roman"/>
          <w:sz w:val="24"/>
          <w:szCs w:val="24"/>
        </w:rPr>
        <w:t>(</w:t>
      </w:r>
      <w:r w:rsidR="007925A2" w:rsidRPr="007925A2">
        <w:rPr>
          <w:rFonts w:ascii="Times New Roman" w:eastAsia="Times New Roman" w:hAnsi="Times New Roman" w:cs="Times New Roman"/>
          <w:sz w:val="24"/>
          <w:szCs w:val="24"/>
        </w:rPr>
        <w:t>10</w:t>
      </w:r>
      <w:r w:rsidR="006F3D91">
        <w:rPr>
          <w:rFonts w:ascii="Times New Roman" w:eastAsia="Times New Roman" w:hAnsi="Times New Roman" w:cs="Times New Roman"/>
          <w:sz w:val="24"/>
          <w:szCs w:val="24"/>
        </w:rPr>
        <w:t>)</w:t>
      </w:r>
      <w:r w:rsidR="007925A2" w:rsidRPr="007925A2">
        <w:rPr>
          <w:rFonts w:ascii="Times New Roman" w:eastAsia="Times New Roman" w:hAnsi="Times New Roman" w:cs="Times New Roman"/>
          <w:sz w:val="24"/>
          <w:szCs w:val="24"/>
        </w:rPr>
        <w:t xml:space="preserve"> schools in Kiambu County, which indicated that, higher academic resilience points to one's greater poss</w:t>
      </w:r>
      <w:r w:rsidR="006F3D91">
        <w:rPr>
          <w:rFonts w:ascii="Times New Roman" w:eastAsia="Times New Roman" w:hAnsi="Times New Roman" w:cs="Times New Roman"/>
          <w:sz w:val="24"/>
          <w:szCs w:val="24"/>
        </w:rPr>
        <w:t>ibility of academic achievement</w:t>
      </w:r>
      <w:r w:rsidR="000D5FE7" w:rsidRPr="000D5FE7">
        <w:rPr>
          <w:rFonts w:ascii="Times New Roman" w:eastAsia="Times New Roman" w:hAnsi="Times New Roman" w:cs="Times New Roman"/>
          <w:sz w:val="24"/>
          <w:szCs w:val="24"/>
        </w:rPr>
        <w:t xml:space="preserve"> </w:t>
      </w:r>
      <w:r w:rsidR="000D5FE7">
        <w:rPr>
          <w:rFonts w:ascii="Times New Roman" w:eastAsia="Times New Roman" w:hAnsi="Times New Roman" w:cs="Times New Roman"/>
          <w:sz w:val="24"/>
          <w:szCs w:val="24"/>
        </w:rPr>
        <w:t>Mwangi et al,. (2015)</w:t>
      </w:r>
      <w:r w:rsidR="006F3D91">
        <w:rPr>
          <w:rFonts w:ascii="Times New Roman" w:eastAsia="Times New Roman" w:hAnsi="Times New Roman" w:cs="Times New Roman"/>
          <w:sz w:val="24"/>
          <w:szCs w:val="24"/>
        </w:rPr>
        <w:t>.</w:t>
      </w:r>
      <w:r w:rsidR="007925A2" w:rsidRPr="007925A2">
        <w:rPr>
          <w:rFonts w:ascii="Times New Roman" w:eastAsia="Times New Roman" w:hAnsi="Times New Roman" w:cs="Times New Roman"/>
          <w:sz w:val="24"/>
          <w:szCs w:val="24"/>
        </w:rPr>
        <w:t xml:space="preserve"> </w:t>
      </w:r>
      <w:r w:rsidR="006F3D91">
        <w:rPr>
          <w:rFonts w:ascii="Times New Roman" w:eastAsia="Times New Roman" w:hAnsi="Times New Roman" w:cs="Times New Roman"/>
          <w:sz w:val="24"/>
          <w:szCs w:val="24"/>
        </w:rPr>
        <w:t xml:space="preserve">Academic resilience </w:t>
      </w:r>
      <w:r w:rsidR="00E51E94">
        <w:rPr>
          <w:rFonts w:ascii="Times New Roman" w:eastAsia="Times New Roman" w:hAnsi="Times New Roman" w:cs="Times New Roman"/>
          <w:sz w:val="24"/>
          <w:szCs w:val="24"/>
        </w:rPr>
        <w:t xml:space="preserve">was </w:t>
      </w:r>
      <w:r w:rsidR="007925A2" w:rsidRPr="007925A2">
        <w:rPr>
          <w:rFonts w:ascii="Times New Roman" w:eastAsia="Times New Roman" w:hAnsi="Times New Roman" w:cs="Times New Roman"/>
          <w:sz w:val="24"/>
          <w:szCs w:val="24"/>
        </w:rPr>
        <w:t xml:space="preserve">a good indicator of possessing meaning or purpose in life </w:t>
      </w:r>
      <w:r w:rsidR="006F3D91">
        <w:rPr>
          <w:rFonts w:ascii="Times New Roman" w:eastAsia="Times New Roman" w:hAnsi="Times New Roman" w:cs="Times New Roman"/>
          <w:sz w:val="24"/>
          <w:szCs w:val="24"/>
        </w:rPr>
        <w:t>as opposed to search for meaning in life</w:t>
      </w:r>
      <w:r w:rsidR="007925A2" w:rsidRPr="007925A2">
        <w:rPr>
          <w:rFonts w:ascii="Times New Roman" w:eastAsia="Times New Roman" w:hAnsi="Times New Roman" w:cs="Times New Roman"/>
          <w:sz w:val="24"/>
          <w:szCs w:val="24"/>
        </w:rPr>
        <w:t>.</w:t>
      </w:r>
      <w:r w:rsidR="006F3D91">
        <w:rPr>
          <w:rFonts w:ascii="Times New Roman" w:eastAsia="Times New Roman" w:hAnsi="Times New Roman" w:cs="Times New Roman"/>
          <w:sz w:val="24"/>
          <w:szCs w:val="24"/>
        </w:rPr>
        <w:t xml:space="preserve"> </w:t>
      </w:r>
      <w:r w:rsidR="00A274FF">
        <w:rPr>
          <w:rFonts w:ascii="Times New Roman" w:eastAsia="Times New Roman" w:hAnsi="Times New Roman" w:cs="Times New Roman"/>
          <w:sz w:val="24"/>
          <w:szCs w:val="24"/>
        </w:rPr>
        <w:t>The argument that “galvanizing a student’s sense of meaning and purpose may be the most effective</w:t>
      </w:r>
      <w:r w:rsidR="009A22C9">
        <w:rPr>
          <w:rFonts w:ascii="Times New Roman" w:eastAsia="Times New Roman" w:hAnsi="Times New Roman" w:cs="Times New Roman"/>
          <w:sz w:val="24"/>
          <w:szCs w:val="24"/>
        </w:rPr>
        <w:t xml:space="preserve"> factor in motivating a student to achieve academically” (Mwangi et al, 2015, p.4) refers to total meaning in life measure but needs to be refined by assessing which factor (presence or se</w:t>
      </w:r>
      <w:r w:rsidR="001C23C0">
        <w:rPr>
          <w:rFonts w:ascii="Times New Roman" w:eastAsia="Times New Roman" w:hAnsi="Times New Roman" w:cs="Times New Roman"/>
          <w:sz w:val="24"/>
          <w:szCs w:val="24"/>
        </w:rPr>
        <w:t>arch) contributes significantly</w:t>
      </w:r>
      <w:r w:rsidR="00FF5047">
        <w:rPr>
          <w:rFonts w:ascii="Times New Roman" w:eastAsia="Times New Roman" w:hAnsi="Times New Roman" w:cs="Times New Roman"/>
          <w:sz w:val="24"/>
          <w:szCs w:val="24"/>
        </w:rPr>
        <w:t xml:space="preserve">. </w:t>
      </w:r>
      <w:r w:rsidR="009A22C9">
        <w:rPr>
          <w:rFonts w:ascii="Times New Roman" w:eastAsia="Times New Roman" w:hAnsi="Times New Roman" w:cs="Times New Roman"/>
          <w:sz w:val="24"/>
          <w:szCs w:val="24"/>
        </w:rPr>
        <w:t xml:space="preserve">The high search for meaning in life as opposed to presence, which this study has reported, might not necessarily relate to aspirations of high academic excellence as to building strong relationships or social support. </w:t>
      </w:r>
    </w:p>
    <w:p w14:paraId="55FCDAD3" w14:textId="4DC1D8F5" w:rsidR="007925A2" w:rsidRPr="00460601" w:rsidRDefault="000D5FE7" w:rsidP="007C0068">
      <w:pPr>
        <w:spacing w:after="0" w:line="480" w:lineRule="auto"/>
        <w:ind w:firstLine="720"/>
        <w:jc w:val="both"/>
        <w:rPr>
          <w:rFonts w:ascii="Times New Roman" w:eastAsia="Times New Roman" w:hAnsi="Times New Roman" w:cs="Times New Roman"/>
          <w:sz w:val="24"/>
          <w:szCs w:val="24"/>
          <w:shd w:val="clear" w:color="auto" w:fill="FFFFFF"/>
        </w:rPr>
      </w:pPr>
      <w:r w:rsidRPr="00460601">
        <w:rPr>
          <w:rFonts w:ascii="Times New Roman" w:eastAsia="Times New Roman" w:hAnsi="Times New Roman" w:cs="Times New Roman"/>
          <w:sz w:val="24"/>
          <w:szCs w:val="24"/>
        </w:rPr>
        <w:t xml:space="preserve">The findings of the current </w:t>
      </w:r>
      <w:r w:rsidR="002F0848" w:rsidRPr="00460601">
        <w:rPr>
          <w:rFonts w:ascii="Times New Roman" w:eastAsia="Times New Roman" w:hAnsi="Times New Roman" w:cs="Times New Roman"/>
          <w:sz w:val="24"/>
          <w:szCs w:val="24"/>
        </w:rPr>
        <w:t>study also show that</w:t>
      </w:r>
      <w:r w:rsidR="007925A2" w:rsidRPr="00460601">
        <w:rPr>
          <w:rFonts w:ascii="Times New Roman" w:eastAsia="Times New Roman" w:hAnsi="Times New Roman" w:cs="Times New Roman"/>
          <w:sz w:val="24"/>
          <w:szCs w:val="24"/>
        </w:rPr>
        <w:t xml:space="preserve"> the persons </w:t>
      </w:r>
      <w:r w:rsidR="002F0848" w:rsidRPr="00460601">
        <w:rPr>
          <w:rFonts w:ascii="Times New Roman" w:eastAsia="Times New Roman" w:hAnsi="Times New Roman" w:cs="Times New Roman"/>
          <w:sz w:val="24"/>
          <w:szCs w:val="24"/>
        </w:rPr>
        <w:t xml:space="preserve">one </w:t>
      </w:r>
      <w:r w:rsidR="007925A2" w:rsidRPr="00460601">
        <w:rPr>
          <w:rFonts w:ascii="Times New Roman" w:eastAsia="Times New Roman" w:hAnsi="Times New Roman" w:cs="Times New Roman"/>
          <w:sz w:val="24"/>
          <w:szCs w:val="24"/>
        </w:rPr>
        <w:t>live</w:t>
      </w:r>
      <w:r w:rsidR="002F0848" w:rsidRPr="00460601">
        <w:rPr>
          <w:rFonts w:ascii="Times New Roman" w:eastAsia="Times New Roman" w:hAnsi="Times New Roman" w:cs="Times New Roman"/>
          <w:sz w:val="24"/>
          <w:szCs w:val="24"/>
        </w:rPr>
        <w:t>s</w:t>
      </w:r>
      <w:r w:rsidR="007925A2" w:rsidRPr="00460601">
        <w:rPr>
          <w:rFonts w:ascii="Times New Roman" w:eastAsia="Times New Roman" w:hAnsi="Times New Roman" w:cs="Times New Roman"/>
          <w:sz w:val="24"/>
          <w:szCs w:val="24"/>
        </w:rPr>
        <w:t xml:space="preserve"> with</w:t>
      </w:r>
      <w:r w:rsidR="002F0848" w:rsidRPr="00460601">
        <w:rPr>
          <w:rFonts w:ascii="Times New Roman" w:eastAsia="Times New Roman" w:hAnsi="Times New Roman" w:cs="Times New Roman"/>
          <w:sz w:val="24"/>
          <w:szCs w:val="24"/>
        </w:rPr>
        <w:t xml:space="preserve"> result in higher scores if they are family members as opposed to r</w:t>
      </w:r>
      <w:r w:rsidR="007925A2" w:rsidRPr="00460601">
        <w:rPr>
          <w:rFonts w:ascii="Times New Roman" w:eastAsia="Times New Roman" w:hAnsi="Times New Roman" w:cs="Times New Roman"/>
          <w:sz w:val="24"/>
          <w:szCs w:val="24"/>
        </w:rPr>
        <w:t xml:space="preserve">elatives and </w:t>
      </w:r>
      <w:r w:rsidR="00496C81" w:rsidRPr="00460601">
        <w:rPr>
          <w:rFonts w:ascii="Times New Roman" w:eastAsia="Times New Roman" w:hAnsi="Times New Roman" w:cs="Times New Roman"/>
          <w:sz w:val="24"/>
          <w:szCs w:val="24"/>
        </w:rPr>
        <w:t>friends, (</w:t>
      </w:r>
      <w:r w:rsidRPr="00460601">
        <w:rPr>
          <w:rFonts w:ascii="Times New Roman" w:eastAsia="Times New Roman" w:hAnsi="Times New Roman" w:cs="Times New Roman"/>
          <w:sz w:val="24"/>
          <w:szCs w:val="24"/>
        </w:rPr>
        <w:t xml:space="preserve">for family </w:t>
      </w:r>
      <w:r w:rsidRPr="00460601">
        <w:rPr>
          <w:rFonts w:ascii="Times New Roman" w:hAnsi="Times New Roman" w:cs="Times New Roman"/>
          <w:sz w:val="24"/>
          <w:szCs w:val="24"/>
        </w:rPr>
        <w:t>(M = 5.78 &amp; SD = 1.03; for friends M = 5.65 &amp; SD = .35; and, for relatives M = 5.41 &amp; SD = 1.23)</w:t>
      </w:r>
      <w:r w:rsidR="002F0848" w:rsidRPr="00460601">
        <w:rPr>
          <w:rFonts w:ascii="Times New Roman" w:eastAsia="Times New Roman" w:hAnsi="Times New Roman" w:cs="Times New Roman"/>
          <w:sz w:val="24"/>
          <w:szCs w:val="24"/>
        </w:rPr>
        <w:t>.</w:t>
      </w:r>
      <w:r w:rsidR="007925A2" w:rsidRPr="00460601">
        <w:rPr>
          <w:rFonts w:ascii="Times New Roman" w:eastAsia="Times New Roman" w:hAnsi="Times New Roman" w:cs="Times New Roman"/>
          <w:sz w:val="24"/>
          <w:szCs w:val="24"/>
          <w:shd w:val="clear" w:color="auto" w:fill="FFFFFF"/>
        </w:rPr>
        <w:t xml:space="preserve"> The</w:t>
      </w:r>
      <w:r w:rsidR="002F0848" w:rsidRPr="00460601">
        <w:rPr>
          <w:rFonts w:ascii="Times New Roman" w:eastAsia="Times New Roman" w:hAnsi="Times New Roman" w:cs="Times New Roman"/>
          <w:sz w:val="24"/>
          <w:szCs w:val="24"/>
          <w:shd w:val="clear" w:color="auto" w:fill="FFFFFF"/>
        </w:rPr>
        <w:t>se</w:t>
      </w:r>
      <w:r w:rsidR="007925A2" w:rsidRPr="00460601">
        <w:rPr>
          <w:rFonts w:ascii="Times New Roman" w:eastAsia="Times New Roman" w:hAnsi="Times New Roman" w:cs="Times New Roman"/>
          <w:sz w:val="24"/>
          <w:szCs w:val="24"/>
          <w:shd w:val="clear" w:color="auto" w:fill="FFFFFF"/>
        </w:rPr>
        <w:t xml:space="preserve"> findings support a study carried in Kenya among 1947 women orphaned in young age </w:t>
      </w:r>
      <w:r w:rsidR="002F0848" w:rsidRPr="00460601">
        <w:rPr>
          <w:rFonts w:ascii="Times New Roman" w:eastAsia="Times New Roman" w:hAnsi="Times New Roman" w:cs="Times New Roman"/>
          <w:sz w:val="24"/>
          <w:szCs w:val="24"/>
          <w:shd w:val="clear" w:color="auto" w:fill="FFFFFF"/>
        </w:rPr>
        <w:t xml:space="preserve">which </w:t>
      </w:r>
      <w:r w:rsidR="007925A2" w:rsidRPr="00460601">
        <w:rPr>
          <w:rFonts w:ascii="Times New Roman" w:eastAsia="Times New Roman" w:hAnsi="Times New Roman" w:cs="Times New Roman"/>
          <w:sz w:val="24"/>
          <w:szCs w:val="24"/>
          <w:shd w:val="clear" w:color="auto" w:fill="FFFFFF"/>
        </w:rPr>
        <w:t xml:space="preserve">showed that </w:t>
      </w:r>
      <w:r w:rsidR="007C0068" w:rsidRPr="00460601">
        <w:rPr>
          <w:rFonts w:ascii="Times New Roman" w:eastAsia="Times New Roman" w:hAnsi="Times New Roman" w:cs="Times New Roman"/>
          <w:sz w:val="24"/>
          <w:szCs w:val="24"/>
          <w:shd w:val="clear" w:color="auto" w:fill="FFFFFF"/>
        </w:rPr>
        <w:t xml:space="preserve">(β =- 0.19, 95%) </w:t>
      </w:r>
      <w:r w:rsidR="007925A2" w:rsidRPr="00460601">
        <w:rPr>
          <w:rFonts w:ascii="Times New Roman" w:eastAsia="Times New Roman" w:hAnsi="Times New Roman" w:cs="Times New Roman"/>
          <w:sz w:val="24"/>
          <w:szCs w:val="24"/>
          <w:shd w:val="clear" w:color="auto" w:fill="FFFFFF"/>
        </w:rPr>
        <w:t>experience</w:t>
      </w:r>
      <w:r w:rsidR="007C0068" w:rsidRPr="00460601">
        <w:rPr>
          <w:rFonts w:ascii="Times New Roman" w:eastAsia="Times New Roman" w:hAnsi="Times New Roman" w:cs="Times New Roman"/>
          <w:sz w:val="24"/>
          <w:szCs w:val="24"/>
          <w:shd w:val="clear" w:color="auto" w:fill="FFFFFF"/>
        </w:rPr>
        <w:t>d</w:t>
      </w:r>
      <w:r w:rsidR="007925A2" w:rsidRPr="00460601">
        <w:rPr>
          <w:rFonts w:ascii="Times New Roman" w:eastAsia="Times New Roman" w:hAnsi="Times New Roman" w:cs="Times New Roman"/>
          <w:sz w:val="24"/>
          <w:szCs w:val="24"/>
          <w:shd w:val="clear" w:color="auto" w:fill="FFFFFF"/>
        </w:rPr>
        <w:t xml:space="preserve"> poor self-image and meaninglessness indicating lack of parental support has negative impact in one’s life</w:t>
      </w:r>
      <w:r w:rsidR="002F0848" w:rsidRPr="00460601">
        <w:rPr>
          <w:rFonts w:ascii="Times New Roman" w:eastAsia="Times New Roman" w:hAnsi="Times New Roman" w:cs="Times New Roman"/>
          <w:sz w:val="24"/>
          <w:szCs w:val="24"/>
          <w:shd w:val="clear" w:color="auto" w:fill="FFFFFF"/>
        </w:rPr>
        <w:t xml:space="preserve"> </w:t>
      </w:r>
      <w:r w:rsidR="007925A2" w:rsidRPr="00460601">
        <w:rPr>
          <w:rFonts w:ascii="Times New Roman" w:eastAsia="Times New Roman" w:hAnsi="Times New Roman" w:cs="Times New Roman"/>
          <w:sz w:val="24"/>
          <w:szCs w:val="24"/>
          <w:shd w:val="clear" w:color="auto" w:fill="FFFFFF"/>
        </w:rPr>
        <w:t>(Goodman</w:t>
      </w:r>
      <w:r w:rsidR="00AB09B1">
        <w:rPr>
          <w:rFonts w:ascii="Times New Roman" w:eastAsia="Times New Roman" w:hAnsi="Times New Roman" w:cs="Times New Roman"/>
          <w:sz w:val="24"/>
          <w:szCs w:val="24"/>
          <w:shd w:val="clear" w:color="auto" w:fill="FFFFFF"/>
        </w:rPr>
        <w:t xml:space="preserve"> et al (</w:t>
      </w:r>
      <w:r w:rsidR="002F0848" w:rsidRPr="00460601">
        <w:rPr>
          <w:rFonts w:ascii="Times New Roman" w:eastAsia="Times New Roman" w:hAnsi="Times New Roman" w:cs="Times New Roman"/>
          <w:sz w:val="24"/>
          <w:szCs w:val="24"/>
          <w:shd w:val="clear" w:color="auto" w:fill="FFFFFF"/>
        </w:rPr>
        <w:t>2017)</w:t>
      </w:r>
      <w:r w:rsidR="007925A2" w:rsidRPr="00460601">
        <w:rPr>
          <w:rFonts w:ascii="Times New Roman" w:eastAsia="Times New Roman" w:hAnsi="Times New Roman" w:cs="Times New Roman"/>
          <w:sz w:val="24"/>
          <w:szCs w:val="24"/>
          <w:shd w:val="clear" w:color="auto" w:fill="FFFFFF"/>
        </w:rPr>
        <w:t>.</w:t>
      </w:r>
      <w:r w:rsidR="002F0848" w:rsidRPr="00460601">
        <w:rPr>
          <w:rFonts w:ascii="Times New Roman" w:eastAsia="Times New Roman" w:hAnsi="Times New Roman" w:cs="Times New Roman"/>
          <w:sz w:val="24"/>
          <w:szCs w:val="24"/>
          <w:shd w:val="clear" w:color="auto" w:fill="FFFFFF"/>
        </w:rPr>
        <w:t xml:space="preserve"> </w:t>
      </w:r>
      <w:r w:rsidR="00E34E3D" w:rsidRPr="00460601">
        <w:rPr>
          <w:rFonts w:ascii="Times New Roman" w:eastAsia="Times New Roman" w:hAnsi="Times New Roman" w:cs="Times New Roman"/>
          <w:sz w:val="24"/>
          <w:szCs w:val="24"/>
          <w:shd w:val="clear" w:color="auto" w:fill="FFFFFF"/>
        </w:rPr>
        <w:t>Similarly,</w:t>
      </w:r>
      <w:r w:rsidR="002F0848" w:rsidRPr="00460601">
        <w:rPr>
          <w:rFonts w:ascii="Times New Roman" w:eastAsia="Times New Roman" w:hAnsi="Times New Roman" w:cs="Times New Roman"/>
          <w:sz w:val="24"/>
          <w:szCs w:val="24"/>
          <w:shd w:val="clear" w:color="auto" w:fill="FFFFFF"/>
        </w:rPr>
        <w:t xml:space="preserve"> the </w:t>
      </w:r>
      <w:r w:rsidR="00351833" w:rsidRPr="00460601">
        <w:rPr>
          <w:rFonts w:ascii="Times New Roman" w:eastAsia="Times New Roman" w:hAnsi="Times New Roman" w:cs="Times New Roman"/>
          <w:sz w:val="24"/>
          <w:szCs w:val="24"/>
          <w:shd w:val="clear" w:color="auto" w:fill="FFFFFF"/>
        </w:rPr>
        <w:t xml:space="preserve">influencing of adolescent’s decisions by family members ranked high, </w:t>
      </w:r>
      <w:r w:rsidR="007925A2" w:rsidRPr="00460601">
        <w:rPr>
          <w:rFonts w:ascii="Times New Roman" w:eastAsia="Times New Roman" w:hAnsi="Times New Roman" w:cs="Times New Roman"/>
          <w:sz w:val="24"/>
          <w:szCs w:val="24"/>
          <w:shd w:val="clear" w:color="auto" w:fill="FFFFFF"/>
        </w:rPr>
        <w:t>support</w:t>
      </w:r>
      <w:r w:rsidR="00351833" w:rsidRPr="00460601">
        <w:rPr>
          <w:rFonts w:ascii="Times New Roman" w:eastAsia="Times New Roman" w:hAnsi="Times New Roman" w:cs="Times New Roman"/>
          <w:sz w:val="24"/>
          <w:szCs w:val="24"/>
          <w:shd w:val="clear" w:color="auto" w:fill="FFFFFF"/>
        </w:rPr>
        <w:t xml:space="preserve">ing the </w:t>
      </w:r>
      <w:r w:rsidR="007925A2" w:rsidRPr="00460601">
        <w:rPr>
          <w:rFonts w:ascii="Times New Roman" w:eastAsia="Times New Roman" w:hAnsi="Times New Roman" w:cs="Times New Roman"/>
          <w:sz w:val="24"/>
          <w:szCs w:val="24"/>
          <w:shd w:val="clear" w:color="auto" w:fill="FFFFFF"/>
        </w:rPr>
        <w:t xml:space="preserve">qualitative study carried </w:t>
      </w:r>
      <w:r w:rsidR="00351833" w:rsidRPr="00460601">
        <w:rPr>
          <w:rFonts w:ascii="Times New Roman" w:eastAsia="Times New Roman" w:hAnsi="Times New Roman" w:cs="Times New Roman"/>
          <w:sz w:val="24"/>
          <w:szCs w:val="24"/>
          <w:shd w:val="clear" w:color="auto" w:fill="FFFFFF"/>
        </w:rPr>
        <w:t xml:space="preserve">out </w:t>
      </w:r>
      <w:r w:rsidR="007925A2" w:rsidRPr="00460601">
        <w:rPr>
          <w:rFonts w:ascii="Times New Roman" w:eastAsia="Times New Roman" w:hAnsi="Times New Roman" w:cs="Times New Roman"/>
          <w:sz w:val="24"/>
          <w:szCs w:val="24"/>
          <w:shd w:val="clear" w:color="auto" w:fill="FFFFFF"/>
        </w:rPr>
        <w:t>among 40 men and wome</w:t>
      </w:r>
      <w:r w:rsidR="00351833" w:rsidRPr="00460601">
        <w:rPr>
          <w:rFonts w:ascii="Times New Roman" w:eastAsia="Times New Roman" w:hAnsi="Times New Roman" w:cs="Times New Roman"/>
          <w:sz w:val="24"/>
          <w:szCs w:val="24"/>
          <w:shd w:val="clear" w:color="auto" w:fill="FFFFFF"/>
        </w:rPr>
        <w:t>n which showed that poor parent-</w:t>
      </w:r>
      <w:r w:rsidR="007925A2" w:rsidRPr="00460601">
        <w:rPr>
          <w:rFonts w:ascii="Times New Roman" w:eastAsia="Times New Roman" w:hAnsi="Times New Roman" w:cs="Times New Roman"/>
          <w:sz w:val="24"/>
          <w:szCs w:val="24"/>
          <w:shd w:val="clear" w:color="auto" w:fill="FFFFFF"/>
        </w:rPr>
        <w:t>child relation and lack of parental support contribute</w:t>
      </w:r>
      <w:r w:rsidR="00351833" w:rsidRPr="00460601">
        <w:rPr>
          <w:rFonts w:ascii="Times New Roman" w:eastAsia="Times New Roman" w:hAnsi="Times New Roman" w:cs="Times New Roman"/>
          <w:sz w:val="24"/>
          <w:szCs w:val="24"/>
          <w:shd w:val="clear" w:color="auto" w:fill="FFFFFF"/>
        </w:rPr>
        <w:t>s</w:t>
      </w:r>
      <w:r w:rsidR="007925A2" w:rsidRPr="00460601">
        <w:rPr>
          <w:rFonts w:ascii="Times New Roman" w:eastAsia="Times New Roman" w:hAnsi="Times New Roman" w:cs="Times New Roman"/>
          <w:sz w:val="24"/>
          <w:szCs w:val="24"/>
          <w:shd w:val="clear" w:color="auto" w:fill="FFFFFF"/>
        </w:rPr>
        <w:t xml:space="preserve"> to street children and youth, (Seidel, et al, 2018). </w:t>
      </w:r>
      <w:r w:rsidR="003E6FC0" w:rsidRPr="00460601">
        <w:rPr>
          <w:rFonts w:ascii="Times New Roman" w:eastAsia="Times New Roman" w:hAnsi="Times New Roman" w:cs="Times New Roman"/>
          <w:sz w:val="24"/>
          <w:szCs w:val="24"/>
          <w:shd w:val="clear" w:color="auto" w:fill="FFFFFF"/>
        </w:rPr>
        <w:t>However, self-moti</w:t>
      </w:r>
      <w:r w:rsidR="00D57436">
        <w:rPr>
          <w:rFonts w:ascii="Times New Roman" w:eastAsia="Times New Roman" w:hAnsi="Times New Roman" w:cs="Times New Roman"/>
          <w:sz w:val="24"/>
          <w:szCs w:val="24"/>
          <w:shd w:val="clear" w:color="auto" w:fill="FFFFFF"/>
        </w:rPr>
        <w:t>vation is paramount in finding of</w:t>
      </w:r>
      <w:r w:rsidR="003E6FC0" w:rsidRPr="00460601">
        <w:rPr>
          <w:rFonts w:ascii="Times New Roman" w:eastAsia="Times New Roman" w:hAnsi="Times New Roman" w:cs="Times New Roman"/>
          <w:sz w:val="24"/>
          <w:szCs w:val="24"/>
          <w:shd w:val="clear" w:color="auto" w:fill="FFFFFF"/>
        </w:rPr>
        <w:t xml:space="preserve"> meaning according to self-determination theory.</w:t>
      </w:r>
    </w:p>
    <w:p w14:paraId="5449C5F8" w14:textId="68DCBDEB" w:rsidR="00BF0E0A" w:rsidRPr="00460601" w:rsidRDefault="007925A2" w:rsidP="00FE0794">
      <w:pPr>
        <w:spacing w:after="0" w:line="480" w:lineRule="auto"/>
        <w:ind w:firstLine="720"/>
        <w:contextualSpacing/>
        <w:jc w:val="both"/>
        <w:rPr>
          <w:rFonts w:ascii="Times New Roman" w:hAnsi="Times New Roman" w:cs="Times New Roman"/>
          <w:sz w:val="24"/>
          <w:szCs w:val="24"/>
          <w:shd w:val="clear" w:color="auto" w:fill="FFFFFF"/>
        </w:rPr>
      </w:pPr>
      <w:r w:rsidRPr="00460601">
        <w:rPr>
          <w:rFonts w:ascii="Times New Roman" w:eastAsia="Times New Roman" w:hAnsi="Times New Roman" w:cs="Times New Roman"/>
          <w:sz w:val="24"/>
          <w:szCs w:val="24"/>
          <w:shd w:val="clear" w:color="auto" w:fill="FFFFFF"/>
        </w:rPr>
        <w:t>Among the adolescents, mea</w:t>
      </w:r>
      <w:r w:rsidR="00351833" w:rsidRPr="00460601">
        <w:rPr>
          <w:rFonts w:ascii="Times New Roman" w:eastAsia="Times New Roman" w:hAnsi="Times New Roman" w:cs="Times New Roman"/>
          <w:sz w:val="24"/>
          <w:szCs w:val="24"/>
          <w:shd w:val="clear" w:color="auto" w:fill="FFFFFF"/>
        </w:rPr>
        <w:t>ning in life helps in averting/</w:t>
      </w:r>
      <w:r w:rsidRPr="00460601">
        <w:rPr>
          <w:rFonts w:ascii="Times New Roman" w:eastAsia="Times New Roman" w:hAnsi="Times New Roman" w:cs="Times New Roman"/>
          <w:sz w:val="24"/>
          <w:szCs w:val="24"/>
          <w:shd w:val="clear" w:color="auto" w:fill="FFFFFF"/>
        </w:rPr>
        <w:t>reducing risky behaviors and promote wellbeing (Lin &amp; Shek, 2019)</w:t>
      </w:r>
      <w:r w:rsidR="007C0068" w:rsidRPr="00460601">
        <w:rPr>
          <w:rFonts w:ascii="Times New Roman" w:eastAsia="Times New Roman" w:hAnsi="Times New Roman" w:cs="Times New Roman"/>
          <w:sz w:val="24"/>
          <w:szCs w:val="24"/>
          <w:shd w:val="clear" w:color="auto" w:fill="FFFFFF"/>
        </w:rPr>
        <w:t>.</w:t>
      </w:r>
      <w:r w:rsidR="00351833" w:rsidRPr="00460601">
        <w:rPr>
          <w:rFonts w:ascii="Times New Roman" w:eastAsia="Times New Roman" w:hAnsi="Times New Roman" w:cs="Times New Roman"/>
          <w:sz w:val="24"/>
          <w:szCs w:val="24"/>
          <w:shd w:val="clear" w:color="auto" w:fill="FFFFFF"/>
        </w:rPr>
        <w:t xml:space="preserve"> </w:t>
      </w:r>
      <w:r w:rsidR="002E5A88" w:rsidRPr="00460601">
        <w:rPr>
          <w:rFonts w:ascii="Times New Roman" w:eastAsia="Times New Roman" w:hAnsi="Times New Roman" w:cs="Times New Roman"/>
          <w:sz w:val="24"/>
          <w:szCs w:val="24"/>
          <w:shd w:val="clear" w:color="auto" w:fill="FFFFFF"/>
        </w:rPr>
        <w:t>To</w:t>
      </w:r>
      <w:r w:rsidRPr="00460601">
        <w:rPr>
          <w:rFonts w:ascii="Times New Roman" w:eastAsia="Times New Roman" w:hAnsi="Times New Roman" w:cs="Times New Roman"/>
          <w:sz w:val="24"/>
          <w:szCs w:val="24"/>
          <w:shd w:val="clear" w:color="auto" w:fill="FFFFFF"/>
        </w:rPr>
        <w:t xml:space="preserve"> support the</w:t>
      </w:r>
      <w:r w:rsidR="00351833" w:rsidRPr="00460601">
        <w:rPr>
          <w:rFonts w:ascii="Times New Roman" w:eastAsia="Times New Roman" w:hAnsi="Times New Roman" w:cs="Times New Roman"/>
          <w:sz w:val="24"/>
          <w:szCs w:val="24"/>
          <w:shd w:val="clear" w:color="auto" w:fill="FFFFFF"/>
        </w:rPr>
        <w:t xml:space="preserve"> current study findings;</w:t>
      </w:r>
      <w:r w:rsidRPr="00460601">
        <w:rPr>
          <w:rFonts w:ascii="Times New Roman" w:eastAsia="Times New Roman" w:hAnsi="Times New Roman" w:cs="Times New Roman"/>
          <w:sz w:val="24"/>
          <w:szCs w:val="24"/>
          <w:shd w:val="clear" w:color="auto" w:fill="FFFFFF"/>
        </w:rPr>
        <w:t xml:space="preserve"> social support increases the sense of being valued, Flannelly (2017). </w:t>
      </w:r>
      <w:r w:rsidR="00351833" w:rsidRPr="00460601">
        <w:rPr>
          <w:rFonts w:ascii="Times New Roman" w:hAnsi="Times New Roman" w:cs="Times New Roman"/>
          <w:sz w:val="24"/>
          <w:szCs w:val="24"/>
        </w:rPr>
        <w:t>The scores in the both categories (presence</w:t>
      </w:r>
      <w:r w:rsidR="00917CCF" w:rsidRPr="00460601">
        <w:rPr>
          <w:rFonts w:ascii="Times New Roman" w:hAnsi="Times New Roman" w:cs="Times New Roman"/>
          <w:sz w:val="24"/>
          <w:szCs w:val="24"/>
        </w:rPr>
        <w:t xml:space="preserve"> M = 5.61, SD = 1.30;</w:t>
      </w:r>
      <w:r w:rsidR="00351833" w:rsidRPr="00460601">
        <w:rPr>
          <w:rFonts w:ascii="Times New Roman" w:hAnsi="Times New Roman" w:cs="Times New Roman"/>
          <w:sz w:val="24"/>
          <w:szCs w:val="24"/>
        </w:rPr>
        <w:t xml:space="preserve"> and search for MIL</w:t>
      </w:r>
      <w:r w:rsidR="00917CCF" w:rsidRPr="00460601">
        <w:rPr>
          <w:rFonts w:ascii="Times New Roman" w:hAnsi="Times New Roman" w:cs="Times New Roman"/>
          <w:sz w:val="24"/>
          <w:szCs w:val="24"/>
        </w:rPr>
        <w:t xml:space="preserve"> M = 6.00, SD = 1.18</w:t>
      </w:r>
      <w:r w:rsidR="00351833" w:rsidRPr="00460601">
        <w:rPr>
          <w:rFonts w:ascii="Times New Roman" w:hAnsi="Times New Roman" w:cs="Times New Roman"/>
          <w:sz w:val="24"/>
          <w:szCs w:val="24"/>
        </w:rPr>
        <w:t>) were both high</w:t>
      </w:r>
      <w:r w:rsidR="00917CCF" w:rsidRPr="00460601">
        <w:rPr>
          <w:rFonts w:ascii="Times New Roman" w:hAnsi="Times New Roman" w:cs="Times New Roman"/>
          <w:sz w:val="24"/>
          <w:szCs w:val="24"/>
        </w:rPr>
        <w:t>.</w:t>
      </w:r>
      <w:r w:rsidR="00BF016D" w:rsidRPr="00460601">
        <w:rPr>
          <w:rFonts w:ascii="Times New Roman" w:hAnsi="Times New Roman" w:cs="Times New Roman"/>
          <w:sz w:val="24"/>
          <w:szCs w:val="24"/>
        </w:rPr>
        <w:t xml:space="preserve"> </w:t>
      </w:r>
      <w:r w:rsidRPr="00460601">
        <w:rPr>
          <w:rFonts w:ascii="Times New Roman" w:eastAsia="Times New Roman" w:hAnsi="Times New Roman" w:cs="Times New Roman"/>
          <w:sz w:val="24"/>
          <w:szCs w:val="24"/>
          <w:shd w:val="clear" w:color="auto" w:fill="FFFFFF"/>
        </w:rPr>
        <w:t>Therefore, the sense of being cared for/ being valued increases a sense of importance and in return one attains MIL (Stavrova&amp; Luhmann</w:t>
      </w:r>
      <w:r w:rsidR="009F6F03" w:rsidRPr="00460601">
        <w:rPr>
          <w:rFonts w:ascii="Times New Roman" w:eastAsia="Times New Roman" w:hAnsi="Times New Roman" w:cs="Times New Roman"/>
          <w:sz w:val="24"/>
          <w:szCs w:val="24"/>
          <w:shd w:val="clear" w:color="auto" w:fill="FFFFFF"/>
        </w:rPr>
        <w:t xml:space="preserve">, </w:t>
      </w:r>
      <w:r w:rsidRPr="00460601">
        <w:rPr>
          <w:rFonts w:ascii="Times New Roman" w:eastAsia="Times New Roman" w:hAnsi="Times New Roman" w:cs="Times New Roman"/>
          <w:sz w:val="24"/>
          <w:szCs w:val="24"/>
          <w:shd w:val="clear" w:color="auto" w:fill="FFFFFF"/>
        </w:rPr>
        <w:t>2016</w:t>
      </w:r>
      <w:r w:rsidR="00D91BAA" w:rsidRPr="00460601">
        <w:rPr>
          <w:rFonts w:ascii="Times New Roman" w:eastAsia="Times New Roman" w:hAnsi="Times New Roman" w:cs="Times New Roman"/>
          <w:sz w:val="24"/>
          <w:szCs w:val="24"/>
          <w:shd w:val="clear" w:color="auto" w:fill="FFFFFF"/>
        </w:rPr>
        <w:t>).</w:t>
      </w:r>
      <w:r w:rsidRPr="00460601">
        <w:rPr>
          <w:rFonts w:ascii="Times New Roman" w:hAnsi="Times New Roman" w:cs="Times New Roman"/>
          <w:sz w:val="24"/>
          <w:szCs w:val="24"/>
          <w:shd w:val="clear" w:color="auto" w:fill="FFFFFF"/>
        </w:rPr>
        <w:t>These findings clearly sh</w:t>
      </w:r>
      <w:r w:rsidR="00351833" w:rsidRPr="00460601">
        <w:rPr>
          <w:rFonts w:ascii="Times New Roman" w:hAnsi="Times New Roman" w:cs="Times New Roman"/>
          <w:sz w:val="24"/>
          <w:szCs w:val="24"/>
          <w:shd w:val="clear" w:color="auto" w:fill="FFFFFF"/>
        </w:rPr>
        <w:t>ow</w:t>
      </w:r>
      <w:r w:rsidRPr="00460601">
        <w:rPr>
          <w:rFonts w:ascii="Times New Roman" w:hAnsi="Times New Roman" w:cs="Times New Roman"/>
          <w:sz w:val="24"/>
          <w:szCs w:val="24"/>
          <w:shd w:val="clear" w:color="auto" w:fill="FFFFFF"/>
        </w:rPr>
        <w:t xml:space="preserve"> that meaning in life does not necessarily mean that one is wealth</w:t>
      </w:r>
      <w:r w:rsidR="00351833" w:rsidRPr="00460601">
        <w:rPr>
          <w:rFonts w:ascii="Times New Roman" w:hAnsi="Times New Roman" w:cs="Times New Roman"/>
          <w:sz w:val="24"/>
          <w:szCs w:val="24"/>
          <w:shd w:val="clear" w:color="auto" w:fill="FFFFFF"/>
        </w:rPr>
        <w:t>y</w:t>
      </w:r>
      <w:r w:rsidRPr="00460601">
        <w:rPr>
          <w:rFonts w:ascii="Times New Roman" w:hAnsi="Times New Roman" w:cs="Times New Roman"/>
          <w:sz w:val="24"/>
          <w:szCs w:val="24"/>
          <w:shd w:val="clear" w:color="auto" w:fill="FFFFFF"/>
        </w:rPr>
        <w:t xml:space="preserve"> or is enjoying good health but it is an inner di</w:t>
      </w:r>
      <w:r w:rsidR="00351833" w:rsidRPr="00460601">
        <w:rPr>
          <w:rFonts w:ascii="Times New Roman" w:hAnsi="Times New Roman" w:cs="Times New Roman"/>
          <w:sz w:val="24"/>
          <w:szCs w:val="24"/>
          <w:shd w:val="clear" w:color="auto" w:fill="FFFFFF"/>
        </w:rPr>
        <w:t>sposition of individual lives</w:t>
      </w:r>
      <w:r w:rsidR="00E5103B" w:rsidRPr="00460601">
        <w:rPr>
          <w:rFonts w:ascii="Times New Roman" w:hAnsi="Times New Roman" w:cs="Times New Roman"/>
          <w:sz w:val="24"/>
          <w:szCs w:val="24"/>
          <w:shd w:val="clear" w:color="auto" w:fill="FFFFFF"/>
        </w:rPr>
        <w:t xml:space="preserve"> (intrinsic motivation)</w:t>
      </w:r>
      <w:r w:rsidR="00351833" w:rsidRPr="00460601">
        <w:rPr>
          <w:rFonts w:ascii="Times New Roman" w:hAnsi="Times New Roman" w:cs="Times New Roman"/>
          <w:sz w:val="24"/>
          <w:szCs w:val="24"/>
          <w:shd w:val="clear" w:color="auto" w:fill="FFFFFF"/>
        </w:rPr>
        <w:t xml:space="preserve">. </w:t>
      </w:r>
    </w:p>
    <w:p w14:paraId="084BB186" w14:textId="2E5BD427" w:rsidR="00460601" w:rsidRPr="00460601" w:rsidRDefault="00460601" w:rsidP="00460601">
      <w:pPr>
        <w:spacing w:after="100" w:afterAutospacing="1" w:line="480" w:lineRule="auto"/>
        <w:ind w:firstLine="720"/>
        <w:contextualSpacing/>
        <w:jc w:val="both"/>
        <w:rPr>
          <w:rFonts w:ascii="Times New Roman" w:hAnsi="Times New Roman" w:cs="Times New Roman"/>
          <w:sz w:val="24"/>
          <w:szCs w:val="24"/>
          <w:shd w:val="clear" w:color="auto" w:fill="FFFFFF"/>
        </w:rPr>
      </w:pPr>
      <w:r w:rsidRPr="00460601">
        <w:rPr>
          <w:rFonts w:ascii="Times New Roman" w:hAnsi="Times New Roman" w:cs="Times New Roman"/>
          <w:sz w:val="24"/>
          <w:szCs w:val="24"/>
          <w:shd w:val="clear" w:color="auto" w:fill="FFFFFF"/>
        </w:rPr>
        <w:t>Having acknowledged the high</w:t>
      </w:r>
      <w:r w:rsidR="00AB09B1">
        <w:rPr>
          <w:rFonts w:ascii="Times New Roman" w:hAnsi="Times New Roman" w:cs="Times New Roman"/>
          <w:sz w:val="24"/>
          <w:szCs w:val="24"/>
          <w:shd w:val="clear" w:color="auto" w:fill="FFFFFF"/>
        </w:rPr>
        <w:t xml:space="preserve"> values </w:t>
      </w:r>
      <w:r w:rsidRPr="00460601">
        <w:rPr>
          <w:rFonts w:ascii="Times New Roman" w:hAnsi="Times New Roman" w:cs="Times New Roman"/>
          <w:sz w:val="24"/>
          <w:szCs w:val="24"/>
          <w:shd w:val="clear" w:color="auto" w:fill="FFFFFF"/>
        </w:rPr>
        <w:t xml:space="preserve">of meaning in life among secondary school students (mean ranging from </w:t>
      </w:r>
      <w:r w:rsidRPr="00460601">
        <w:rPr>
          <w:rFonts w:ascii="Times New Roman" w:hAnsi="Times New Roman" w:cs="Times New Roman"/>
          <w:sz w:val="24"/>
          <w:szCs w:val="24"/>
        </w:rPr>
        <w:t>5.18 to 6.</w:t>
      </w:r>
      <w:r w:rsidR="00AB09B1">
        <w:rPr>
          <w:rFonts w:ascii="Times New Roman" w:hAnsi="Times New Roman" w:cs="Times New Roman"/>
          <w:sz w:val="24"/>
          <w:szCs w:val="24"/>
        </w:rPr>
        <w:t>10 for most demographic factors</w:t>
      </w:r>
      <w:r w:rsidRPr="00460601">
        <w:rPr>
          <w:rFonts w:ascii="Times New Roman" w:hAnsi="Times New Roman" w:cs="Times New Roman"/>
          <w:sz w:val="24"/>
          <w:szCs w:val="24"/>
        </w:rPr>
        <w:t>)</w:t>
      </w:r>
      <w:r w:rsidRPr="00460601">
        <w:rPr>
          <w:rFonts w:ascii="Times New Roman" w:hAnsi="Times New Roman" w:cs="Times New Roman"/>
          <w:sz w:val="24"/>
          <w:szCs w:val="24"/>
          <w:shd w:val="clear" w:color="auto" w:fill="FFFFFF"/>
        </w:rPr>
        <w:t>, it becomes necessary to discuss the significance among the different demographic features.</w:t>
      </w:r>
    </w:p>
    <w:p w14:paraId="5AE610BC" w14:textId="0A4A3C33" w:rsidR="00460601" w:rsidRPr="002C2D43" w:rsidRDefault="00460601" w:rsidP="002C2D43">
      <w:pPr>
        <w:spacing w:after="0" w:line="480" w:lineRule="auto"/>
        <w:ind w:firstLine="720"/>
        <w:jc w:val="both"/>
        <w:rPr>
          <w:rFonts w:ascii="Times New Roman" w:hAnsi="Times New Roman" w:cs="Times New Roman"/>
          <w:iCs/>
          <w:sz w:val="24"/>
          <w:szCs w:val="24"/>
        </w:rPr>
      </w:pPr>
      <w:r w:rsidRPr="00460601">
        <w:rPr>
          <w:rFonts w:ascii="Times New Roman" w:hAnsi="Times New Roman" w:cs="Times New Roman"/>
          <w:sz w:val="24"/>
          <w:szCs w:val="24"/>
        </w:rPr>
        <w:t>The chi-square results</w:t>
      </w:r>
      <w:r w:rsidR="00AB09B1">
        <w:rPr>
          <w:rFonts w:ascii="Times New Roman" w:hAnsi="Times New Roman" w:cs="Times New Roman"/>
          <w:sz w:val="24"/>
          <w:szCs w:val="24"/>
        </w:rPr>
        <w:t xml:space="preserve"> indicated that gender did not</w:t>
      </w:r>
      <w:r w:rsidRPr="00460601">
        <w:rPr>
          <w:rFonts w:ascii="Times New Roman" w:hAnsi="Times New Roman" w:cs="Times New Roman"/>
          <w:sz w:val="24"/>
          <w:szCs w:val="24"/>
        </w:rPr>
        <w:t xml:space="preserve"> have any influence for both presence of MIL </w:t>
      </w:r>
      <w:r w:rsidRPr="00460601">
        <w:rPr>
          <w:rFonts w:ascii="Times New Roman" w:hAnsi="Times New Roman" w:cs="Times New Roman"/>
          <w:i/>
          <w:iCs/>
          <w:sz w:val="24"/>
          <w:szCs w:val="24"/>
        </w:rPr>
        <w:t>(X</w:t>
      </w:r>
      <w:r w:rsidRPr="00460601">
        <w:rPr>
          <w:rFonts w:ascii="Times New Roman" w:hAnsi="Times New Roman" w:cs="Times New Roman"/>
          <w:i/>
          <w:iCs/>
          <w:sz w:val="24"/>
          <w:szCs w:val="24"/>
          <w:vertAlign w:val="superscript"/>
        </w:rPr>
        <w:t>2</w:t>
      </w:r>
      <w:r w:rsidRPr="00460601">
        <w:rPr>
          <w:rFonts w:ascii="Times New Roman" w:hAnsi="Times New Roman" w:cs="Times New Roman"/>
          <w:sz w:val="24"/>
          <w:szCs w:val="24"/>
        </w:rPr>
        <w:t xml:space="preserve"> = 5.72, </w:t>
      </w:r>
      <w:r w:rsidRPr="00460601">
        <w:rPr>
          <w:rFonts w:ascii="Times New Roman" w:hAnsi="Times New Roman" w:cs="Times New Roman"/>
          <w:i/>
          <w:iCs/>
          <w:sz w:val="24"/>
          <w:szCs w:val="24"/>
        </w:rPr>
        <w:t>ρ</w:t>
      </w:r>
      <w:r w:rsidRPr="00460601">
        <w:rPr>
          <w:rFonts w:ascii="Times New Roman" w:hAnsi="Times New Roman" w:cs="Times New Roman"/>
          <w:sz w:val="24"/>
          <w:szCs w:val="24"/>
        </w:rPr>
        <w:t xml:space="preserve"> = 0.057) and search for MIL </w:t>
      </w:r>
      <w:r w:rsidRPr="00460601">
        <w:rPr>
          <w:rFonts w:ascii="Times New Roman" w:hAnsi="Times New Roman" w:cs="Times New Roman"/>
          <w:i/>
          <w:iCs/>
          <w:sz w:val="24"/>
          <w:szCs w:val="24"/>
        </w:rPr>
        <w:t>(X</w:t>
      </w:r>
      <w:r w:rsidRPr="00460601">
        <w:rPr>
          <w:rFonts w:ascii="Times New Roman" w:hAnsi="Times New Roman" w:cs="Times New Roman"/>
          <w:i/>
          <w:iCs/>
          <w:sz w:val="24"/>
          <w:szCs w:val="24"/>
          <w:vertAlign w:val="superscript"/>
        </w:rPr>
        <w:t>2</w:t>
      </w:r>
      <w:r w:rsidRPr="00460601">
        <w:rPr>
          <w:rFonts w:ascii="Times New Roman" w:hAnsi="Times New Roman" w:cs="Times New Roman"/>
          <w:sz w:val="24"/>
          <w:szCs w:val="24"/>
        </w:rPr>
        <w:t xml:space="preserve"> = 5.55, </w:t>
      </w:r>
      <w:r w:rsidRPr="00460601">
        <w:rPr>
          <w:rFonts w:ascii="Times New Roman" w:hAnsi="Times New Roman" w:cs="Times New Roman"/>
          <w:i/>
          <w:iCs/>
          <w:sz w:val="24"/>
          <w:szCs w:val="24"/>
        </w:rPr>
        <w:t>ρ</w:t>
      </w:r>
      <w:r w:rsidRPr="00460601">
        <w:rPr>
          <w:rFonts w:ascii="Times New Roman" w:hAnsi="Times New Roman" w:cs="Times New Roman"/>
          <w:sz w:val="24"/>
          <w:szCs w:val="24"/>
        </w:rPr>
        <w:t xml:space="preserve"> = 0.062) but rather on </w:t>
      </w:r>
      <w:r w:rsidRPr="00460601">
        <w:rPr>
          <w:rFonts w:ascii="Times New Roman" w:hAnsi="Times New Roman" w:cs="Times New Roman"/>
          <w:iCs/>
          <w:sz w:val="24"/>
          <w:szCs w:val="24"/>
        </w:rPr>
        <w:t xml:space="preserve">Total MIL </w:t>
      </w:r>
      <w:r w:rsidRPr="00460601">
        <w:rPr>
          <w:rFonts w:ascii="Times New Roman" w:hAnsi="Times New Roman" w:cs="Times New Roman"/>
          <w:i/>
          <w:iCs/>
          <w:sz w:val="24"/>
          <w:szCs w:val="24"/>
        </w:rPr>
        <w:t>(X</w:t>
      </w:r>
      <w:r w:rsidRPr="00460601">
        <w:rPr>
          <w:rFonts w:ascii="Times New Roman" w:hAnsi="Times New Roman" w:cs="Times New Roman"/>
          <w:i/>
          <w:iCs/>
          <w:sz w:val="24"/>
          <w:szCs w:val="24"/>
          <w:vertAlign w:val="superscript"/>
        </w:rPr>
        <w:t>2</w:t>
      </w:r>
      <w:r w:rsidRPr="00460601">
        <w:rPr>
          <w:rFonts w:ascii="Times New Roman" w:hAnsi="Times New Roman" w:cs="Times New Roman"/>
          <w:sz w:val="24"/>
          <w:szCs w:val="24"/>
        </w:rPr>
        <w:t xml:space="preserve"> = 6.13, </w:t>
      </w:r>
      <w:r w:rsidRPr="00460601">
        <w:rPr>
          <w:rFonts w:ascii="Times New Roman" w:hAnsi="Times New Roman" w:cs="Times New Roman"/>
          <w:i/>
          <w:iCs/>
          <w:sz w:val="24"/>
          <w:szCs w:val="24"/>
        </w:rPr>
        <w:t>ρ</w:t>
      </w:r>
      <w:r w:rsidR="002C2D43">
        <w:rPr>
          <w:rFonts w:ascii="Times New Roman" w:hAnsi="Times New Roman" w:cs="Times New Roman"/>
          <w:sz w:val="24"/>
          <w:szCs w:val="24"/>
        </w:rPr>
        <w:t xml:space="preserve"> = 0.047</w:t>
      </w:r>
      <w:r w:rsidRPr="00460601">
        <w:rPr>
          <w:rFonts w:ascii="Times New Roman" w:hAnsi="Times New Roman" w:cs="Times New Roman"/>
          <w:iCs/>
          <w:sz w:val="24"/>
          <w:szCs w:val="24"/>
        </w:rPr>
        <w:t xml:space="preserve"> </w:t>
      </w:r>
      <w:r w:rsidR="00AB09B1">
        <w:rPr>
          <w:rFonts w:ascii="Times New Roman" w:hAnsi="Times New Roman" w:cs="Times New Roman"/>
          <w:iCs/>
          <w:sz w:val="24"/>
          <w:szCs w:val="24"/>
        </w:rPr>
        <w:t xml:space="preserve">since the </w:t>
      </w:r>
      <w:r w:rsidR="00AB09B1" w:rsidRPr="00460601">
        <w:rPr>
          <w:rFonts w:ascii="Times New Roman" w:hAnsi="Times New Roman" w:cs="Times New Roman"/>
          <w:i/>
          <w:iCs/>
          <w:sz w:val="24"/>
          <w:szCs w:val="24"/>
        </w:rPr>
        <w:t>ρ</w:t>
      </w:r>
      <w:r w:rsidR="00AB09B1">
        <w:rPr>
          <w:rFonts w:ascii="Times New Roman" w:hAnsi="Times New Roman" w:cs="Times New Roman"/>
          <w:iCs/>
          <w:sz w:val="24"/>
          <w:szCs w:val="24"/>
        </w:rPr>
        <w:t xml:space="preserve"> value is less than alpha 0.05</w:t>
      </w:r>
      <w:r w:rsidR="002C2D43">
        <w:rPr>
          <w:rFonts w:ascii="Times New Roman" w:hAnsi="Times New Roman" w:cs="Times New Roman"/>
          <w:iCs/>
          <w:sz w:val="24"/>
          <w:szCs w:val="24"/>
        </w:rPr>
        <w:t>)</w:t>
      </w:r>
      <w:r w:rsidR="00AB09B1">
        <w:rPr>
          <w:rFonts w:ascii="Times New Roman" w:hAnsi="Times New Roman" w:cs="Times New Roman"/>
          <w:iCs/>
          <w:sz w:val="24"/>
          <w:szCs w:val="24"/>
        </w:rPr>
        <w:t xml:space="preserve"> </w:t>
      </w:r>
      <w:r w:rsidRPr="00460601">
        <w:rPr>
          <w:rFonts w:ascii="Times New Roman" w:hAnsi="Times New Roman" w:cs="Times New Roman"/>
          <w:iCs/>
          <w:sz w:val="24"/>
          <w:szCs w:val="24"/>
        </w:rPr>
        <w:t>of the secondary school students in Mbeere South Sub-County.</w:t>
      </w:r>
      <w:r w:rsidRPr="00460601">
        <w:rPr>
          <w:rFonts w:ascii="Times New Roman" w:eastAsia="Times New Roman" w:hAnsi="Times New Roman" w:cs="Times New Roman"/>
          <w:sz w:val="24"/>
          <w:szCs w:val="24"/>
        </w:rPr>
        <w:t xml:space="preserve"> The findings can be related to the study among university students in Poland that highlights the </w:t>
      </w:r>
      <w:r w:rsidR="00A97CFD">
        <w:rPr>
          <w:rFonts w:ascii="Times New Roman" w:eastAsia="Times New Roman" w:hAnsi="Times New Roman" w:cs="Times New Roman"/>
          <w:sz w:val="24"/>
          <w:szCs w:val="24"/>
        </w:rPr>
        <w:t>influence of motivation on</w:t>
      </w:r>
      <w:r w:rsidRPr="00460601">
        <w:rPr>
          <w:rFonts w:ascii="Times New Roman" w:eastAsia="Times New Roman" w:hAnsi="Times New Roman" w:cs="Times New Roman"/>
          <w:sz w:val="24"/>
          <w:szCs w:val="24"/>
        </w:rPr>
        <w:t xml:space="preserve"> meaning in life (</w:t>
      </w:r>
      <w:r w:rsidRPr="00460601">
        <w:rPr>
          <w:rFonts w:ascii="Times New Roman" w:eastAsia="Times New Roman" w:hAnsi="Times New Roman" w:cs="Times New Roman"/>
          <w:sz w:val="24"/>
          <w:szCs w:val="24"/>
          <w:shd w:val="clear" w:color="auto" w:fill="FFFFFF"/>
        </w:rPr>
        <w:t xml:space="preserve">Siwek, Oleszkowicz, &amp; Słowińska, 2017). The study found for the descriptive means and variances “women and men did not differ in respect to both the general level of meaning in life.” </w:t>
      </w:r>
      <w:r w:rsidR="00496C81" w:rsidRPr="00460601">
        <w:rPr>
          <w:rFonts w:ascii="Times New Roman" w:eastAsia="Times New Roman" w:hAnsi="Times New Roman" w:cs="Times New Roman"/>
          <w:sz w:val="24"/>
          <w:szCs w:val="24"/>
          <w:shd w:val="clear" w:color="auto" w:fill="FFFFFF"/>
        </w:rPr>
        <w:t>Instead,</w:t>
      </w:r>
      <w:r w:rsidRPr="00460601">
        <w:rPr>
          <w:rFonts w:ascii="Times New Roman" w:eastAsia="Times New Roman" w:hAnsi="Times New Roman" w:cs="Times New Roman"/>
          <w:sz w:val="24"/>
          <w:szCs w:val="24"/>
          <w:shd w:val="clear" w:color="auto" w:fill="FFFFFF"/>
        </w:rPr>
        <w:t xml:space="preserve"> the aspects of motivation created distinctive differences; women scored higher on the mean sum of intrinsic values” than men “(women: M =13.63, men: M = 12.44, t = 3.62, p &lt; 0.001)” (p. 558). In women both intrinsic and extrinsic motivation promote meaning in life whereas for men</w:t>
      </w:r>
      <w:r w:rsidR="00D57436">
        <w:rPr>
          <w:rFonts w:ascii="Times New Roman" w:eastAsia="Times New Roman" w:hAnsi="Times New Roman" w:cs="Times New Roman"/>
          <w:sz w:val="24"/>
          <w:szCs w:val="24"/>
          <w:shd w:val="clear" w:color="auto" w:fill="FFFFFF"/>
        </w:rPr>
        <w:t xml:space="preserve"> it is</w:t>
      </w:r>
      <w:r w:rsidRPr="00460601">
        <w:rPr>
          <w:rFonts w:ascii="Times New Roman" w:eastAsia="Times New Roman" w:hAnsi="Times New Roman" w:cs="Times New Roman"/>
          <w:sz w:val="24"/>
          <w:szCs w:val="24"/>
          <w:shd w:val="clear" w:color="auto" w:fill="FFFFFF"/>
        </w:rPr>
        <w:t xml:space="preserve"> intrinsic motivation</w:t>
      </w:r>
      <w:r w:rsidR="00D57436">
        <w:rPr>
          <w:rFonts w:ascii="Times New Roman" w:eastAsia="Times New Roman" w:hAnsi="Times New Roman" w:cs="Times New Roman"/>
          <w:sz w:val="24"/>
          <w:szCs w:val="24"/>
          <w:shd w:val="clear" w:color="auto" w:fill="FFFFFF"/>
        </w:rPr>
        <w:t xml:space="preserve"> that</w:t>
      </w:r>
      <w:r w:rsidRPr="00460601">
        <w:rPr>
          <w:rFonts w:ascii="Times New Roman" w:eastAsia="Times New Roman" w:hAnsi="Times New Roman" w:cs="Times New Roman"/>
          <w:sz w:val="24"/>
          <w:szCs w:val="24"/>
          <w:shd w:val="clear" w:color="auto" w:fill="FFFFFF"/>
        </w:rPr>
        <w:t xml:space="preserve"> promote</w:t>
      </w:r>
      <w:r w:rsidR="00D57436">
        <w:rPr>
          <w:rFonts w:ascii="Times New Roman" w:eastAsia="Times New Roman" w:hAnsi="Times New Roman" w:cs="Times New Roman"/>
          <w:sz w:val="24"/>
          <w:szCs w:val="24"/>
          <w:shd w:val="clear" w:color="auto" w:fill="FFFFFF"/>
        </w:rPr>
        <w:t>s</w:t>
      </w:r>
      <w:r w:rsidRPr="00460601">
        <w:rPr>
          <w:rFonts w:ascii="Times New Roman" w:eastAsia="Times New Roman" w:hAnsi="Times New Roman" w:cs="Times New Roman"/>
          <w:sz w:val="24"/>
          <w:szCs w:val="24"/>
          <w:shd w:val="clear" w:color="auto" w:fill="FFFFFF"/>
        </w:rPr>
        <w:t xml:space="preserve"> meaning in life. Accordingly, Deci &amp; Ryan (2005) argue for the self-determination theory that intrinsic motivation contribut</w:t>
      </w:r>
      <w:r w:rsidR="002C2D43">
        <w:rPr>
          <w:rFonts w:ascii="Times New Roman" w:eastAsia="Times New Roman" w:hAnsi="Times New Roman" w:cs="Times New Roman"/>
          <w:sz w:val="24"/>
          <w:szCs w:val="24"/>
          <w:shd w:val="clear" w:color="auto" w:fill="FFFFFF"/>
        </w:rPr>
        <w:t>es most to growth and wellbeing</w:t>
      </w:r>
      <w:r w:rsidRPr="00460601">
        <w:rPr>
          <w:rFonts w:ascii="Times New Roman" w:eastAsia="Times New Roman" w:hAnsi="Times New Roman" w:cs="Times New Roman"/>
          <w:sz w:val="24"/>
          <w:szCs w:val="24"/>
          <w:shd w:val="clear" w:color="auto" w:fill="FFFFFF"/>
        </w:rPr>
        <w:t>. The findings indicate the need for further study focused on the two categories of meaning in life, Presence and Search, since most of studies have not separated the two.</w:t>
      </w:r>
    </w:p>
    <w:p w14:paraId="6EB1EFAF" w14:textId="503879CB" w:rsidR="007925A2" w:rsidRPr="0082776A" w:rsidRDefault="007925A2" w:rsidP="00FE0794">
      <w:pPr>
        <w:spacing w:after="0" w:line="480" w:lineRule="auto"/>
        <w:ind w:firstLine="720"/>
        <w:jc w:val="both"/>
        <w:rPr>
          <w:rFonts w:ascii="Times New Roman" w:hAnsi="Times New Roman" w:cs="Times New Roman"/>
          <w:sz w:val="24"/>
          <w:szCs w:val="24"/>
          <w:shd w:val="clear" w:color="auto" w:fill="FFFFFF"/>
        </w:rPr>
      </w:pPr>
      <w:r w:rsidRPr="00460601">
        <w:rPr>
          <w:rFonts w:ascii="Times New Roman" w:hAnsi="Times New Roman" w:cs="Times New Roman"/>
          <w:iCs/>
          <w:sz w:val="24"/>
          <w:szCs w:val="24"/>
        </w:rPr>
        <w:t xml:space="preserve">For the demographic features: </w:t>
      </w:r>
      <w:r w:rsidRPr="00460601">
        <w:rPr>
          <w:rFonts w:ascii="Times New Roman" w:hAnsi="Times New Roman" w:cs="Times New Roman"/>
          <w:sz w:val="24"/>
          <w:szCs w:val="24"/>
        </w:rPr>
        <w:t xml:space="preserve">form, live-with, decision-influencer, and age, </w:t>
      </w:r>
      <w:r w:rsidRPr="00460601">
        <w:rPr>
          <w:rFonts w:ascii="Times New Roman" w:hAnsi="Times New Roman" w:cs="Times New Roman"/>
          <w:iCs/>
          <w:sz w:val="24"/>
          <w:szCs w:val="24"/>
        </w:rPr>
        <w:t xml:space="preserve">the researcher </w:t>
      </w:r>
      <w:r w:rsidR="008223B1" w:rsidRPr="00460601">
        <w:rPr>
          <w:rFonts w:ascii="Times New Roman" w:hAnsi="Times New Roman" w:cs="Times New Roman"/>
          <w:iCs/>
          <w:sz w:val="24"/>
          <w:szCs w:val="24"/>
        </w:rPr>
        <w:t>was led to</w:t>
      </w:r>
      <w:r w:rsidR="008223B1" w:rsidRPr="00460601">
        <w:rPr>
          <w:rFonts w:ascii="Times New Roman" w:hAnsi="Times New Roman" w:cs="Times New Roman"/>
          <w:sz w:val="24"/>
          <w:szCs w:val="24"/>
        </w:rPr>
        <w:t xml:space="preserve"> maintain that</w:t>
      </w:r>
      <w:r w:rsidRPr="00460601">
        <w:rPr>
          <w:rFonts w:ascii="Times New Roman" w:hAnsi="Times New Roman" w:cs="Times New Roman"/>
          <w:sz w:val="24"/>
          <w:szCs w:val="24"/>
        </w:rPr>
        <w:t xml:space="preserve"> </w:t>
      </w:r>
      <w:r w:rsidR="008223B1" w:rsidRPr="00460601">
        <w:rPr>
          <w:rFonts w:ascii="Times New Roman" w:hAnsi="Times New Roman" w:cs="Times New Roman"/>
          <w:sz w:val="24"/>
          <w:szCs w:val="24"/>
        </w:rPr>
        <w:t xml:space="preserve">these features had </w:t>
      </w:r>
      <w:r w:rsidRPr="00460601">
        <w:rPr>
          <w:rFonts w:ascii="Times New Roman" w:hAnsi="Times New Roman" w:cs="Times New Roman"/>
          <w:sz w:val="24"/>
          <w:szCs w:val="24"/>
        </w:rPr>
        <w:t xml:space="preserve">no </w:t>
      </w:r>
      <w:r w:rsidR="002C2D43">
        <w:rPr>
          <w:rFonts w:ascii="Times New Roman" w:hAnsi="Times New Roman" w:cs="Times New Roman"/>
          <w:sz w:val="24"/>
          <w:szCs w:val="24"/>
        </w:rPr>
        <w:t xml:space="preserve">significant </w:t>
      </w:r>
      <w:r w:rsidRPr="00460601">
        <w:rPr>
          <w:rFonts w:ascii="Times New Roman" w:hAnsi="Times New Roman" w:cs="Times New Roman"/>
          <w:sz w:val="24"/>
          <w:szCs w:val="24"/>
        </w:rPr>
        <w:t xml:space="preserve">influence on meaning in life of secondary school students of Mbeere South Sub-county. The </w:t>
      </w:r>
      <w:r w:rsidR="005118D4" w:rsidRPr="00460601">
        <w:rPr>
          <w:rFonts w:ascii="Times New Roman" w:hAnsi="Times New Roman" w:cs="Times New Roman"/>
          <w:sz w:val="24"/>
          <w:szCs w:val="24"/>
        </w:rPr>
        <w:t xml:space="preserve">researcher accorded precedence to other studies that present other features that affect the meaning in life such as </w:t>
      </w:r>
      <w:r w:rsidRPr="00460601">
        <w:rPr>
          <w:rFonts w:ascii="Times New Roman" w:eastAsia="Times New Roman" w:hAnsi="Times New Roman" w:cs="Times New Roman"/>
          <w:sz w:val="24"/>
          <w:szCs w:val="24"/>
          <w:shd w:val="clear" w:color="auto" w:fill="FFFFFF"/>
        </w:rPr>
        <w:t xml:space="preserve">spirituality and psychological wellbeing </w:t>
      </w:r>
      <w:r w:rsidR="005118D4" w:rsidRPr="00460601">
        <w:rPr>
          <w:rFonts w:ascii="Times New Roman" w:eastAsia="Times New Roman" w:hAnsi="Times New Roman" w:cs="Times New Roman"/>
          <w:sz w:val="24"/>
          <w:szCs w:val="24"/>
          <w:shd w:val="clear" w:color="auto" w:fill="FFFFFF"/>
        </w:rPr>
        <w:t>(</w:t>
      </w:r>
      <w:r w:rsidRPr="00460601">
        <w:rPr>
          <w:rFonts w:ascii="Times New Roman" w:eastAsia="Times New Roman" w:hAnsi="Times New Roman" w:cs="Times New Roman"/>
          <w:sz w:val="24"/>
          <w:szCs w:val="24"/>
          <w:shd w:val="clear" w:color="auto" w:fill="FFFFFF"/>
        </w:rPr>
        <w:t>Abeyta &amp; Routledge</w:t>
      </w:r>
      <w:r w:rsidR="005118D4" w:rsidRPr="00460601">
        <w:rPr>
          <w:rFonts w:ascii="Times New Roman" w:eastAsia="Times New Roman" w:hAnsi="Times New Roman" w:cs="Times New Roman"/>
          <w:sz w:val="24"/>
          <w:szCs w:val="24"/>
          <w:shd w:val="clear" w:color="auto" w:fill="FFFFFF"/>
        </w:rPr>
        <w:t>,</w:t>
      </w:r>
      <w:r w:rsidRPr="00460601">
        <w:rPr>
          <w:rFonts w:ascii="Times New Roman" w:eastAsia="Times New Roman" w:hAnsi="Times New Roman" w:cs="Times New Roman"/>
          <w:sz w:val="24"/>
          <w:szCs w:val="24"/>
          <w:shd w:val="clear" w:color="auto" w:fill="FFFFFF"/>
        </w:rPr>
        <w:t xml:space="preserve"> 2018)</w:t>
      </w:r>
      <w:r w:rsidRPr="00460601">
        <w:rPr>
          <w:rFonts w:ascii="Times New Roman" w:hAnsi="Times New Roman" w:cs="Times New Roman"/>
          <w:sz w:val="24"/>
          <w:szCs w:val="24"/>
        </w:rPr>
        <w:t xml:space="preserve">. </w:t>
      </w:r>
      <w:r w:rsidR="005118D4" w:rsidRPr="00460601">
        <w:rPr>
          <w:rFonts w:ascii="Times New Roman" w:hAnsi="Times New Roman" w:cs="Times New Roman"/>
          <w:sz w:val="24"/>
          <w:szCs w:val="24"/>
        </w:rPr>
        <w:t xml:space="preserve">This could explain the influence on presence of meaning in life reported in the perception </w:t>
      </w:r>
      <w:r w:rsidR="00A93158" w:rsidRPr="00460601">
        <w:rPr>
          <w:rFonts w:ascii="Times New Roman" w:hAnsi="Times New Roman" w:cs="Times New Roman"/>
          <w:sz w:val="24"/>
          <w:szCs w:val="24"/>
        </w:rPr>
        <w:t>of being happy to be at school</w:t>
      </w:r>
      <w:r w:rsidR="00460601" w:rsidRPr="00460601">
        <w:rPr>
          <w:rFonts w:ascii="Times New Roman" w:hAnsi="Times New Roman" w:cs="Times New Roman"/>
          <w:sz w:val="24"/>
          <w:szCs w:val="24"/>
        </w:rPr>
        <w:t xml:space="preserve"> (</w:t>
      </w:r>
      <w:r w:rsidR="00460601" w:rsidRPr="00460601">
        <w:rPr>
          <w:rFonts w:ascii="Times New Roman" w:hAnsi="Times New Roman" w:cs="Times New Roman"/>
          <w:i/>
          <w:iCs/>
          <w:sz w:val="24"/>
          <w:szCs w:val="24"/>
        </w:rPr>
        <w:t>X</w:t>
      </w:r>
      <w:r w:rsidR="00460601" w:rsidRPr="00460601">
        <w:rPr>
          <w:rFonts w:ascii="Times New Roman" w:hAnsi="Times New Roman" w:cs="Times New Roman"/>
          <w:i/>
          <w:iCs/>
          <w:sz w:val="24"/>
          <w:szCs w:val="24"/>
          <w:vertAlign w:val="superscript"/>
        </w:rPr>
        <w:t>2</w:t>
      </w:r>
      <w:r w:rsidR="00460601" w:rsidRPr="00460601">
        <w:rPr>
          <w:rFonts w:ascii="Times New Roman" w:hAnsi="Times New Roman" w:cs="Times New Roman"/>
          <w:sz w:val="24"/>
          <w:szCs w:val="24"/>
        </w:rPr>
        <w:t xml:space="preserve"> = 6.78, </w:t>
      </w:r>
      <w:r w:rsidR="00460601" w:rsidRPr="00460601">
        <w:rPr>
          <w:rFonts w:ascii="Times New Roman" w:hAnsi="Times New Roman" w:cs="Times New Roman"/>
          <w:i/>
          <w:iCs/>
          <w:sz w:val="24"/>
          <w:szCs w:val="24"/>
        </w:rPr>
        <w:t>ρ</w:t>
      </w:r>
      <w:r w:rsidR="00460601" w:rsidRPr="00460601">
        <w:rPr>
          <w:rFonts w:ascii="Times New Roman" w:hAnsi="Times New Roman" w:cs="Times New Roman"/>
          <w:sz w:val="24"/>
          <w:szCs w:val="24"/>
        </w:rPr>
        <w:t xml:space="preserve"> = 0.034</w:t>
      </w:r>
      <w:r w:rsidR="00496C81" w:rsidRPr="00460601">
        <w:rPr>
          <w:rFonts w:ascii="Times New Roman" w:hAnsi="Times New Roman" w:cs="Times New Roman"/>
          <w:sz w:val="24"/>
          <w:szCs w:val="24"/>
        </w:rPr>
        <w:t>).</w:t>
      </w:r>
      <w:r w:rsidR="00496C81" w:rsidRPr="00460601">
        <w:rPr>
          <w:rFonts w:ascii="Times New Roman" w:hAnsi="Times New Roman" w:cs="Times New Roman"/>
          <w:sz w:val="24"/>
          <w:szCs w:val="24"/>
          <w:shd w:val="clear" w:color="auto" w:fill="FFFFFF"/>
        </w:rPr>
        <w:t xml:space="preserve"> This</w:t>
      </w:r>
      <w:r w:rsidRPr="00460601">
        <w:rPr>
          <w:rFonts w:ascii="Times New Roman" w:hAnsi="Times New Roman" w:cs="Times New Roman"/>
          <w:sz w:val="24"/>
          <w:szCs w:val="24"/>
          <w:shd w:val="clear" w:color="auto" w:fill="FFFFFF"/>
        </w:rPr>
        <w:t xml:space="preserve"> means </w:t>
      </w:r>
      <w:r w:rsidRPr="007925A2">
        <w:rPr>
          <w:rFonts w:ascii="Times New Roman" w:hAnsi="Times New Roman" w:cs="Times New Roman"/>
          <w:color w:val="000000" w:themeColor="text1"/>
          <w:sz w:val="24"/>
          <w:szCs w:val="24"/>
          <w:shd w:val="clear" w:color="auto" w:fill="FFFFFF"/>
        </w:rPr>
        <w:t>if all the factors that promote meaning in life among the adolescents are fostered there will be reduced deviant behaviors thus promote happin</w:t>
      </w:r>
      <w:r w:rsidR="00917CCF">
        <w:rPr>
          <w:rFonts w:ascii="Times New Roman" w:hAnsi="Times New Roman" w:cs="Times New Roman"/>
          <w:color w:val="000000" w:themeColor="text1"/>
          <w:sz w:val="24"/>
          <w:szCs w:val="24"/>
          <w:shd w:val="clear" w:color="auto" w:fill="FFFFFF"/>
        </w:rPr>
        <w:t>ess and psychological wellbeing</w:t>
      </w:r>
      <w:r w:rsidR="00D91BAA" w:rsidRPr="007925A2">
        <w:rPr>
          <w:rFonts w:ascii="Times New Roman" w:eastAsia="Times New Roman" w:hAnsi="Times New Roman" w:cs="Times New Roman"/>
          <w:color w:val="000000" w:themeColor="text1"/>
          <w:sz w:val="24"/>
          <w:szCs w:val="24"/>
          <w:shd w:val="clear" w:color="auto" w:fill="FFFFFF"/>
        </w:rPr>
        <w:t>.</w:t>
      </w:r>
      <w:r w:rsidR="00FA737A">
        <w:rPr>
          <w:rFonts w:ascii="Times New Roman" w:eastAsia="Times New Roman" w:hAnsi="Times New Roman" w:cs="Times New Roman"/>
          <w:color w:val="000000" w:themeColor="text1"/>
          <w:sz w:val="24"/>
          <w:szCs w:val="24"/>
          <w:shd w:val="clear" w:color="auto" w:fill="FFFFFF"/>
        </w:rPr>
        <w:t xml:space="preserve"> </w:t>
      </w:r>
      <w:r w:rsidR="00D91BAA" w:rsidRPr="0082776A">
        <w:rPr>
          <w:rFonts w:ascii="Times New Roman" w:eastAsia="Times New Roman" w:hAnsi="Times New Roman" w:cs="Times New Roman"/>
          <w:sz w:val="24"/>
          <w:szCs w:val="24"/>
          <w:shd w:val="clear" w:color="auto" w:fill="FFFFFF"/>
        </w:rPr>
        <w:t xml:space="preserve">The findings </w:t>
      </w:r>
      <w:r w:rsidR="00496C81" w:rsidRPr="0082776A">
        <w:rPr>
          <w:rFonts w:ascii="Times New Roman" w:eastAsia="Times New Roman" w:hAnsi="Times New Roman" w:cs="Times New Roman"/>
          <w:sz w:val="24"/>
          <w:szCs w:val="24"/>
          <w:shd w:val="clear" w:color="auto" w:fill="FFFFFF"/>
        </w:rPr>
        <w:t>correspond</w:t>
      </w:r>
      <w:r w:rsidR="00D91BAA" w:rsidRPr="0082776A">
        <w:rPr>
          <w:rFonts w:ascii="Times New Roman" w:eastAsia="Times New Roman" w:hAnsi="Times New Roman" w:cs="Times New Roman"/>
          <w:sz w:val="24"/>
          <w:szCs w:val="24"/>
          <w:shd w:val="clear" w:color="auto" w:fill="FFFFFF"/>
        </w:rPr>
        <w:t xml:space="preserve"> with the logotherapy theory, </w:t>
      </w:r>
      <w:r w:rsidR="008951F9">
        <w:rPr>
          <w:rFonts w:ascii="Times New Roman" w:eastAsia="Times New Roman" w:hAnsi="Times New Roman" w:cs="Times New Roman"/>
          <w:sz w:val="24"/>
          <w:szCs w:val="24"/>
          <w:shd w:val="clear" w:color="auto" w:fill="FFFFFF"/>
        </w:rPr>
        <w:t xml:space="preserve">in </w:t>
      </w:r>
      <w:r w:rsidR="00D91BAA" w:rsidRPr="0082776A">
        <w:rPr>
          <w:rFonts w:ascii="Times New Roman" w:eastAsia="Times New Roman" w:hAnsi="Times New Roman" w:cs="Times New Roman"/>
          <w:sz w:val="24"/>
          <w:szCs w:val="24"/>
          <w:shd w:val="clear" w:color="auto" w:fill="FFFFFF"/>
        </w:rPr>
        <w:t>which, if one does not possess meaning in life they tend to fill the void/ vacuum with negative tendencies and behaviors Frankl (1992).</w:t>
      </w:r>
    </w:p>
    <w:p w14:paraId="1941E5D2" w14:textId="5FC06ED7" w:rsidR="00BF0E0A" w:rsidRPr="00E731B2" w:rsidRDefault="00BF0E0A" w:rsidP="00D46859">
      <w:pPr>
        <w:spacing w:after="100" w:afterAutospacing="1" w:line="480" w:lineRule="auto"/>
        <w:ind w:firstLine="720"/>
        <w:contextualSpacing/>
        <w:jc w:val="both"/>
        <w:rPr>
          <w:rFonts w:ascii="Times New Roman" w:hAnsi="Times New Roman" w:cs="Times New Roman"/>
          <w:sz w:val="24"/>
          <w:szCs w:val="24"/>
          <w:shd w:val="clear" w:color="auto" w:fill="FFFFFF"/>
        </w:rPr>
      </w:pPr>
      <w:r w:rsidRPr="00E731B2">
        <w:rPr>
          <w:rFonts w:ascii="Times New Roman" w:hAnsi="Times New Roman" w:cs="Times New Roman"/>
          <w:sz w:val="24"/>
          <w:szCs w:val="24"/>
          <w:shd w:val="clear" w:color="auto" w:fill="FFFFFF"/>
        </w:rPr>
        <w:t>The high</w:t>
      </w:r>
      <w:r w:rsidR="00D57436">
        <w:rPr>
          <w:rFonts w:ascii="Times New Roman" w:hAnsi="Times New Roman" w:cs="Times New Roman"/>
          <w:sz w:val="24"/>
          <w:szCs w:val="24"/>
          <w:shd w:val="clear" w:color="auto" w:fill="FFFFFF"/>
        </w:rPr>
        <w:t xml:space="preserve"> levels</w:t>
      </w:r>
      <w:r w:rsidRPr="00E731B2">
        <w:rPr>
          <w:rFonts w:ascii="Times New Roman" w:hAnsi="Times New Roman" w:cs="Times New Roman"/>
          <w:sz w:val="24"/>
          <w:szCs w:val="24"/>
          <w:shd w:val="clear" w:color="auto" w:fill="FFFFFF"/>
        </w:rPr>
        <w:t xml:space="preserve"> of meaning in life among secondary school students is acknowledged and the significance among the different demographic features rec</w:t>
      </w:r>
      <w:r w:rsidR="00460601">
        <w:rPr>
          <w:rFonts w:ascii="Times New Roman" w:hAnsi="Times New Roman" w:cs="Times New Roman"/>
          <w:sz w:val="24"/>
          <w:szCs w:val="24"/>
          <w:shd w:val="clear" w:color="auto" w:fill="FFFFFF"/>
        </w:rPr>
        <w:t>ognized, despite varying levels</w:t>
      </w:r>
      <w:r w:rsidRPr="00E731B2">
        <w:rPr>
          <w:rFonts w:ascii="Times New Roman" w:hAnsi="Times New Roman" w:cs="Times New Roman"/>
          <w:sz w:val="24"/>
          <w:szCs w:val="24"/>
          <w:shd w:val="clear" w:color="auto" w:fill="FFFFFF"/>
        </w:rPr>
        <w:t>. This leads to the discussion of whether social support in the three factors: Family, Friends, and</w:t>
      </w:r>
      <w:r w:rsidR="00A071E8" w:rsidRPr="00A071E8">
        <w:rPr>
          <w:rFonts w:ascii="Times New Roman" w:hAnsi="Times New Roman" w:cs="Times New Roman"/>
          <w:sz w:val="24"/>
          <w:szCs w:val="24"/>
        </w:rPr>
        <w:t xml:space="preserve"> </w:t>
      </w:r>
      <w:r w:rsidR="00A071E8">
        <w:rPr>
          <w:rFonts w:ascii="Times New Roman" w:hAnsi="Times New Roman" w:cs="Times New Roman"/>
          <w:sz w:val="24"/>
          <w:szCs w:val="24"/>
        </w:rPr>
        <w:t>Significant</w:t>
      </w:r>
      <w:r w:rsidRPr="00E731B2">
        <w:rPr>
          <w:rFonts w:ascii="Times New Roman" w:hAnsi="Times New Roman" w:cs="Times New Roman"/>
          <w:sz w:val="24"/>
          <w:szCs w:val="24"/>
          <w:shd w:val="clear" w:color="auto" w:fill="FFFFFF"/>
        </w:rPr>
        <w:t xml:space="preserve"> Others, has significant relationship with meaning in life</w:t>
      </w:r>
      <w:r w:rsidR="004A4BC6" w:rsidRPr="00E731B2">
        <w:rPr>
          <w:rFonts w:ascii="Times New Roman" w:hAnsi="Times New Roman" w:cs="Times New Roman"/>
          <w:sz w:val="24"/>
          <w:szCs w:val="24"/>
          <w:shd w:val="clear" w:color="auto" w:fill="FFFFFF"/>
        </w:rPr>
        <w:t xml:space="preserve"> variables of Presence and Search</w:t>
      </w:r>
      <w:r w:rsidR="00E731B2">
        <w:rPr>
          <w:rFonts w:ascii="Times New Roman" w:hAnsi="Times New Roman" w:cs="Times New Roman"/>
          <w:sz w:val="24"/>
          <w:szCs w:val="24"/>
          <w:shd w:val="clear" w:color="auto" w:fill="FFFFFF"/>
        </w:rPr>
        <w:t>.</w:t>
      </w:r>
    </w:p>
    <w:p w14:paraId="5E847407" w14:textId="65A2C114" w:rsidR="007925A2" w:rsidRPr="007925A2" w:rsidRDefault="007925A2" w:rsidP="00D46859">
      <w:pPr>
        <w:pStyle w:val="Heading2"/>
      </w:pPr>
      <w:bookmarkStart w:id="215" w:name="_Toc83293846"/>
      <w:r w:rsidRPr="007925A2">
        <w:t>5.</w:t>
      </w:r>
      <w:r w:rsidR="00273CDA">
        <w:t>4</w:t>
      </w:r>
      <w:r w:rsidRPr="007925A2">
        <w:t xml:space="preserve"> Influence of Social Support on Meaning in Life among Students</w:t>
      </w:r>
      <w:bookmarkEnd w:id="215"/>
    </w:p>
    <w:p w14:paraId="0C09EF74" w14:textId="5159382B" w:rsidR="00BF1C0B" w:rsidRDefault="007752F2" w:rsidP="00FE0794">
      <w:pPr>
        <w:spacing w:after="16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study hypoth</w:t>
      </w:r>
      <w:r w:rsidR="00BF1C0B">
        <w:rPr>
          <w:rFonts w:ascii="Times New Roman" w:hAnsi="Times New Roman" w:cs="Times New Roman"/>
          <w:sz w:val="24"/>
          <w:szCs w:val="24"/>
        </w:rPr>
        <w:t>esiz</w:t>
      </w:r>
      <w:r>
        <w:rPr>
          <w:rFonts w:ascii="Times New Roman" w:hAnsi="Times New Roman" w:cs="Times New Roman"/>
          <w:sz w:val="24"/>
          <w:szCs w:val="24"/>
        </w:rPr>
        <w:t xml:space="preserve">ed that social support had no influence on meaning in life. This was basis for the third objective, to investigate the relationship and influence of social support on meaning in life. The independent variable, Social Support, had three major components: Family SS, Friends SS, and </w:t>
      </w:r>
      <w:r w:rsidR="00A071E8">
        <w:rPr>
          <w:rFonts w:ascii="Times New Roman" w:hAnsi="Times New Roman" w:cs="Times New Roman"/>
          <w:sz w:val="24"/>
          <w:szCs w:val="24"/>
        </w:rPr>
        <w:t xml:space="preserve">Significant </w:t>
      </w:r>
      <w:r>
        <w:rPr>
          <w:rFonts w:ascii="Times New Roman" w:hAnsi="Times New Roman" w:cs="Times New Roman"/>
          <w:sz w:val="24"/>
          <w:szCs w:val="24"/>
        </w:rPr>
        <w:t xml:space="preserve">Others SS. The dependent variable, Meaning in Life, had two components: Presence of MIL and Search for MIL. </w:t>
      </w:r>
    </w:p>
    <w:p w14:paraId="0A333A50" w14:textId="058C6AC0" w:rsidR="00E36ACA" w:rsidRDefault="00BF1C0B" w:rsidP="00D46859">
      <w:pPr>
        <w:spacing w:after="0" w:line="480" w:lineRule="auto"/>
        <w:ind w:firstLine="720"/>
        <w:jc w:val="both"/>
        <w:rPr>
          <w:rFonts w:ascii="Times New Roman" w:hAnsi="Times New Roman" w:cs="Times New Roman"/>
          <w:sz w:val="24"/>
          <w:szCs w:val="24"/>
        </w:rPr>
      </w:pPr>
      <w:r w:rsidRPr="00257B78">
        <w:rPr>
          <w:rFonts w:ascii="Times New Roman" w:hAnsi="Times New Roman" w:cs="Times New Roman"/>
          <w:sz w:val="24"/>
          <w:szCs w:val="24"/>
        </w:rPr>
        <w:t xml:space="preserve">The findings from regression analysis presented </w:t>
      </w:r>
      <w:r w:rsidR="00917CCF" w:rsidRPr="00257B78">
        <w:rPr>
          <w:rFonts w:ascii="Times New Roman" w:hAnsi="Times New Roman" w:cs="Times New Roman"/>
          <w:sz w:val="24"/>
          <w:szCs w:val="24"/>
        </w:rPr>
        <w:t>level</w:t>
      </w:r>
      <w:r w:rsidRPr="00257B78">
        <w:rPr>
          <w:rFonts w:ascii="Times New Roman" w:hAnsi="Times New Roman" w:cs="Times New Roman"/>
          <w:sz w:val="24"/>
          <w:szCs w:val="24"/>
        </w:rPr>
        <w:t xml:space="preserve"> of </w:t>
      </w:r>
      <w:r w:rsidR="00A071E8" w:rsidRPr="00257B78">
        <w:rPr>
          <w:rFonts w:ascii="Times New Roman" w:hAnsi="Times New Roman" w:cs="Times New Roman"/>
          <w:sz w:val="24"/>
          <w:szCs w:val="24"/>
        </w:rPr>
        <w:t xml:space="preserve">Significant </w:t>
      </w:r>
      <w:r w:rsidRPr="00257B78">
        <w:rPr>
          <w:rFonts w:ascii="Times New Roman" w:hAnsi="Times New Roman" w:cs="Times New Roman"/>
          <w:sz w:val="24"/>
          <w:szCs w:val="24"/>
        </w:rPr>
        <w:t xml:space="preserve">Others SS to contribute more to Presence of MIL, followed by degree of Friends SS, while </w:t>
      </w:r>
      <w:r w:rsidR="00917CCF" w:rsidRPr="00257B78">
        <w:rPr>
          <w:rFonts w:ascii="Times New Roman" w:hAnsi="Times New Roman" w:cs="Times New Roman"/>
          <w:sz w:val="24"/>
          <w:szCs w:val="24"/>
        </w:rPr>
        <w:t>level</w:t>
      </w:r>
      <w:r w:rsidRPr="00257B78">
        <w:rPr>
          <w:rFonts w:ascii="Times New Roman" w:hAnsi="Times New Roman" w:cs="Times New Roman"/>
          <w:sz w:val="24"/>
          <w:szCs w:val="24"/>
        </w:rPr>
        <w:t xml:space="preserve"> of Family SS had minimal contribution to Presence of MIL. In the same light, </w:t>
      </w:r>
      <w:r w:rsidR="00A071E8" w:rsidRPr="00257B78">
        <w:rPr>
          <w:rFonts w:ascii="Times New Roman" w:hAnsi="Times New Roman" w:cs="Times New Roman"/>
          <w:sz w:val="24"/>
          <w:szCs w:val="24"/>
        </w:rPr>
        <w:t xml:space="preserve">Significant </w:t>
      </w:r>
      <w:r w:rsidRPr="00257B78">
        <w:rPr>
          <w:rFonts w:ascii="Times New Roman" w:hAnsi="Times New Roman" w:cs="Times New Roman"/>
          <w:sz w:val="24"/>
          <w:szCs w:val="24"/>
        </w:rPr>
        <w:t>Others SS and Friends SS were found to have a significant influence on Presence of MIL</w:t>
      </w:r>
      <w:r w:rsidR="00525B11" w:rsidRPr="00257B78">
        <w:rPr>
          <w:rFonts w:ascii="Times New Roman" w:hAnsi="Times New Roman" w:cs="Times New Roman"/>
          <w:sz w:val="24"/>
          <w:szCs w:val="24"/>
        </w:rPr>
        <w:t>, (</w:t>
      </w:r>
      <w:r w:rsidR="00312293" w:rsidRPr="00257B78">
        <w:rPr>
          <w:rFonts w:ascii="Times New Roman" w:eastAsia="Times New Roman" w:hAnsi="Times New Roman" w:cs="Times New Roman"/>
          <w:sz w:val="24"/>
          <w:szCs w:val="24"/>
        </w:rPr>
        <w:t xml:space="preserve">Significant Others SS </w:t>
      </w:r>
      <w:r w:rsidR="00312293" w:rsidRPr="00257B78">
        <w:rPr>
          <w:rFonts w:ascii="Times New Roman" w:hAnsi="Times New Roman" w:cs="Times New Roman"/>
          <w:sz w:val="24"/>
          <w:szCs w:val="24"/>
        </w:rPr>
        <w:t xml:space="preserve">(ꞵ = 0.207, </w:t>
      </w:r>
      <w:r w:rsidR="00312293" w:rsidRPr="00257B78">
        <w:rPr>
          <w:rFonts w:ascii="Times New Roman" w:hAnsi="Times New Roman" w:cs="Times New Roman"/>
          <w:iCs/>
          <w:sz w:val="24"/>
          <w:szCs w:val="24"/>
        </w:rPr>
        <w:t>ρ = 0.004</w:t>
      </w:r>
      <w:r w:rsidR="006344EC" w:rsidRPr="00257B78">
        <w:rPr>
          <w:rFonts w:ascii="Times New Roman" w:hAnsi="Times New Roman" w:cs="Times New Roman"/>
          <w:iCs/>
          <w:sz w:val="24"/>
          <w:szCs w:val="24"/>
        </w:rPr>
        <w:t>;</w:t>
      </w:r>
      <w:r w:rsidR="00312293" w:rsidRPr="00257B78">
        <w:rPr>
          <w:rFonts w:ascii="Times New Roman" w:hAnsi="Times New Roman" w:cs="Times New Roman"/>
          <w:sz w:val="24"/>
          <w:szCs w:val="24"/>
        </w:rPr>
        <w:t xml:space="preserve"> Friends (ꞵ = 0.201, </w:t>
      </w:r>
      <w:r w:rsidR="006344EC" w:rsidRPr="00257B78">
        <w:rPr>
          <w:rFonts w:ascii="Times New Roman" w:hAnsi="Times New Roman" w:cs="Times New Roman"/>
          <w:iCs/>
          <w:sz w:val="24"/>
          <w:szCs w:val="24"/>
        </w:rPr>
        <w:t>ρ = 0.003)</w:t>
      </w:r>
      <w:r w:rsidR="006344EC" w:rsidRPr="00257B78">
        <w:rPr>
          <w:rFonts w:ascii="Times New Roman" w:hAnsi="Times New Roman" w:cs="Times New Roman"/>
          <w:sz w:val="24"/>
          <w:szCs w:val="24"/>
        </w:rPr>
        <w:t xml:space="preserve"> while Family SS did not have</w:t>
      </w:r>
      <w:r w:rsidR="006344EC" w:rsidRPr="00257B78">
        <w:rPr>
          <w:rFonts w:ascii="Times New Roman" w:hAnsi="Times New Roman" w:cs="Times New Roman"/>
          <w:iCs/>
          <w:sz w:val="24"/>
          <w:szCs w:val="24"/>
        </w:rPr>
        <w:t xml:space="preserve"> </w:t>
      </w:r>
      <w:r w:rsidR="00312293" w:rsidRPr="00257B78">
        <w:rPr>
          <w:rFonts w:ascii="Times New Roman" w:hAnsi="Times New Roman" w:cs="Times New Roman"/>
          <w:iCs/>
          <w:sz w:val="24"/>
          <w:szCs w:val="24"/>
        </w:rPr>
        <w:t>(</w:t>
      </w:r>
      <w:r w:rsidR="00312293" w:rsidRPr="00257B78">
        <w:rPr>
          <w:rFonts w:ascii="Times New Roman" w:hAnsi="Times New Roman" w:cs="Times New Roman"/>
          <w:sz w:val="24"/>
          <w:szCs w:val="24"/>
        </w:rPr>
        <w:t xml:space="preserve">ꞵ = 0.093, </w:t>
      </w:r>
      <w:r w:rsidR="00312293" w:rsidRPr="00257B78">
        <w:rPr>
          <w:rFonts w:ascii="Times New Roman" w:hAnsi="Times New Roman" w:cs="Times New Roman"/>
          <w:iCs/>
          <w:sz w:val="24"/>
          <w:szCs w:val="24"/>
        </w:rPr>
        <w:t xml:space="preserve">ρ = 0.165). </w:t>
      </w:r>
      <w:r w:rsidRPr="00257B78">
        <w:rPr>
          <w:rFonts w:ascii="Times New Roman" w:hAnsi="Times New Roman" w:cs="Times New Roman"/>
          <w:sz w:val="24"/>
          <w:szCs w:val="24"/>
        </w:rPr>
        <w:t>These findings contradict the cross-cultural study in Iran (</w:t>
      </w:r>
      <w:r w:rsidRPr="00257B78">
        <w:rPr>
          <w:rFonts w:ascii="Times New Roman" w:eastAsia="Times New Roman" w:hAnsi="Times New Roman" w:cs="Times New Roman"/>
          <w:sz w:val="24"/>
          <w:szCs w:val="24"/>
          <w:shd w:val="clear" w:color="auto" w:fill="FFFFFF"/>
        </w:rPr>
        <w:t xml:space="preserve">Brannan, et al., 2013) </w:t>
      </w:r>
      <w:r w:rsidRPr="00525B11">
        <w:rPr>
          <w:rFonts w:ascii="Times New Roman" w:eastAsia="Times New Roman" w:hAnsi="Times New Roman" w:cs="Times New Roman"/>
          <w:color w:val="000000" w:themeColor="text1"/>
          <w:sz w:val="24"/>
          <w:szCs w:val="24"/>
          <w:shd w:val="clear" w:color="auto" w:fill="FFFFFF"/>
        </w:rPr>
        <w:t>suggesting the strong social support of family</w:t>
      </w:r>
      <w:r w:rsidR="0093570E" w:rsidRPr="00525B11">
        <w:rPr>
          <w:rFonts w:ascii="Times New Roman" w:eastAsia="Times New Roman" w:hAnsi="Times New Roman" w:cs="Times New Roman"/>
          <w:color w:val="000000" w:themeColor="text1"/>
          <w:sz w:val="24"/>
          <w:szCs w:val="24"/>
          <w:shd w:val="clear" w:color="auto" w:fill="FFFFFF"/>
        </w:rPr>
        <w:t xml:space="preserve"> contribute to meaning in life</w:t>
      </w:r>
      <w:r w:rsidR="00525B11" w:rsidRPr="00525B11">
        <w:rPr>
          <w:rFonts w:ascii="Times New Roman" w:eastAsia="Times New Roman" w:hAnsi="Times New Roman" w:cs="Times New Roman"/>
          <w:color w:val="000000" w:themeColor="text1"/>
          <w:sz w:val="24"/>
          <w:szCs w:val="24"/>
          <w:shd w:val="clear" w:color="auto" w:fill="FFFFFF"/>
        </w:rPr>
        <w:t xml:space="preserve"> </w:t>
      </w:r>
      <w:r w:rsidR="00525B11" w:rsidRPr="00525B11">
        <w:rPr>
          <w:rFonts w:ascii="Times New Roman" w:hAnsi="Times New Roman" w:cs="Times New Roman"/>
          <w:iCs/>
          <w:sz w:val="24"/>
          <w:szCs w:val="24"/>
        </w:rPr>
        <w:t>(</w:t>
      </w:r>
      <w:r w:rsidR="00525B11" w:rsidRPr="00525B11">
        <w:rPr>
          <w:rFonts w:ascii="Times New Roman" w:hAnsi="Times New Roman" w:cs="Times New Roman"/>
          <w:sz w:val="24"/>
          <w:szCs w:val="24"/>
        </w:rPr>
        <w:t xml:space="preserve">ꞵ = 0.37, </w:t>
      </w:r>
      <w:r w:rsidR="00525B11" w:rsidRPr="00525B11">
        <w:rPr>
          <w:rFonts w:ascii="Times New Roman" w:hAnsi="Times New Roman" w:cs="Times New Roman"/>
          <w:iCs/>
          <w:sz w:val="24"/>
          <w:szCs w:val="24"/>
        </w:rPr>
        <w:t>ρ = 0.001</w:t>
      </w:r>
      <w:r w:rsidRPr="00525B11">
        <w:rPr>
          <w:rFonts w:ascii="Times New Roman" w:eastAsia="Times New Roman" w:hAnsi="Times New Roman" w:cs="Times New Roman"/>
          <w:color w:val="000000" w:themeColor="text1"/>
          <w:sz w:val="24"/>
          <w:szCs w:val="24"/>
          <w:shd w:val="clear" w:color="auto" w:fill="FFFFFF"/>
        </w:rPr>
        <w:t>.</w:t>
      </w:r>
      <w:r w:rsidR="00B506BA">
        <w:rPr>
          <w:rFonts w:ascii="Times New Roman" w:eastAsia="Times New Roman" w:hAnsi="Times New Roman" w:cs="Times New Roman"/>
          <w:color w:val="000000" w:themeColor="text1"/>
          <w:sz w:val="24"/>
          <w:szCs w:val="24"/>
          <w:shd w:val="clear" w:color="auto" w:fill="FFFFFF"/>
        </w:rPr>
        <w:t xml:space="preserve"> This disagreement could be the result from failure to distinguish between the presence and search components of meaning in life which is critical for young people. </w:t>
      </w:r>
    </w:p>
    <w:p w14:paraId="0CF76BDE" w14:textId="7CA4BE34" w:rsidR="007925A2" w:rsidRPr="007925A2" w:rsidRDefault="007925A2" w:rsidP="00605E2A">
      <w:pPr>
        <w:spacing w:after="0" w:line="480" w:lineRule="auto"/>
        <w:ind w:firstLine="720"/>
        <w:jc w:val="both"/>
        <w:rPr>
          <w:rFonts w:ascii="Times New Roman" w:hAnsi="Times New Roman" w:cs="Times New Roman"/>
          <w:iCs/>
          <w:sz w:val="24"/>
          <w:szCs w:val="24"/>
        </w:rPr>
      </w:pPr>
      <w:r w:rsidRPr="00A46074">
        <w:rPr>
          <w:rFonts w:ascii="Times New Roman" w:eastAsia="Times New Roman" w:hAnsi="Times New Roman" w:cs="Times New Roman"/>
          <w:color w:val="000000" w:themeColor="text1"/>
          <w:sz w:val="24"/>
          <w:szCs w:val="24"/>
          <w:shd w:val="clear" w:color="auto" w:fill="FFFFFF"/>
        </w:rPr>
        <w:t xml:space="preserve">The findings </w:t>
      </w:r>
      <w:r w:rsidR="00B506BA" w:rsidRPr="00A46074">
        <w:rPr>
          <w:rFonts w:ascii="Times New Roman" w:eastAsia="Times New Roman" w:hAnsi="Times New Roman" w:cs="Times New Roman"/>
          <w:color w:val="000000" w:themeColor="text1"/>
          <w:sz w:val="24"/>
          <w:szCs w:val="24"/>
          <w:shd w:val="clear" w:color="auto" w:fill="FFFFFF"/>
        </w:rPr>
        <w:t xml:space="preserve">also </w:t>
      </w:r>
      <w:r w:rsidRPr="00A46074">
        <w:rPr>
          <w:rFonts w:ascii="Times New Roman" w:eastAsia="Times New Roman" w:hAnsi="Times New Roman" w:cs="Times New Roman"/>
          <w:color w:val="000000" w:themeColor="text1"/>
          <w:sz w:val="24"/>
          <w:szCs w:val="24"/>
          <w:shd w:val="clear" w:color="auto" w:fill="FFFFFF"/>
        </w:rPr>
        <w:t xml:space="preserve">show that social support from friends and </w:t>
      </w:r>
      <w:r w:rsidR="00865A9B" w:rsidRPr="00A46074">
        <w:rPr>
          <w:rFonts w:ascii="Times New Roman" w:hAnsi="Times New Roman" w:cs="Times New Roman"/>
          <w:sz w:val="24"/>
          <w:szCs w:val="24"/>
        </w:rPr>
        <w:t>significant</w:t>
      </w:r>
      <w:r w:rsidR="00CA0138" w:rsidRPr="00A46074">
        <w:rPr>
          <w:rFonts w:ascii="Times New Roman" w:eastAsia="Times New Roman" w:hAnsi="Times New Roman" w:cs="Times New Roman"/>
          <w:color w:val="000000" w:themeColor="text1"/>
          <w:sz w:val="24"/>
          <w:szCs w:val="24"/>
          <w:shd w:val="clear" w:color="auto" w:fill="FFFFFF"/>
        </w:rPr>
        <w:t xml:space="preserve"> </w:t>
      </w:r>
      <w:r w:rsidRPr="00A46074">
        <w:rPr>
          <w:rFonts w:ascii="Times New Roman" w:eastAsia="Times New Roman" w:hAnsi="Times New Roman" w:cs="Times New Roman"/>
          <w:color w:val="000000" w:themeColor="text1"/>
          <w:sz w:val="24"/>
          <w:szCs w:val="24"/>
          <w:shd w:val="clear" w:color="auto" w:fill="FFFFFF"/>
        </w:rPr>
        <w:t xml:space="preserve">others </w:t>
      </w:r>
      <w:r w:rsidR="0018190D">
        <w:rPr>
          <w:rFonts w:ascii="Times New Roman" w:hAnsi="Times New Roman" w:cs="Times New Roman"/>
          <w:iCs/>
          <w:sz w:val="24"/>
          <w:szCs w:val="24"/>
        </w:rPr>
        <w:t>significantly influence</w:t>
      </w:r>
      <w:r w:rsidRPr="00A46074">
        <w:rPr>
          <w:rFonts w:ascii="Times New Roman" w:hAnsi="Times New Roman" w:cs="Times New Roman"/>
          <w:iCs/>
          <w:sz w:val="24"/>
          <w:szCs w:val="24"/>
        </w:rPr>
        <w:t xml:space="preserve"> of </w:t>
      </w:r>
      <w:r w:rsidR="00B506BA" w:rsidRPr="00A46074">
        <w:rPr>
          <w:rFonts w:ascii="Times New Roman" w:hAnsi="Times New Roman" w:cs="Times New Roman"/>
          <w:iCs/>
          <w:sz w:val="24"/>
          <w:szCs w:val="24"/>
        </w:rPr>
        <w:t xml:space="preserve">presence of </w:t>
      </w:r>
      <w:r w:rsidRPr="00A46074">
        <w:rPr>
          <w:rFonts w:ascii="Times New Roman" w:hAnsi="Times New Roman" w:cs="Times New Roman"/>
          <w:iCs/>
          <w:sz w:val="24"/>
          <w:szCs w:val="24"/>
        </w:rPr>
        <w:t>meaning in life among the secondary school students in the current study</w:t>
      </w:r>
      <w:r w:rsidR="00525B11">
        <w:rPr>
          <w:rFonts w:ascii="Times New Roman" w:hAnsi="Times New Roman" w:cs="Times New Roman"/>
          <w:iCs/>
          <w:sz w:val="24"/>
          <w:szCs w:val="24"/>
        </w:rPr>
        <w:t xml:space="preserve"> (</w:t>
      </w:r>
      <w:r w:rsidR="00525B11">
        <w:rPr>
          <w:rFonts w:ascii="Times New Roman" w:eastAsia="Times New Roman" w:hAnsi="Times New Roman" w:cs="Times New Roman"/>
          <w:sz w:val="24"/>
          <w:szCs w:val="24"/>
        </w:rPr>
        <w:t>Significant O</w:t>
      </w:r>
      <w:r w:rsidR="00525B11" w:rsidRPr="00A71800">
        <w:rPr>
          <w:rFonts w:ascii="Times New Roman" w:eastAsia="Times New Roman" w:hAnsi="Times New Roman" w:cs="Times New Roman"/>
          <w:sz w:val="24"/>
          <w:szCs w:val="24"/>
        </w:rPr>
        <w:t xml:space="preserve">thers SS </w:t>
      </w:r>
      <w:r w:rsidR="00525B11" w:rsidRPr="00A71800">
        <w:rPr>
          <w:rFonts w:ascii="Times New Roman" w:hAnsi="Times New Roman" w:cs="Times New Roman"/>
          <w:sz w:val="24"/>
          <w:szCs w:val="24"/>
        </w:rPr>
        <w:t xml:space="preserve">(ꞵ = 0.207, </w:t>
      </w:r>
      <w:r w:rsidR="00525B11" w:rsidRPr="00A71800">
        <w:rPr>
          <w:rFonts w:ascii="Times New Roman" w:hAnsi="Times New Roman" w:cs="Times New Roman"/>
          <w:iCs/>
          <w:sz w:val="24"/>
          <w:szCs w:val="24"/>
        </w:rPr>
        <w:t>ρ = 0.004)</w:t>
      </w:r>
      <w:r w:rsidR="00525B11">
        <w:rPr>
          <w:rFonts w:ascii="Times New Roman" w:hAnsi="Times New Roman" w:cs="Times New Roman"/>
          <w:iCs/>
          <w:sz w:val="24"/>
          <w:szCs w:val="24"/>
        </w:rPr>
        <w:t>;</w:t>
      </w:r>
      <w:r w:rsidR="00525B11" w:rsidRPr="00A71800">
        <w:rPr>
          <w:rFonts w:ascii="Times New Roman" w:hAnsi="Times New Roman" w:cs="Times New Roman"/>
          <w:sz w:val="24"/>
          <w:szCs w:val="24"/>
        </w:rPr>
        <w:t xml:space="preserve"> Friends (ꞵ = 0.201, </w:t>
      </w:r>
      <w:r w:rsidR="00525B11" w:rsidRPr="00A71800">
        <w:rPr>
          <w:rFonts w:ascii="Times New Roman" w:hAnsi="Times New Roman" w:cs="Times New Roman"/>
          <w:iCs/>
          <w:sz w:val="24"/>
          <w:szCs w:val="24"/>
        </w:rPr>
        <w:t>ρ = 0.003)</w:t>
      </w:r>
      <w:r w:rsidR="00A46074">
        <w:rPr>
          <w:rFonts w:ascii="Times New Roman" w:hAnsi="Times New Roman" w:cs="Times New Roman"/>
          <w:iCs/>
          <w:sz w:val="24"/>
          <w:szCs w:val="24"/>
        </w:rPr>
        <w:t>.</w:t>
      </w:r>
      <w:r w:rsidR="00525B11" w:rsidRPr="00A71800">
        <w:rPr>
          <w:rFonts w:ascii="Times New Roman" w:hAnsi="Times New Roman" w:cs="Times New Roman"/>
          <w:iCs/>
          <w:sz w:val="24"/>
          <w:szCs w:val="24"/>
        </w:rPr>
        <w:t xml:space="preserve"> </w:t>
      </w:r>
      <w:r w:rsidR="002E566A">
        <w:rPr>
          <w:rFonts w:ascii="Times New Roman" w:hAnsi="Times New Roman" w:cs="Times New Roman"/>
          <w:iCs/>
          <w:sz w:val="24"/>
          <w:szCs w:val="24"/>
        </w:rPr>
        <w:t>It is argued in a</w:t>
      </w:r>
      <w:r w:rsidRPr="007925A2">
        <w:rPr>
          <w:rFonts w:ascii="Times New Roman" w:hAnsi="Times New Roman" w:cs="Times New Roman"/>
          <w:iCs/>
          <w:sz w:val="24"/>
          <w:szCs w:val="24"/>
        </w:rPr>
        <w:t xml:space="preserve"> study among African American adolescents that those who had high friendship quality do not fall in to deviant behavior but instead enjoy studying</w:t>
      </w:r>
      <w:r w:rsidR="00B506BA">
        <w:rPr>
          <w:rFonts w:ascii="Times New Roman" w:hAnsi="Times New Roman" w:cs="Times New Roman"/>
          <w:iCs/>
          <w:sz w:val="24"/>
          <w:szCs w:val="24"/>
        </w:rPr>
        <w:t xml:space="preserve"> (Linnabery, Stuhlmacher &amp; Tower, 2014)</w:t>
      </w:r>
      <w:r w:rsidRPr="007925A2">
        <w:rPr>
          <w:rFonts w:ascii="Times New Roman" w:hAnsi="Times New Roman" w:cs="Times New Roman"/>
          <w:iCs/>
          <w:sz w:val="24"/>
          <w:szCs w:val="24"/>
        </w:rPr>
        <w:t xml:space="preserve">. This </w:t>
      </w:r>
      <w:r w:rsidR="00A46074">
        <w:rPr>
          <w:rFonts w:ascii="Times New Roman" w:hAnsi="Times New Roman" w:cs="Times New Roman"/>
          <w:iCs/>
          <w:sz w:val="24"/>
          <w:szCs w:val="24"/>
        </w:rPr>
        <w:t>implies</w:t>
      </w:r>
      <w:r w:rsidRPr="007925A2">
        <w:rPr>
          <w:rFonts w:ascii="Times New Roman" w:hAnsi="Times New Roman" w:cs="Times New Roman"/>
          <w:iCs/>
          <w:sz w:val="24"/>
          <w:szCs w:val="24"/>
        </w:rPr>
        <w:t xml:space="preserve"> friends and significant others are important aid to MIL among secondary school students in Mbeere South Sub-County.</w:t>
      </w:r>
      <w:r w:rsidR="00B506BA">
        <w:rPr>
          <w:rFonts w:ascii="Times New Roman" w:hAnsi="Times New Roman" w:cs="Times New Roman"/>
          <w:iCs/>
          <w:sz w:val="24"/>
          <w:szCs w:val="24"/>
        </w:rPr>
        <w:t xml:space="preserve"> </w:t>
      </w:r>
      <w:r w:rsidR="006A6C27">
        <w:rPr>
          <w:rFonts w:ascii="Times New Roman" w:hAnsi="Times New Roman" w:cs="Times New Roman"/>
          <w:iCs/>
          <w:sz w:val="24"/>
          <w:szCs w:val="24"/>
        </w:rPr>
        <w:t>It is not</w:t>
      </w:r>
      <w:r w:rsidR="00611600">
        <w:rPr>
          <w:rFonts w:ascii="Times New Roman" w:hAnsi="Times New Roman" w:cs="Times New Roman"/>
          <w:iCs/>
          <w:sz w:val="24"/>
          <w:szCs w:val="24"/>
        </w:rPr>
        <w:t xml:space="preserve">able that frequencies </w:t>
      </w:r>
      <w:r w:rsidR="006A6C27">
        <w:rPr>
          <w:rFonts w:ascii="Times New Roman" w:hAnsi="Times New Roman" w:cs="Times New Roman"/>
          <w:iCs/>
          <w:sz w:val="24"/>
          <w:szCs w:val="24"/>
        </w:rPr>
        <w:t xml:space="preserve">ranged high for live with family (93.3%) while decision influencer was mostly self-motivation (59.2%). </w:t>
      </w:r>
      <w:r w:rsidR="00B506BA">
        <w:rPr>
          <w:rFonts w:ascii="Times New Roman" w:hAnsi="Times New Roman" w:cs="Times New Roman"/>
          <w:iCs/>
          <w:sz w:val="24"/>
          <w:szCs w:val="24"/>
        </w:rPr>
        <w:t xml:space="preserve">This also strongly suggests that the common tendency to negate peer </w:t>
      </w:r>
      <w:r w:rsidR="006A6C27">
        <w:rPr>
          <w:rFonts w:ascii="Times New Roman" w:hAnsi="Times New Roman" w:cs="Times New Roman"/>
          <w:iCs/>
          <w:sz w:val="24"/>
          <w:szCs w:val="24"/>
        </w:rPr>
        <w:t>support and adolescent relationship</w:t>
      </w:r>
      <w:r w:rsidR="005834CF">
        <w:rPr>
          <w:rFonts w:ascii="Times New Roman" w:hAnsi="Times New Roman" w:cs="Times New Roman"/>
          <w:iCs/>
          <w:sz w:val="24"/>
          <w:szCs w:val="24"/>
        </w:rPr>
        <w:t>s</w:t>
      </w:r>
      <w:r w:rsidR="006A6C27">
        <w:rPr>
          <w:rFonts w:ascii="Times New Roman" w:hAnsi="Times New Roman" w:cs="Times New Roman"/>
          <w:iCs/>
          <w:sz w:val="24"/>
          <w:szCs w:val="24"/>
        </w:rPr>
        <w:t xml:space="preserve"> in school settings must be </w:t>
      </w:r>
      <w:r w:rsidR="005834CF">
        <w:rPr>
          <w:rFonts w:ascii="Times New Roman" w:hAnsi="Times New Roman" w:cs="Times New Roman"/>
          <w:iCs/>
          <w:sz w:val="24"/>
          <w:szCs w:val="24"/>
        </w:rPr>
        <w:t xml:space="preserve">looked at a new </w:t>
      </w:r>
      <w:r w:rsidR="006A6C27">
        <w:rPr>
          <w:rFonts w:ascii="Times New Roman" w:hAnsi="Times New Roman" w:cs="Times New Roman"/>
          <w:iCs/>
          <w:sz w:val="24"/>
          <w:szCs w:val="24"/>
        </w:rPr>
        <w:t>understanding</w:t>
      </w:r>
      <w:r w:rsidR="006A6C27" w:rsidRPr="00AB4007">
        <w:rPr>
          <w:rFonts w:ascii="Times New Roman" w:hAnsi="Times New Roman" w:cs="Times New Roman"/>
          <w:iCs/>
          <w:color w:val="000000" w:themeColor="text1"/>
          <w:sz w:val="24"/>
          <w:szCs w:val="24"/>
        </w:rPr>
        <w:t xml:space="preserve">. </w:t>
      </w:r>
      <w:r w:rsidR="005834CF">
        <w:rPr>
          <w:rFonts w:ascii="Times New Roman" w:hAnsi="Times New Roman" w:cs="Times New Roman"/>
          <w:iCs/>
          <w:color w:val="000000" w:themeColor="text1"/>
          <w:sz w:val="24"/>
          <w:szCs w:val="24"/>
        </w:rPr>
        <w:t>Peer support</w:t>
      </w:r>
      <w:r w:rsidR="006A6C27" w:rsidRPr="00AB4007">
        <w:rPr>
          <w:rFonts w:ascii="Times New Roman" w:hAnsi="Times New Roman" w:cs="Times New Roman"/>
          <w:iCs/>
          <w:color w:val="000000" w:themeColor="text1"/>
          <w:sz w:val="24"/>
          <w:szCs w:val="24"/>
        </w:rPr>
        <w:t xml:space="preserve">It could greatly contribute to the </w:t>
      </w:r>
      <w:r w:rsidR="002E566A">
        <w:rPr>
          <w:rFonts w:ascii="Times New Roman" w:hAnsi="Times New Roman" w:cs="Times New Roman"/>
          <w:iCs/>
          <w:color w:val="000000" w:themeColor="text1"/>
          <w:sz w:val="24"/>
          <w:szCs w:val="24"/>
        </w:rPr>
        <w:t>level</w:t>
      </w:r>
      <w:r w:rsidR="006A6C27" w:rsidRPr="00AB4007">
        <w:rPr>
          <w:rFonts w:ascii="Times New Roman" w:hAnsi="Times New Roman" w:cs="Times New Roman"/>
          <w:iCs/>
          <w:color w:val="000000" w:themeColor="text1"/>
          <w:sz w:val="24"/>
          <w:szCs w:val="24"/>
        </w:rPr>
        <w:t xml:space="preserve"> of social support</w:t>
      </w:r>
      <w:r w:rsidR="005834CF">
        <w:rPr>
          <w:rFonts w:ascii="Times New Roman" w:hAnsi="Times New Roman" w:cs="Times New Roman"/>
          <w:iCs/>
          <w:color w:val="000000" w:themeColor="text1"/>
          <w:sz w:val="24"/>
          <w:szCs w:val="24"/>
        </w:rPr>
        <w:t>,</w:t>
      </w:r>
      <w:r w:rsidR="006A6C27" w:rsidRPr="00AB4007">
        <w:rPr>
          <w:rFonts w:ascii="Times New Roman" w:hAnsi="Times New Roman" w:cs="Times New Roman"/>
          <w:iCs/>
          <w:color w:val="000000" w:themeColor="text1"/>
          <w:sz w:val="24"/>
          <w:szCs w:val="24"/>
        </w:rPr>
        <w:t xml:space="preserve"> </w:t>
      </w:r>
      <w:r w:rsidR="005834CF">
        <w:rPr>
          <w:rFonts w:ascii="Times New Roman" w:hAnsi="Times New Roman" w:cs="Times New Roman"/>
          <w:iCs/>
          <w:color w:val="000000" w:themeColor="text1"/>
          <w:sz w:val="24"/>
          <w:szCs w:val="24"/>
        </w:rPr>
        <w:t>thereby improving</w:t>
      </w:r>
      <w:r w:rsidR="006A6C27" w:rsidRPr="00AB4007">
        <w:rPr>
          <w:rFonts w:ascii="Times New Roman" w:hAnsi="Times New Roman" w:cs="Times New Roman"/>
          <w:iCs/>
          <w:color w:val="000000" w:themeColor="text1"/>
          <w:sz w:val="24"/>
          <w:szCs w:val="24"/>
        </w:rPr>
        <w:t xml:space="preserve"> the measure of meaning in life.</w:t>
      </w:r>
      <w:r w:rsidR="0083666F" w:rsidRPr="00F511BF">
        <w:rPr>
          <w:rFonts w:ascii="Times New Roman" w:hAnsi="Times New Roman" w:cs="Times New Roman"/>
          <w:iCs/>
          <w:color w:val="FF0000"/>
          <w:sz w:val="24"/>
          <w:szCs w:val="24"/>
        </w:rPr>
        <w:t xml:space="preserve"> </w:t>
      </w:r>
    </w:p>
    <w:p w14:paraId="7DF8B436" w14:textId="76E7F621" w:rsidR="007925A2" w:rsidRPr="007925A2" w:rsidRDefault="007925A2" w:rsidP="00D46859">
      <w:pPr>
        <w:spacing w:after="100" w:afterAutospacing="1" w:line="480" w:lineRule="auto"/>
        <w:ind w:firstLine="720"/>
        <w:contextualSpacing/>
        <w:jc w:val="both"/>
        <w:rPr>
          <w:rFonts w:ascii="Times New Roman" w:eastAsia="Times New Roman" w:hAnsi="Times New Roman" w:cs="Times New Roman"/>
          <w:color w:val="000000" w:themeColor="text1"/>
          <w:sz w:val="24"/>
          <w:szCs w:val="24"/>
          <w:shd w:val="clear" w:color="auto" w:fill="FFFFFF"/>
        </w:rPr>
      </w:pPr>
      <w:r w:rsidRPr="007925A2">
        <w:rPr>
          <w:rFonts w:ascii="Times New Roman" w:hAnsi="Times New Roman" w:cs="Times New Roman"/>
          <w:iCs/>
          <w:sz w:val="24"/>
          <w:szCs w:val="24"/>
        </w:rPr>
        <w:t>Interestingly</w:t>
      </w:r>
      <w:r w:rsidR="0083666F">
        <w:rPr>
          <w:rFonts w:ascii="Times New Roman" w:hAnsi="Times New Roman" w:cs="Times New Roman"/>
          <w:iCs/>
          <w:sz w:val="24"/>
          <w:szCs w:val="24"/>
        </w:rPr>
        <w:t>,</w:t>
      </w:r>
      <w:r w:rsidRPr="007925A2">
        <w:rPr>
          <w:rFonts w:ascii="Times New Roman" w:hAnsi="Times New Roman" w:cs="Times New Roman"/>
          <w:iCs/>
          <w:sz w:val="24"/>
          <w:szCs w:val="24"/>
        </w:rPr>
        <w:t xml:space="preserve"> the </w:t>
      </w:r>
      <w:r w:rsidR="0083666F">
        <w:rPr>
          <w:rFonts w:ascii="Times New Roman" w:hAnsi="Times New Roman" w:cs="Times New Roman"/>
          <w:iCs/>
          <w:sz w:val="24"/>
          <w:szCs w:val="24"/>
        </w:rPr>
        <w:t xml:space="preserve">current study </w:t>
      </w:r>
      <w:r w:rsidRPr="007925A2">
        <w:rPr>
          <w:rFonts w:ascii="Times New Roman" w:hAnsi="Times New Roman" w:cs="Times New Roman"/>
          <w:iCs/>
          <w:sz w:val="24"/>
          <w:szCs w:val="24"/>
        </w:rPr>
        <w:t>findings show that the three categories of social support</w:t>
      </w:r>
      <w:r w:rsidR="0083666F">
        <w:rPr>
          <w:rFonts w:ascii="Times New Roman" w:hAnsi="Times New Roman" w:cs="Times New Roman"/>
          <w:iCs/>
          <w:sz w:val="24"/>
          <w:szCs w:val="24"/>
        </w:rPr>
        <w:t>:</w:t>
      </w:r>
      <w:r w:rsidRPr="007925A2">
        <w:rPr>
          <w:rFonts w:ascii="Times New Roman" w:hAnsi="Times New Roman" w:cs="Times New Roman"/>
          <w:iCs/>
          <w:sz w:val="24"/>
          <w:szCs w:val="24"/>
        </w:rPr>
        <w:t xml:space="preserve"> Family </w:t>
      </w:r>
      <w:r w:rsidR="0083666F">
        <w:rPr>
          <w:rFonts w:ascii="Times New Roman" w:hAnsi="Times New Roman" w:cs="Times New Roman"/>
          <w:iCs/>
          <w:sz w:val="24"/>
          <w:szCs w:val="24"/>
        </w:rPr>
        <w:t>SS,</w:t>
      </w:r>
      <w:r w:rsidRPr="007925A2">
        <w:rPr>
          <w:rFonts w:ascii="Times New Roman" w:hAnsi="Times New Roman" w:cs="Times New Roman"/>
          <w:iCs/>
          <w:sz w:val="24"/>
          <w:szCs w:val="24"/>
        </w:rPr>
        <w:t xml:space="preserve"> Friends SS and </w:t>
      </w:r>
      <w:r w:rsidR="00CA0138">
        <w:rPr>
          <w:rFonts w:ascii="Times New Roman" w:hAnsi="Times New Roman" w:cs="Times New Roman"/>
          <w:sz w:val="24"/>
          <w:szCs w:val="24"/>
        </w:rPr>
        <w:t>Significant</w:t>
      </w:r>
      <w:r w:rsidR="00CA0138" w:rsidRPr="007925A2">
        <w:rPr>
          <w:rFonts w:ascii="Times New Roman" w:hAnsi="Times New Roman" w:cs="Times New Roman"/>
          <w:iCs/>
          <w:sz w:val="24"/>
          <w:szCs w:val="24"/>
        </w:rPr>
        <w:t xml:space="preserve"> </w:t>
      </w:r>
      <w:r w:rsidRPr="007925A2">
        <w:rPr>
          <w:rFonts w:ascii="Times New Roman" w:hAnsi="Times New Roman" w:cs="Times New Roman"/>
          <w:iCs/>
          <w:sz w:val="24"/>
          <w:szCs w:val="24"/>
        </w:rPr>
        <w:t>Others SS ha</w:t>
      </w:r>
      <w:r w:rsidR="0083666F">
        <w:rPr>
          <w:rFonts w:ascii="Times New Roman" w:hAnsi="Times New Roman" w:cs="Times New Roman"/>
          <w:iCs/>
          <w:sz w:val="24"/>
          <w:szCs w:val="24"/>
        </w:rPr>
        <w:t>ve</w:t>
      </w:r>
      <w:r w:rsidRPr="007925A2">
        <w:rPr>
          <w:rFonts w:ascii="Times New Roman" w:hAnsi="Times New Roman" w:cs="Times New Roman"/>
          <w:iCs/>
          <w:sz w:val="24"/>
          <w:szCs w:val="24"/>
        </w:rPr>
        <w:t xml:space="preserve"> no significance influence on search for meaning in life. </w:t>
      </w:r>
      <w:r w:rsidR="004B36C0" w:rsidRPr="00257B78">
        <w:rPr>
          <w:rFonts w:ascii="Times New Roman" w:hAnsi="Times New Roman" w:cs="Times New Roman"/>
          <w:iCs/>
          <w:sz w:val="24"/>
          <w:szCs w:val="24"/>
        </w:rPr>
        <w:t xml:space="preserve">According to </w:t>
      </w:r>
      <w:r w:rsidR="00AB4007" w:rsidRPr="00257B78">
        <w:rPr>
          <w:rFonts w:ascii="Times New Roman" w:hAnsi="Times New Roman" w:cs="Times New Roman"/>
          <w:sz w:val="24"/>
          <w:szCs w:val="24"/>
          <w:shd w:val="clear" w:color="auto" w:fill="FFFFFF"/>
        </w:rPr>
        <w:t xml:space="preserve">Martela, Ryan, &amp; Steger, (2018), </w:t>
      </w:r>
      <w:r w:rsidR="004B36C0" w:rsidRPr="00257B78">
        <w:rPr>
          <w:rFonts w:ascii="Times New Roman" w:hAnsi="Times New Roman" w:cs="Times New Roman"/>
          <w:iCs/>
          <w:sz w:val="24"/>
          <w:szCs w:val="24"/>
        </w:rPr>
        <w:t xml:space="preserve">social support can promote or hinder motivation which </w:t>
      </w:r>
      <w:r w:rsidR="0028247C" w:rsidRPr="00257B78">
        <w:rPr>
          <w:rFonts w:ascii="Times New Roman" w:hAnsi="Times New Roman" w:cs="Times New Roman"/>
          <w:iCs/>
          <w:sz w:val="24"/>
          <w:szCs w:val="24"/>
        </w:rPr>
        <w:t>promote</w:t>
      </w:r>
      <w:r w:rsidR="00AB4007" w:rsidRPr="00257B78">
        <w:rPr>
          <w:rFonts w:ascii="Times New Roman" w:hAnsi="Times New Roman" w:cs="Times New Roman"/>
          <w:iCs/>
          <w:sz w:val="24"/>
          <w:szCs w:val="24"/>
        </w:rPr>
        <w:t>s</w:t>
      </w:r>
      <w:r w:rsidR="0028247C" w:rsidRPr="00257B78">
        <w:rPr>
          <w:rFonts w:ascii="Times New Roman" w:hAnsi="Times New Roman" w:cs="Times New Roman"/>
          <w:iCs/>
          <w:sz w:val="24"/>
          <w:szCs w:val="24"/>
        </w:rPr>
        <w:t xml:space="preserve"> meaning in Life, where </w:t>
      </w:r>
      <w:r w:rsidR="00F45BEF" w:rsidRPr="00257B78">
        <w:rPr>
          <w:rFonts w:ascii="Times New Roman" w:hAnsi="Times New Roman" w:cs="Times New Roman"/>
          <w:iCs/>
          <w:sz w:val="24"/>
          <w:szCs w:val="24"/>
        </w:rPr>
        <w:t>by poor</w:t>
      </w:r>
      <w:r w:rsidR="004B36C0" w:rsidRPr="00257B78">
        <w:rPr>
          <w:rFonts w:ascii="Times New Roman" w:hAnsi="Times New Roman" w:cs="Times New Roman"/>
          <w:iCs/>
          <w:sz w:val="24"/>
          <w:szCs w:val="24"/>
        </w:rPr>
        <w:t xml:space="preserve"> SS can hinder growth whereas strong SS can promote growth</w:t>
      </w:r>
      <w:r w:rsidR="004B36C0" w:rsidRPr="00A97CFD">
        <w:rPr>
          <w:rFonts w:ascii="Times New Roman" w:hAnsi="Times New Roman" w:cs="Times New Roman"/>
          <w:iCs/>
          <w:color w:val="002060"/>
          <w:sz w:val="24"/>
          <w:szCs w:val="24"/>
        </w:rPr>
        <w:t>.</w:t>
      </w:r>
      <w:r w:rsidR="007523EA" w:rsidRPr="00A97CFD">
        <w:rPr>
          <w:rFonts w:ascii="Times New Roman" w:hAnsi="Times New Roman" w:cs="Times New Roman"/>
          <w:iCs/>
          <w:color w:val="002060"/>
          <w:sz w:val="24"/>
          <w:szCs w:val="24"/>
        </w:rPr>
        <w:t xml:space="preserve"> </w:t>
      </w:r>
      <w:r w:rsidR="00F45BEF" w:rsidRPr="00F45BEF">
        <w:rPr>
          <w:rFonts w:ascii="Times New Roman" w:hAnsi="Times New Roman" w:cs="Times New Roman"/>
          <w:iCs/>
          <w:sz w:val="24"/>
          <w:szCs w:val="24"/>
        </w:rPr>
        <w:t>Nevertheless, t</w:t>
      </w:r>
      <w:r w:rsidR="000345F0" w:rsidRPr="00F45BEF">
        <w:rPr>
          <w:rFonts w:ascii="Times New Roman" w:hAnsi="Times New Roman" w:cs="Times New Roman"/>
          <w:iCs/>
          <w:sz w:val="24"/>
          <w:szCs w:val="24"/>
        </w:rPr>
        <w:t>hose studies take the totality of meaning in life</w:t>
      </w:r>
      <w:r w:rsidR="00F511BF" w:rsidRPr="00F45BEF">
        <w:rPr>
          <w:rFonts w:ascii="Times New Roman" w:hAnsi="Times New Roman" w:cs="Times New Roman"/>
          <w:iCs/>
          <w:sz w:val="24"/>
          <w:szCs w:val="24"/>
        </w:rPr>
        <w:t xml:space="preserve"> without consideration of the two components of Presence and Search for meaning.</w:t>
      </w:r>
      <w:r w:rsidR="000345F0" w:rsidRPr="00F45BEF">
        <w:rPr>
          <w:rFonts w:ascii="Times New Roman" w:hAnsi="Times New Roman" w:cs="Times New Roman"/>
          <w:iCs/>
          <w:sz w:val="24"/>
          <w:szCs w:val="24"/>
        </w:rPr>
        <w:t xml:space="preserve"> This study consistently suggests the need to identify the factors that contribute to the distinctive components, more especially the Search for Meaning in Life.</w:t>
      </w:r>
    </w:p>
    <w:p w14:paraId="49267C7E" w14:textId="349CAE67" w:rsidR="007925A2" w:rsidRPr="007925A2" w:rsidRDefault="007925A2" w:rsidP="00D46859">
      <w:pPr>
        <w:pStyle w:val="Heading2"/>
      </w:pPr>
      <w:bookmarkStart w:id="216" w:name="_Toc83293847"/>
      <w:r w:rsidRPr="007925A2">
        <w:t>5.</w:t>
      </w:r>
      <w:r w:rsidR="00273CDA">
        <w:t>5</w:t>
      </w:r>
      <w:r w:rsidRPr="007925A2">
        <w:t xml:space="preserve"> Suggestions for </w:t>
      </w:r>
      <w:r w:rsidR="0063698C">
        <w:t>I</w:t>
      </w:r>
      <w:r w:rsidRPr="007925A2">
        <w:t>mprovement of the Theory</w:t>
      </w:r>
      <w:bookmarkEnd w:id="216"/>
    </w:p>
    <w:p w14:paraId="0A9D87C7" w14:textId="1FEBCDA1" w:rsidR="007925A2" w:rsidRPr="007925A2" w:rsidRDefault="007925A2" w:rsidP="005834CF">
      <w:pPr>
        <w:spacing w:after="100" w:afterAutospacing="1" w:line="480" w:lineRule="auto"/>
        <w:ind w:firstLine="720"/>
        <w:contextualSpacing/>
        <w:jc w:val="both"/>
        <w:rPr>
          <w:rFonts w:ascii="Times New Roman" w:hAnsi="Times New Roman" w:cs="Times New Roman"/>
          <w:color w:val="000000" w:themeColor="text1"/>
          <w:sz w:val="24"/>
          <w:szCs w:val="24"/>
        </w:rPr>
      </w:pPr>
      <w:r w:rsidRPr="007925A2">
        <w:rPr>
          <w:rFonts w:ascii="Times New Roman" w:hAnsi="Times New Roman" w:cs="Times New Roman"/>
          <w:color w:val="000000" w:themeColor="text1"/>
          <w:sz w:val="24"/>
          <w:szCs w:val="24"/>
        </w:rPr>
        <w:t>The current study used two theories the Logo therapy</w:t>
      </w:r>
      <w:r w:rsidR="002C2D43">
        <w:rPr>
          <w:rFonts w:ascii="Times New Roman" w:hAnsi="Times New Roman" w:cs="Times New Roman"/>
          <w:color w:val="000000" w:themeColor="text1"/>
          <w:sz w:val="24"/>
          <w:szCs w:val="24"/>
        </w:rPr>
        <w:t xml:space="preserve"> (</w:t>
      </w:r>
      <w:r w:rsidR="002C2D43" w:rsidRPr="002C2D43">
        <w:rPr>
          <w:rFonts w:ascii="Times New Roman" w:hAnsi="Times New Roman" w:cs="Times New Roman"/>
          <w:sz w:val="24"/>
          <w:szCs w:val="24"/>
        </w:rPr>
        <w:t>Frankl, 2017</w:t>
      </w:r>
      <w:r w:rsidR="002C2D43">
        <w:rPr>
          <w:rFonts w:ascii="Times New Roman" w:hAnsi="Times New Roman" w:cs="Times New Roman"/>
          <w:sz w:val="24"/>
          <w:szCs w:val="24"/>
        </w:rPr>
        <w:t xml:space="preserve">) </w:t>
      </w:r>
      <w:r w:rsidRPr="007925A2">
        <w:rPr>
          <w:rFonts w:ascii="Times New Roman" w:hAnsi="Times New Roman" w:cs="Times New Roman"/>
          <w:color w:val="000000" w:themeColor="text1"/>
          <w:sz w:val="24"/>
          <w:szCs w:val="24"/>
        </w:rPr>
        <w:t xml:space="preserve">and Self- </w:t>
      </w:r>
      <w:r w:rsidRPr="00A10A2A">
        <w:rPr>
          <w:rFonts w:ascii="Times New Roman" w:hAnsi="Times New Roman" w:cs="Times New Roman"/>
          <w:sz w:val="24"/>
          <w:szCs w:val="24"/>
        </w:rPr>
        <w:t xml:space="preserve">Determination </w:t>
      </w:r>
      <w:r w:rsidR="002C2D43" w:rsidRPr="00A10A2A">
        <w:rPr>
          <w:rFonts w:ascii="Times New Roman" w:eastAsia="Times New Roman" w:hAnsi="Times New Roman" w:cs="Times New Roman"/>
          <w:sz w:val="24"/>
          <w:szCs w:val="24"/>
        </w:rPr>
        <w:t>(Deci</w:t>
      </w:r>
      <w:r w:rsidR="00A10A2A" w:rsidRPr="00A10A2A">
        <w:rPr>
          <w:rFonts w:ascii="Times New Roman" w:eastAsia="Times New Roman" w:hAnsi="Times New Roman" w:cs="Times New Roman"/>
          <w:sz w:val="24"/>
          <w:szCs w:val="24"/>
        </w:rPr>
        <w:t xml:space="preserve"> </w:t>
      </w:r>
      <w:r w:rsidRPr="00A10A2A">
        <w:rPr>
          <w:rFonts w:ascii="Times New Roman" w:eastAsia="Times New Roman" w:hAnsi="Times New Roman" w:cs="Times New Roman"/>
          <w:sz w:val="24"/>
          <w:szCs w:val="24"/>
        </w:rPr>
        <w:t xml:space="preserve">and </w:t>
      </w:r>
      <w:r w:rsidR="00A10A2A" w:rsidRPr="00A10A2A">
        <w:rPr>
          <w:rFonts w:ascii="Times New Roman" w:eastAsia="Times New Roman" w:hAnsi="Times New Roman" w:cs="Times New Roman"/>
          <w:sz w:val="24"/>
          <w:szCs w:val="24"/>
        </w:rPr>
        <w:t>Ryan 1970’s</w:t>
      </w:r>
      <w:r w:rsidRPr="00A10A2A">
        <w:rPr>
          <w:rFonts w:ascii="Times New Roman" w:eastAsia="Times New Roman" w:hAnsi="Times New Roman" w:cs="Times New Roman"/>
          <w:sz w:val="24"/>
          <w:szCs w:val="24"/>
        </w:rPr>
        <w:t xml:space="preserve"> and 80’</w:t>
      </w:r>
      <w:r w:rsidR="00E354FF" w:rsidRPr="00A10A2A">
        <w:rPr>
          <w:rFonts w:ascii="Times New Roman" w:eastAsia="Times New Roman" w:hAnsi="Times New Roman" w:cs="Times New Roman"/>
          <w:sz w:val="24"/>
          <w:szCs w:val="24"/>
        </w:rPr>
        <w:t>s</w:t>
      </w:r>
      <w:r w:rsidR="00E354FF" w:rsidRPr="00A10A2A">
        <w:rPr>
          <w:rFonts w:ascii="Times New Roman" w:hAnsi="Times New Roman" w:cs="Times New Roman"/>
          <w:sz w:val="24"/>
          <w:szCs w:val="24"/>
        </w:rPr>
        <w:t>.)</w:t>
      </w:r>
      <w:r w:rsidR="00E354FF" w:rsidRPr="007925A2">
        <w:rPr>
          <w:rFonts w:ascii="Times New Roman" w:hAnsi="Times New Roman" w:cs="Times New Roman"/>
          <w:color w:val="000000" w:themeColor="text1"/>
          <w:sz w:val="24"/>
          <w:szCs w:val="24"/>
        </w:rPr>
        <w:t xml:space="preserve"> Focusing</w:t>
      </w:r>
      <w:r w:rsidRPr="007925A2">
        <w:rPr>
          <w:rFonts w:ascii="Times New Roman" w:hAnsi="Times New Roman" w:cs="Times New Roman"/>
          <w:color w:val="000000" w:themeColor="text1"/>
          <w:sz w:val="24"/>
          <w:szCs w:val="24"/>
        </w:rPr>
        <w:t xml:space="preserve"> on the logotherapy theory which is anchored on three tenants. i) Meaning-in-Life, Freedom-to-will and (iii) will-to-meaning. The present study focused mainly on the first tenet of meaning in life (MIL) which according to Frankl one can find</w:t>
      </w:r>
      <w:r w:rsidR="006D7E59">
        <w:rPr>
          <w:rFonts w:ascii="Times New Roman" w:hAnsi="Times New Roman" w:cs="Times New Roman"/>
          <w:color w:val="000000" w:themeColor="text1"/>
          <w:sz w:val="24"/>
          <w:szCs w:val="24"/>
        </w:rPr>
        <w:t xml:space="preserve"> meaning</w:t>
      </w:r>
      <w:r w:rsidRPr="007925A2">
        <w:rPr>
          <w:rFonts w:ascii="Times New Roman" w:hAnsi="Times New Roman" w:cs="Times New Roman"/>
          <w:color w:val="000000" w:themeColor="text1"/>
          <w:sz w:val="24"/>
          <w:szCs w:val="24"/>
        </w:rPr>
        <w:t xml:space="preserve"> by doing things for others not for self, relating to people we love and in having right attitude towards life challenges. </w:t>
      </w:r>
    </w:p>
    <w:p w14:paraId="586E8887" w14:textId="473DD311" w:rsidR="007925A2" w:rsidRPr="007925A2" w:rsidRDefault="007925A2" w:rsidP="00FE0794">
      <w:pPr>
        <w:spacing w:after="100" w:afterAutospacing="1" w:line="480" w:lineRule="auto"/>
        <w:ind w:firstLine="720"/>
        <w:contextualSpacing/>
        <w:jc w:val="both"/>
        <w:rPr>
          <w:rFonts w:ascii="Times New Roman" w:hAnsi="Times New Roman" w:cs="Times New Roman"/>
          <w:color w:val="000000" w:themeColor="text1"/>
          <w:sz w:val="24"/>
          <w:szCs w:val="24"/>
        </w:rPr>
      </w:pPr>
      <w:r w:rsidRPr="00DB3E80">
        <w:rPr>
          <w:rFonts w:ascii="Times New Roman" w:hAnsi="Times New Roman" w:cs="Times New Roman"/>
          <w:color w:val="000000" w:themeColor="text1"/>
          <w:sz w:val="24"/>
          <w:szCs w:val="24"/>
        </w:rPr>
        <w:t>In the study the Chi-square test shows that gender</w:t>
      </w:r>
      <w:r w:rsidRPr="007925A2">
        <w:rPr>
          <w:rFonts w:ascii="Times New Roman" w:hAnsi="Times New Roman" w:cs="Times New Roman"/>
          <w:color w:val="000000" w:themeColor="text1"/>
          <w:sz w:val="24"/>
          <w:szCs w:val="24"/>
        </w:rPr>
        <w:t xml:space="preserve"> influence total meaning in life</w:t>
      </w:r>
      <w:r w:rsidR="00DB3E80">
        <w:rPr>
          <w:rFonts w:ascii="Times New Roman" w:hAnsi="Times New Roman" w:cs="Times New Roman"/>
          <w:color w:val="000000" w:themeColor="text1"/>
          <w:sz w:val="24"/>
          <w:szCs w:val="24"/>
        </w:rPr>
        <w:t xml:space="preserve"> </w:t>
      </w:r>
      <w:r w:rsidR="00DB3E80">
        <w:rPr>
          <w:rFonts w:ascii="Times New Roman" w:hAnsi="Times New Roman" w:cs="Times New Roman"/>
          <w:sz w:val="24"/>
          <w:szCs w:val="24"/>
        </w:rPr>
        <w:t>(X</w:t>
      </w:r>
      <w:r w:rsidR="00DB3E80" w:rsidRPr="00CF2684">
        <w:rPr>
          <w:rFonts w:ascii="Times New Roman" w:hAnsi="Times New Roman" w:cs="Times New Roman"/>
          <w:sz w:val="24"/>
          <w:szCs w:val="24"/>
          <w:vertAlign w:val="superscript"/>
        </w:rPr>
        <w:t>2</w:t>
      </w:r>
      <w:r w:rsidR="00DB3E80">
        <w:rPr>
          <w:rFonts w:ascii="Times New Roman" w:hAnsi="Times New Roman" w:cs="Times New Roman"/>
          <w:sz w:val="24"/>
          <w:szCs w:val="24"/>
        </w:rPr>
        <w:t xml:space="preserve"> = 6.13, </w:t>
      </w:r>
      <w:r w:rsidR="00DB3E80" w:rsidRPr="007F413A">
        <w:rPr>
          <w:rFonts w:ascii="Times New Roman" w:hAnsi="Times New Roman" w:cs="Times New Roman"/>
          <w:i/>
          <w:iCs/>
          <w:sz w:val="24"/>
          <w:szCs w:val="24"/>
        </w:rPr>
        <w:t>ρ</w:t>
      </w:r>
      <w:r w:rsidR="00DB3E80">
        <w:rPr>
          <w:rFonts w:ascii="Times New Roman" w:hAnsi="Times New Roman" w:cs="Times New Roman"/>
          <w:sz w:val="24"/>
          <w:szCs w:val="24"/>
        </w:rPr>
        <w:t xml:space="preserve"> = 0.047)</w:t>
      </w:r>
      <w:r w:rsidRPr="007925A2">
        <w:rPr>
          <w:rFonts w:ascii="Times New Roman" w:hAnsi="Times New Roman" w:cs="Times New Roman"/>
          <w:color w:val="000000" w:themeColor="text1"/>
          <w:sz w:val="24"/>
          <w:szCs w:val="24"/>
        </w:rPr>
        <w:t>, however, age, form, live with and decision influencer had no influence on meaning in life. The linear regression standardized coefficients showed that, friends and Significant others influence presence of meaning and total meaning in life</w:t>
      </w:r>
      <w:r w:rsidR="00D56C7E">
        <w:rPr>
          <w:rFonts w:ascii="Times New Roman" w:hAnsi="Times New Roman" w:cs="Times New Roman"/>
          <w:color w:val="000000" w:themeColor="text1"/>
          <w:sz w:val="24"/>
          <w:szCs w:val="24"/>
        </w:rPr>
        <w:t xml:space="preserve"> </w:t>
      </w:r>
      <w:r w:rsidR="00DB3E80">
        <w:rPr>
          <w:rFonts w:ascii="Times New Roman" w:hAnsi="Times New Roman" w:cs="Times New Roman"/>
          <w:iCs/>
          <w:sz w:val="24"/>
          <w:szCs w:val="24"/>
        </w:rPr>
        <w:t>(</w:t>
      </w:r>
      <w:r w:rsidR="00D56C7E">
        <w:rPr>
          <w:rFonts w:ascii="Times New Roman" w:hAnsi="Times New Roman" w:cs="Times New Roman"/>
          <w:iCs/>
          <w:sz w:val="24"/>
          <w:szCs w:val="24"/>
        </w:rPr>
        <w:t xml:space="preserve">for presence, </w:t>
      </w:r>
      <w:r w:rsidR="00DB3E80">
        <w:rPr>
          <w:rFonts w:ascii="Times New Roman" w:eastAsia="Times New Roman" w:hAnsi="Times New Roman" w:cs="Times New Roman"/>
          <w:sz w:val="24"/>
          <w:szCs w:val="24"/>
        </w:rPr>
        <w:t>Significant O</w:t>
      </w:r>
      <w:r w:rsidR="00DB3E80" w:rsidRPr="00A71800">
        <w:rPr>
          <w:rFonts w:ascii="Times New Roman" w:eastAsia="Times New Roman" w:hAnsi="Times New Roman" w:cs="Times New Roman"/>
          <w:sz w:val="24"/>
          <w:szCs w:val="24"/>
        </w:rPr>
        <w:t xml:space="preserve">thers SS </w:t>
      </w:r>
      <w:r w:rsidR="00DB3E80" w:rsidRPr="00A71800">
        <w:rPr>
          <w:rFonts w:ascii="Times New Roman" w:hAnsi="Times New Roman" w:cs="Times New Roman"/>
          <w:sz w:val="24"/>
          <w:szCs w:val="24"/>
        </w:rPr>
        <w:t xml:space="preserve">(ꞵ = 0.207, </w:t>
      </w:r>
      <w:r w:rsidR="00D56C7E">
        <w:rPr>
          <w:rFonts w:ascii="Times New Roman" w:hAnsi="Times New Roman" w:cs="Times New Roman"/>
          <w:iCs/>
          <w:sz w:val="24"/>
          <w:szCs w:val="24"/>
        </w:rPr>
        <w:t>ρ = 0.004</w:t>
      </w:r>
      <w:r w:rsidR="00DB3E80">
        <w:rPr>
          <w:rFonts w:ascii="Times New Roman" w:hAnsi="Times New Roman" w:cs="Times New Roman"/>
          <w:iCs/>
          <w:sz w:val="24"/>
          <w:szCs w:val="24"/>
        </w:rPr>
        <w:t>;</w:t>
      </w:r>
      <w:r w:rsidR="00DB3E80" w:rsidRPr="00A71800">
        <w:rPr>
          <w:rFonts w:ascii="Times New Roman" w:hAnsi="Times New Roman" w:cs="Times New Roman"/>
          <w:sz w:val="24"/>
          <w:szCs w:val="24"/>
        </w:rPr>
        <w:t xml:space="preserve"> Friends ꞵ = 0.201, </w:t>
      </w:r>
      <w:r w:rsidR="00DB3E80" w:rsidRPr="00A71800">
        <w:rPr>
          <w:rFonts w:ascii="Times New Roman" w:hAnsi="Times New Roman" w:cs="Times New Roman"/>
          <w:iCs/>
          <w:sz w:val="24"/>
          <w:szCs w:val="24"/>
        </w:rPr>
        <w:t>ρ = 0.003)</w:t>
      </w:r>
      <w:r w:rsidR="00D56C7E">
        <w:rPr>
          <w:rFonts w:ascii="Times New Roman" w:hAnsi="Times New Roman" w:cs="Times New Roman"/>
          <w:iCs/>
          <w:sz w:val="24"/>
          <w:szCs w:val="24"/>
        </w:rPr>
        <w:t xml:space="preserve">, for total MIL, (friends </w:t>
      </w:r>
      <w:r w:rsidR="00D56C7E" w:rsidRPr="00A71800">
        <w:rPr>
          <w:rFonts w:ascii="Times New Roman" w:hAnsi="Times New Roman" w:cs="Times New Roman"/>
          <w:sz w:val="24"/>
          <w:szCs w:val="24"/>
        </w:rPr>
        <w:t xml:space="preserve">ꞵ = </w:t>
      </w:r>
      <w:r w:rsidR="00D56C7E">
        <w:rPr>
          <w:rFonts w:ascii="Times New Roman" w:hAnsi="Times New Roman" w:cs="Times New Roman"/>
          <w:sz w:val="24"/>
          <w:szCs w:val="24"/>
        </w:rPr>
        <w:t>0.038</w:t>
      </w:r>
      <w:r w:rsidR="00D56C7E" w:rsidRPr="00A71800">
        <w:rPr>
          <w:rFonts w:ascii="Times New Roman" w:hAnsi="Times New Roman" w:cs="Times New Roman"/>
          <w:sz w:val="24"/>
          <w:szCs w:val="24"/>
        </w:rPr>
        <w:t xml:space="preserve">, </w:t>
      </w:r>
      <w:r w:rsidR="00D56C7E">
        <w:rPr>
          <w:rFonts w:ascii="Times New Roman" w:hAnsi="Times New Roman" w:cs="Times New Roman"/>
          <w:iCs/>
          <w:sz w:val="24"/>
          <w:szCs w:val="24"/>
        </w:rPr>
        <w:t>ρ = 0.047;</w:t>
      </w:r>
      <w:r w:rsidR="00D56C7E" w:rsidRPr="00A71800">
        <w:rPr>
          <w:rFonts w:ascii="Times New Roman" w:hAnsi="Times New Roman" w:cs="Times New Roman"/>
          <w:sz w:val="24"/>
          <w:szCs w:val="24"/>
        </w:rPr>
        <w:t xml:space="preserve"> </w:t>
      </w:r>
      <w:r w:rsidR="00D56C7E">
        <w:rPr>
          <w:rFonts w:ascii="Times New Roman" w:hAnsi="Times New Roman" w:cs="Times New Roman"/>
          <w:sz w:val="24"/>
          <w:szCs w:val="24"/>
        </w:rPr>
        <w:t>significant others,</w:t>
      </w:r>
      <w:r w:rsidR="00D56C7E" w:rsidRPr="00A71800">
        <w:rPr>
          <w:rFonts w:ascii="Times New Roman" w:hAnsi="Times New Roman" w:cs="Times New Roman"/>
          <w:sz w:val="24"/>
          <w:szCs w:val="24"/>
        </w:rPr>
        <w:t xml:space="preserve"> ꞵ = 0.20</w:t>
      </w:r>
      <w:r w:rsidR="00D56C7E">
        <w:rPr>
          <w:rFonts w:ascii="Times New Roman" w:hAnsi="Times New Roman" w:cs="Times New Roman"/>
          <w:sz w:val="24"/>
          <w:szCs w:val="24"/>
        </w:rPr>
        <w:t>2</w:t>
      </w:r>
      <w:r w:rsidR="00D56C7E" w:rsidRPr="00A71800">
        <w:rPr>
          <w:rFonts w:ascii="Times New Roman" w:hAnsi="Times New Roman" w:cs="Times New Roman"/>
          <w:sz w:val="24"/>
          <w:szCs w:val="24"/>
        </w:rPr>
        <w:t xml:space="preserve">, </w:t>
      </w:r>
      <w:r w:rsidR="00D56C7E">
        <w:rPr>
          <w:rFonts w:ascii="Times New Roman" w:hAnsi="Times New Roman" w:cs="Times New Roman"/>
          <w:iCs/>
          <w:sz w:val="24"/>
          <w:szCs w:val="24"/>
        </w:rPr>
        <w:t xml:space="preserve">ρ = 0.006). </w:t>
      </w:r>
      <w:r w:rsidRPr="007925A2">
        <w:rPr>
          <w:rFonts w:ascii="Times New Roman" w:hAnsi="Times New Roman" w:cs="Times New Roman"/>
          <w:color w:val="000000" w:themeColor="text1"/>
          <w:sz w:val="24"/>
          <w:szCs w:val="24"/>
        </w:rPr>
        <w:t>Whereas on the other hand family had no influence on search and presence of MIL.</w:t>
      </w:r>
    </w:p>
    <w:p w14:paraId="23787577" w14:textId="2DA20CA2" w:rsidR="007925A2" w:rsidRPr="007925A2" w:rsidRDefault="007925A2" w:rsidP="00FE0794">
      <w:pPr>
        <w:spacing w:after="100" w:afterAutospacing="1" w:line="480" w:lineRule="auto"/>
        <w:ind w:firstLine="720"/>
        <w:contextualSpacing/>
        <w:jc w:val="both"/>
        <w:rPr>
          <w:rFonts w:ascii="Times New Roman" w:eastAsia="Times New Roman" w:hAnsi="Times New Roman" w:cs="Times New Roman"/>
          <w:color w:val="000000" w:themeColor="text1"/>
          <w:sz w:val="24"/>
          <w:szCs w:val="24"/>
        </w:rPr>
      </w:pPr>
      <w:r w:rsidRPr="007925A2">
        <w:rPr>
          <w:rFonts w:ascii="Times New Roman" w:hAnsi="Times New Roman" w:cs="Times New Roman"/>
          <w:color w:val="000000" w:themeColor="text1"/>
          <w:sz w:val="24"/>
          <w:szCs w:val="24"/>
        </w:rPr>
        <w:t>The regression analysis showed that</w:t>
      </w:r>
      <w:r w:rsidRPr="007925A2">
        <w:rPr>
          <w:rFonts w:ascii="Times New Roman" w:eastAsia="Times New Roman" w:hAnsi="Times New Roman" w:cs="Times New Roman"/>
          <w:color w:val="000000" w:themeColor="text1"/>
          <w:sz w:val="24"/>
          <w:szCs w:val="24"/>
        </w:rPr>
        <w:t>, total social support was found to have a significant influence on the presence of MIL (</w:t>
      </w:r>
      <w:r w:rsidRPr="007925A2">
        <w:rPr>
          <w:rFonts w:ascii="Times New Roman" w:eastAsia="Times New Roman" w:hAnsi="Times New Roman" w:cs="Times New Roman"/>
          <w:iCs/>
          <w:color w:val="000000" w:themeColor="text1"/>
          <w:sz w:val="24"/>
          <w:szCs w:val="24"/>
        </w:rPr>
        <w:t>β</w:t>
      </w:r>
      <w:r w:rsidR="00412F74">
        <w:rPr>
          <w:rFonts w:ascii="Times New Roman" w:eastAsia="Times New Roman" w:hAnsi="Times New Roman" w:cs="Times New Roman"/>
          <w:iCs/>
          <w:color w:val="000000" w:themeColor="text1"/>
          <w:sz w:val="24"/>
          <w:szCs w:val="24"/>
        </w:rPr>
        <w:t xml:space="preserve"> </w:t>
      </w:r>
      <w:r w:rsidRPr="007925A2">
        <w:rPr>
          <w:rFonts w:ascii="Times New Roman" w:eastAsia="Times New Roman" w:hAnsi="Times New Roman" w:cs="Times New Roman"/>
          <w:iCs/>
          <w:color w:val="000000" w:themeColor="text1"/>
          <w:sz w:val="24"/>
          <w:szCs w:val="24"/>
        </w:rPr>
        <w:t>=</w:t>
      </w:r>
      <w:r w:rsidR="00412F74">
        <w:rPr>
          <w:rFonts w:ascii="Times New Roman" w:eastAsia="Times New Roman" w:hAnsi="Times New Roman" w:cs="Times New Roman"/>
          <w:iCs/>
          <w:color w:val="000000" w:themeColor="text1"/>
          <w:sz w:val="24"/>
          <w:szCs w:val="24"/>
        </w:rPr>
        <w:t xml:space="preserve"> </w:t>
      </w:r>
      <w:r w:rsidRPr="007925A2">
        <w:rPr>
          <w:rFonts w:ascii="Times New Roman" w:eastAsia="Times New Roman" w:hAnsi="Times New Roman" w:cs="Times New Roman"/>
          <w:iCs/>
          <w:color w:val="000000" w:themeColor="text1"/>
          <w:sz w:val="24"/>
          <w:szCs w:val="24"/>
        </w:rPr>
        <w:t>0.344, ρ</w:t>
      </w:r>
      <w:r w:rsidR="00412F74">
        <w:rPr>
          <w:rFonts w:ascii="Times New Roman" w:eastAsia="Times New Roman" w:hAnsi="Times New Roman" w:cs="Times New Roman"/>
          <w:iCs/>
          <w:color w:val="000000" w:themeColor="text1"/>
          <w:sz w:val="24"/>
          <w:szCs w:val="24"/>
        </w:rPr>
        <w:t xml:space="preserve"> </w:t>
      </w:r>
      <w:r w:rsidRPr="007925A2">
        <w:rPr>
          <w:rFonts w:ascii="Times New Roman" w:eastAsia="Times New Roman" w:hAnsi="Times New Roman" w:cs="Times New Roman"/>
          <w:iCs/>
          <w:color w:val="000000" w:themeColor="text1"/>
          <w:sz w:val="24"/>
          <w:szCs w:val="24"/>
        </w:rPr>
        <w:t>=</w:t>
      </w:r>
      <w:r w:rsidR="00412F74">
        <w:rPr>
          <w:rFonts w:ascii="Times New Roman" w:eastAsia="Times New Roman" w:hAnsi="Times New Roman" w:cs="Times New Roman"/>
          <w:iCs/>
          <w:color w:val="000000" w:themeColor="text1"/>
          <w:sz w:val="24"/>
          <w:szCs w:val="24"/>
        </w:rPr>
        <w:t xml:space="preserve"> </w:t>
      </w:r>
      <w:r w:rsidRPr="007925A2">
        <w:rPr>
          <w:rFonts w:ascii="Times New Roman" w:eastAsia="Times New Roman" w:hAnsi="Times New Roman" w:cs="Times New Roman"/>
          <w:iCs/>
          <w:color w:val="000000" w:themeColor="text1"/>
          <w:sz w:val="24"/>
          <w:szCs w:val="24"/>
        </w:rPr>
        <w:t>0.00</w:t>
      </w:r>
      <w:r w:rsidRPr="007925A2">
        <w:rPr>
          <w:rFonts w:ascii="Times New Roman" w:eastAsia="Times New Roman" w:hAnsi="Times New Roman" w:cs="Times New Roman"/>
          <w:color w:val="000000" w:themeColor="text1"/>
          <w:sz w:val="24"/>
          <w:szCs w:val="24"/>
        </w:rPr>
        <w:t xml:space="preserve">), but it was not significant with the search and the total MIL. This means that the logotherapy theory needs to be specific on which aspect of MIL that is realized from having positive relations with loved ones (social support). </w:t>
      </w:r>
    </w:p>
    <w:p w14:paraId="5F3F2893" w14:textId="2B80F07C" w:rsidR="007925A2" w:rsidRPr="007925A2" w:rsidRDefault="007925A2" w:rsidP="00FE0794">
      <w:pPr>
        <w:spacing w:after="100" w:afterAutospacing="1" w:line="480" w:lineRule="auto"/>
        <w:ind w:firstLine="720"/>
        <w:contextualSpacing/>
        <w:jc w:val="both"/>
        <w:rPr>
          <w:rFonts w:ascii="Times New Roman" w:eastAsia="Times New Roman" w:hAnsi="Times New Roman" w:cs="Times New Roman"/>
          <w:color w:val="000000" w:themeColor="text1"/>
          <w:sz w:val="24"/>
          <w:szCs w:val="24"/>
        </w:rPr>
      </w:pPr>
      <w:r w:rsidRPr="007925A2">
        <w:rPr>
          <w:rFonts w:ascii="Times New Roman" w:eastAsia="Times New Roman" w:hAnsi="Times New Roman" w:cs="Times New Roman"/>
          <w:color w:val="000000" w:themeColor="text1"/>
          <w:sz w:val="24"/>
          <w:szCs w:val="24"/>
        </w:rPr>
        <w:t>From the finding of the study the researcher suggest the same theory can be used to carry similar study on the same population using the qualitative method. This will help clarify the ambiguity of Family, friends and significant other since they can mean different to different individuals.</w:t>
      </w:r>
      <w:r w:rsidR="00AB4007">
        <w:rPr>
          <w:rFonts w:ascii="Times New Roman" w:eastAsia="Times New Roman" w:hAnsi="Times New Roman" w:cs="Times New Roman"/>
          <w:color w:val="000000" w:themeColor="text1"/>
          <w:sz w:val="24"/>
          <w:szCs w:val="24"/>
        </w:rPr>
        <w:t xml:space="preserve"> It will also help to show how different components of SS can be improved to promote Meaning in Life.</w:t>
      </w:r>
    </w:p>
    <w:p w14:paraId="15048125" w14:textId="77777777" w:rsidR="007925A2" w:rsidRPr="007925A2" w:rsidRDefault="007925A2" w:rsidP="00FE0794">
      <w:pPr>
        <w:spacing w:after="100" w:afterAutospacing="1" w:line="480" w:lineRule="auto"/>
        <w:ind w:firstLine="720"/>
        <w:contextualSpacing/>
        <w:jc w:val="both"/>
        <w:rPr>
          <w:rFonts w:ascii="Times New Roman" w:eastAsia="Times New Roman" w:hAnsi="Times New Roman" w:cs="Times New Roman"/>
          <w:color w:val="000000" w:themeColor="text1"/>
          <w:sz w:val="24"/>
          <w:szCs w:val="24"/>
        </w:rPr>
      </w:pPr>
      <w:r w:rsidRPr="007925A2">
        <w:rPr>
          <w:rFonts w:ascii="Times New Roman" w:eastAsia="Times New Roman" w:hAnsi="Times New Roman" w:cs="Times New Roman"/>
          <w:color w:val="000000" w:themeColor="text1"/>
          <w:sz w:val="24"/>
          <w:szCs w:val="24"/>
        </w:rPr>
        <w:t xml:space="preserve">Self-determination theory and meaning in life has received a lot of studies across globe. This means that different sample and context had been used to establish the exactness of this theory. The current study used the theory to examine the influence of social support on meaning in life among students. </w:t>
      </w:r>
    </w:p>
    <w:p w14:paraId="68DB37F0" w14:textId="6600D887" w:rsidR="007925A2" w:rsidRPr="007925A2" w:rsidRDefault="007925A2" w:rsidP="00FE0794">
      <w:pPr>
        <w:spacing w:after="100" w:afterAutospacing="1" w:line="480" w:lineRule="auto"/>
        <w:ind w:firstLine="720"/>
        <w:contextualSpacing/>
        <w:jc w:val="both"/>
        <w:rPr>
          <w:rFonts w:ascii="Times New Roman" w:eastAsia="Times New Roman" w:hAnsi="Times New Roman" w:cs="Times New Roman"/>
          <w:color w:val="000000" w:themeColor="text1"/>
          <w:sz w:val="24"/>
          <w:szCs w:val="24"/>
        </w:rPr>
      </w:pPr>
      <w:r w:rsidRPr="007925A2">
        <w:rPr>
          <w:rFonts w:ascii="Times New Roman" w:eastAsia="Times New Roman" w:hAnsi="Times New Roman" w:cs="Times New Roman"/>
          <w:color w:val="000000" w:themeColor="text1"/>
          <w:sz w:val="24"/>
          <w:szCs w:val="24"/>
        </w:rPr>
        <w:t xml:space="preserve">The focus was </w:t>
      </w:r>
      <w:r w:rsidR="0063698C" w:rsidRPr="007925A2">
        <w:rPr>
          <w:rFonts w:ascii="Times New Roman" w:eastAsia="Times New Roman" w:hAnsi="Times New Roman" w:cs="Times New Roman"/>
          <w:color w:val="000000" w:themeColor="text1"/>
          <w:sz w:val="24"/>
          <w:szCs w:val="24"/>
        </w:rPr>
        <w:t>basically</w:t>
      </w:r>
      <w:r w:rsidR="0063698C">
        <w:rPr>
          <w:rFonts w:ascii="Times New Roman" w:eastAsia="Times New Roman" w:hAnsi="Times New Roman" w:cs="Times New Roman"/>
          <w:color w:val="000000" w:themeColor="text1"/>
          <w:sz w:val="24"/>
          <w:szCs w:val="24"/>
        </w:rPr>
        <w:t xml:space="preserve"> on </w:t>
      </w:r>
      <w:r w:rsidRPr="007925A2">
        <w:rPr>
          <w:rFonts w:ascii="Times New Roman" w:eastAsia="Times New Roman" w:hAnsi="Times New Roman" w:cs="Times New Roman"/>
          <w:color w:val="000000" w:themeColor="text1"/>
          <w:sz w:val="24"/>
          <w:szCs w:val="24"/>
        </w:rPr>
        <w:t>its teaching on self-motivation</w:t>
      </w:r>
      <w:r w:rsidR="00DD7763">
        <w:rPr>
          <w:rFonts w:ascii="Times New Roman" w:eastAsia="Times New Roman" w:hAnsi="Times New Roman" w:cs="Times New Roman"/>
          <w:color w:val="000000" w:themeColor="text1"/>
          <w:sz w:val="24"/>
          <w:szCs w:val="24"/>
        </w:rPr>
        <w:t>, competence</w:t>
      </w:r>
      <w:r w:rsidRPr="007925A2">
        <w:rPr>
          <w:rFonts w:ascii="Times New Roman" w:eastAsia="Times New Roman" w:hAnsi="Times New Roman" w:cs="Times New Roman"/>
          <w:color w:val="000000" w:themeColor="text1"/>
          <w:sz w:val="24"/>
          <w:szCs w:val="24"/>
        </w:rPr>
        <w:t xml:space="preserve"> and connectedness to others and its significance to meaning in life and the results were plausible. The as</w:t>
      </w:r>
      <w:r w:rsidR="00B15561">
        <w:rPr>
          <w:rFonts w:ascii="Times New Roman" w:eastAsia="Times New Roman" w:hAnsi="Times New Roman" w:cs="Times New Roman"/>
          <w:color w:val="000000" w:themeColor="text1"/>
          <w:sz w:val="24"/>
          <w:szCs w:val="24"/>
        </w:rPr>
        <w:t>pect of decision influence,</w:t>
      </w:r>
      <w:r w:rsidRPr="007925A2">
        <w:rPr>
          <w:rFonts w:ascii="Times New Roman" w:eastAsia="Times New Roman" w:hAnsi="Times New Roman" w:cs="Times New Roman"/>
          <w:color w:val="000000" w:themeColor="text1"/>
          <w:sz w:val="24"/>
          <w:szCs w:val="24"/>
        </w:rPr>
        <w:t xml:space="preserve"> has influence on the meaning in life since the mean was high, for presence of MIL </w:t>
      </w:r>
      <w:r w:rsidRPr="0063698C">
        <w:rPr>
          <w:rFonts w:ascii="Times New Roman" w:eastAsia="Times New Roman" w:hAnsi="Times New Roman" w:cs="Times New Roman"/>
          <w:color w:val="000000" w:themeColor="text1"/>
          <w:sz w:val="24"/>
          <w:szCs w:val="24"/>
        </w:rPr>
        <w:t>(M</w:t>
      </w:r>
      <w:r w:rsidR="0063698C" w:rsidRPr="0063698C">
        <w:rPr>
          <w:rFonts w:ascii="Times New Roman" w:eastAsia="Times New Roman" w:hAnsi="Times New Roman" w:cs="Times New Roman"/>
          <w:color w:val="000000" w:themeColor="text1"/>
          <w:sz w:val="24"/>
          <w:szCs w:val="24"/>
        </w:rPr>
        <w:t xml:space="preserve"> </w:t>
      </w:r>
      <w:r w:rsidRPr="0063698C">
        <w:rPr>
          <w:rFonts w:ascii="Times New Roman" w:eastAsia="Times New Roman" w:hAnsi="Times New Roman" w:cs="Times New Roman"/>
          <w:color w:val="000000" w:themeColor="text1"/>
          <w:sz w:val="24"/>
          <w:szCs w:val="24"/>
        </w:rPr>
        <w:t>=</w:t>
      </w:r>
      <w:r w:rsidR="0063698C" w:rsidRPr="0063698C">
        <w:rPr>
          <w:rFonts w:ascii="Times New Roman" w:eastAsia="Times New Roman" w:hAnsi="Times New Roman" w:cs="Times New Roman"/>
          <w:color w:val="000000" w:themeColor="text1"/>
          <w:sz w:val="24"/>
          <w:szCs w:val="24"/>
        </w:rPr>
        <w:t xml:space="preserve"> </w:t>
      </w:r>
      <w:r w:rsidRPr="0063698C">
        <w:rPr>
          <w:rFonts w:ascii="Times New Roman" w:eastAsia="Times New Roman" w:hAnsi="Times New Roman" w:cs="Times New Roman"/>
          <w:color w:val="000000" w:themeColor="text1"/>
          <w:sz w:val="24"/>
          <w:szCs w:val="24"/>
        </w:rPr>
        <w:t>5.56, SD</w:t>
      </w:r>
      <w:r w:rsidR="0063698C" w:rsidRPr="0063698C">
        <w:rPr>
          <w:rFonts w:ascii="Times New Roman" w:eastAsia="Times New Roman" w:hAnsi="Times New Roman" w:cs="Times New Roman"/>
          <w:color w:val="000000" w:themeColor="text1"/>
          <w:sz w:val="24"/>
          <w:szCs w:val="24"/>
        </w:rPr>
        <w:t xml:space="preserve"> </w:t>
      </w:r>
      <w:r w:rsidRPr="0063698C">
        <w:rPr>
          <w:rFonts w:ascii="Times New Roman" w:eastAsia="Times New Roman" w:hAnsi="Times New Roman" w:cs="Times New Roman"/>
          <w:color w:val="000000" w:themeColor="text1"/>
          <w:sz w:val="24"/>
          <w:szCs w:val="24"/>
        </w:rPr>
        <w:t>= 1.39), Search for MIL (M</w:t>
      </w:r>
      <w:r w:rsidR="0063698C" w:rsidRPr="0063698C">
        <w:rPr>
          <w:rFonts w:ascii="Times New Roman" w:eastAsia="Times New Roman" w:hAnsi="Times New Roman" w:cs="Times New Roman"/>
          <w:color w:val="000000" w:themeColor="text1"/>
          <w:sz w:val="24"/>
          <w:szCs w:val="24"/>
        </w:rPr>
        <w:t xml:space="preserve"> </w:t>
      </w:r>
      <w:r w:rsidRPr="0063698C">
        <w:rPr>
          <w:rFonts w:ascii="Times New Roman" w:eastAsia="Times New Roman" w:hAnsi="Times New Roman" w:cs="Times New Roman"/>
          <w:color w:val="000000" w:themeColor="text1"/>
          <w:sz w:val="24"/>
          <w:szCs w:val="24"/>
        </w:rPr>
        <w:t>=</w:t>
      </w:r>
      <w:r w:rsidR="00176D1E" w:rsidRPr="0063698C">
        <w:rPr>
          <w:rFonts w:ascii="Times New Roman" w:eastAsia="Times New Roman" w:hAnsi="Times New Roman" w:cs="Times New Roman"/>
          <w:color w:val="000000" w:themeColor="text1"/>
          <w:sz w:val="24"/>
          <w:szCs w:val="24"/>
        </w:rPr>
        <w:t xml:space="preserve"> </w:t>
      </w:r>
      <w:r w:rsidRPr="0063698C">
        <w:rPr>
          <w:rFonts w:ascii="Times New Roman" w:eastAsia="Times New Roman" w:hAnsi="Times New Roman" w:cs="Times New Roman"/>
          <w:color w:val="000000" w:themeColor="text1"/>
          <w:sz w:val="24"/>
          <w:szCs w:val="24"/>
        </w:rPr>
        <w:t>5.99, SD</w:t>
      </w:r>
      <w:r w:rsidR="0063698C" w:rsidRPr="0063698C">
        <w:rPr>
          <w:rFonts w:ascii="Times New Roman" w:eastAsia="Times New Roman" w:hAnsi="Times New Roman" w:cs="Times New Roman"/>
          <w:color w:val="000000" w:themeColor="text1"/>
          <w:sz w:val="24"/>
          <w:szCs w:val="24"/>
        </w:rPr>
        <w:t xml:space="preserve"> </w:t>
      </w:r>
      <w:r w:rsidRPr="0063698C">
        <w:rPr>
          <w:rFonts w:ascii="Times New Roman" w:eastAsia="Times New Roman" w:hAnsi="Times New Roman" w:cs="Times New Roman"/>
          <w:color w:val="000000" w:themeColor="text1"/>
          <w:sz w:val="24"/>
          <w:szCs w:val="24"/>
        </w:rPr>
        <w:t>= 1.30) and Total MIL (M 5.77 SD</w:t>
      </w:r>
      <w:r w:rsidR="0063698C" w:rsidRPr="0063698C">
        <w:rPr>
          <w:rFonts w:ascii="Times New Roman" w:eastAsia="Times New Roman" w:hAnsi="Times New Roman" w:cs="Times New Roman"/>
          <w:color w:val="000000" w:themeColor="text1"/>
          <w:sz w:val="24"/>
          <w:szCs w:val="24"/>
        </w:rPr>
        <w:t xml:space="preserve"> </w:t>
      </w:r>
      <w:r w:rsidRPr="0063698C">
        <w:rPr>
          <w:rFonts w:ascii="Times New Roman" w:eastAsia="Times New Roman" w:hAnsi="Times New Roman" w:cs="Times New Roman"/>
          <w:color w:val="000000" w:themeColor="text1"/>
          <w:sz w:val="24"/>
          <w:szCs w:val="24"/>
        </w:rPr>
        <w:t>=</w:t>
      </w:r>
      <w:r w:rsidR="00176D1E" w:rsidRPr="0063698C">
        <w:rPr>
          <w:rFonts w:ascii="Times New Roman" w:eastAsia="Times New Roman" w:hAnsi="Times New Roman" w:cs="Times New Roman"/>
          <w:color w:val="000000" w:themeColor="text1"/>
          <w:sz w:val="24"/>
          <w:szCs w:val="24"/>
        </w:rPr>
        <w:t xml:space="preserve"> </w:t>
      </w:r>
      <w:r w:rsidRPr="0063698C">
        <w:rPr>
          <w:rFonts w:ascii="Times New Roman" w:eastAsia="Times New Roman" w:hAnsi="Times New Roman" w:cs="Times New Roman"/>
          <w:color w:val="000000" w:themeColor="text1"/>
          <w:sz w:val="24"/>
          <w:szCs w:val="24"/>
        </w:rPr>
        <w:t>1.05).</w:t>
      </w:r>
    </w:p>
    <w:p w14:paraId="3CFDE7AD" w14:textId="3D8D7B70" w:rsidR="007925A2" w:rsidRPr="007925A2" w:rsidRDefault="007925A2" w:rsidP="00FE0794">
      <w:pPr>
        <w:spacing w:after="100" w:afterAutospacing="1" w:line="480" w:lineRule="auto"/>
        <w:ind w:firstLine="720"/>
        <w:contextualSpacing/>
        <w:jc w:val="both"/>
        <w:rPr>
          <w:rFonts w:ascii="Times New Roman" w:eastAsia="Times New Roman" w:hAnsi="Times New Roman" w:cs="Times New Roman"/>
          <w:color w:val="000000" w:themeColor="text1"/>
          <w:sz w:val="24"/>
          <w:szCs w:val="24"/>
        </w:rPr>
      </w:pPr>
      <w:r w:rsidRPr="007925A2">
        <w:rPr>
          <w:rFonts w:ascii="Times New Roman" w:eastAsia="Times New Roman" w:hAnsi="Times New Roman" w:cs="Times New Roman"/>
          <w:color w:val="000000" w:themeColor="text1"/>
          <w:sz w:val="24"/>
          <w:szCs w:val="24"/>
        </w:rPr>
        <w:t xml:space="preserve">The researcher however, will suggest that, more studies on </w:t>
      </w:r>
      <w:r w:rsidR="002F7DA6" w:rsidRPr="007925A2">
        <w:rPr>
          <w:rFonts w:ascii="Times New Roman" w:eastAsia="Times New Roman" w:hAnsi="Times New Roman" w:cs="Times New Roman"/>
          <w:color w:val="000000" w:themeColor="text1"/>
          <w:sz w:val="24"/>
          <w:szCs w:val="24"/>
        </w:rPr>
        <w:t>self-determination</w:t>
      </w:r>
      <w:r w:rsidRPr="007925A2">
        <w:rPr>
          <w:rFonts w:ascii="Times New Roman" w:eastAsia="Times New Roman" w:hAnsi="Times New Roman" w:cs="Times New Roman"/>
          <w:color w:val="000000" w:themeColor="text1"/>
          <w:sz w:val="24"/>
          <w:szCs w:val="24"/>
        </w:rPr>
        <w:t xml:space="preserve"> and meaning in life among students in Kenya and the context to be in form of mixed method to establish if there are cultural limitation to the theory. </w:t>
      </w:r>
    </w:p>
    <w:p w14:paraId="73ADAA7E" w14:textId="68AC94D2" w:rsidR="007925A2" w:rsidRPr="00D46859" w:rsidRDefault="007925A2" w:rsidP="00D46859">
      <w:pPr>
        <w:pStyle w:val="Heading2"/>
      </w:pPr>
      <w:bookmarkStart w:id="217" w:name="_Toc83293848"/>
      <w:r w:rsidRPr="00D46859">
        <w:t>5.</w:t>
      </w:r>
      <w:r w:rsidR="00273CDA">
        <w:t>6</w:t>
      </w:r>
      <w:r w:rsidRPr="00D46859">
        <w:t xml:space="preserve"> Conceptual Framework Revisited</w:t>
      </w:r>
      <w:bookmarkEnd w:id="217"/>
      <w:r w:rsidRPr="00D46859">
        <w:t xml:space="preserve"> </w:t>
      </w:r>
    </w:p>
    <w:p w14:paraId="5BC5EE66" w14:textId="5882C8B4" w:rsidR="00B06813" w:rsidRDefault="007925A2" w:rsidP="00865A9B">
      <w:pPr>
        <w:spacing w:after="240" w:line="480" w:lineRule="auto"/>
        <w:ind w:firstLine="720"/>
        <w:jc w:val="both"/>
        <w:rPr>
          <w:rFonts w:ascii="Times New Roman" w:eastAsia="Times New Roman" w:hAnsi="Times New Roman" w:cs="Times New Roman"/>
          <w:sz w:val="24"/>
          <w:szCs w:val="24"/>
        </w:rPr>
      </w:pPr>
      <w:r w:rsidRPr="007925A2">
        <w:rPr>
          <w:rFonts w:ascii="Times New Roman" w:eastAsia="Times New Roman" w:hAnsi="Times New Roman" w:cs="Times New Roman"/>
          <w:sz w:val="24"/>
          <w:szCs w:val="24"/>
        </w:rPr>
        <w:t>It had been proposed (in Figure 2.1) that social support from family, friends, and significant others (IV) has an influence on (DV) meaning in life (purpose, significance, and coherence). However, this study has revealed that MIL has two aspects (search for MIL and presence of MIL); and total social support has shown a significant influence only on the presence of meaning in life</w:t>
      </w:r>
      <w:r w:rsidR="00F033C5">
        <w:rPr>
          <w:rFonts w:ascii="Times New Roman" w:eastAsia="Times New Roman" w:hAnsi="Times New Roman" w:cs="Times New Roman"/>
          <w:sz w:val="24"/>
          <w:szCs w:val="24"/>
        </w:rPr>
        <w:t>.</w:t>
      </w:r>
    </w:p>
    <w:p w14:paraId="6C8C1D6F" w14:textId="77777777" w:rsidR="00EE7453" w:rsidRDefault="00EE7453" w:rsidP="00865A9B">
      <w:pPr>
        <w:spacing w:after="240" w:line="480" w:lineRule="auto"/>
        <w:ind w:firstLine="720"/>
        <w:jc w:val="both"/>
        <w:rPr>
          <w:rFonts w:ascii="Times New Roman" w:eastAsia="Times New Roman" w:hAnsi="Times New Roman" w:cs="Times New Roman"/>
          <w:sz w:val="24"/>
          <w:szCs w:val="24"/>
        </w:rPr>
      </w:pPr>
    </w:p>
    <w:p w14:paraId="27FDFB92" w14:textId="77777777" w:rsidR="00EE7453" w:rsidRDefault="00EE7453" w:rsidP="00865A9B">
      <w:pPr>
        <w:spacing w:after="240" w:line="480" w:lineRule="auto"/>
        <w:ind w:firstLine="720"/>
        <w:jc w:val="both"/>
        <w:rPr>
          <w:rFonts w:ascii="Times New Roman" w:eastAsia="Times New Roman" w:hAnsi="Times New Roman" w:cs="Times New Roman"/>
          <w:sz w:val="24"/>
          <w:szCs w:val="24"/>
        </w:rPr>
      </w:pPr>
    </w:p>
    <w:p w14:paraId="0D4C4AB6" w14:textId="3632A9B0" w:rsidR="007925A2" w:rsidRPr="007925A2" w:rsidRDefault="00EE7453" w:rsidP="00FE0794">
      <w:pPr>
        <w:tabs>
          <w:tab w:val="left" w:pos="4236"/>
        </w:tabs>
        <w:spacing w:after="240" w:line="480" w:lineRule="auto"/>
        <w:ind w:firstLine="720"/>
        <w:jc w:val="both"/>
        <w:rPr>
          <w:rFonts w:ascii="Times New Roman" w:hAnsi="Times New Roman" w:cs="Times New Roman"/>
          <w:sz w:val="24"/>
          <w:szCs w:val="24"/>
        </w:rPr>
      </w:pPr>
      <w:r w:rsidRPr="007925A2">
        <w:rPr>
          <w:b/>
          <w:noProof/>
          <w:color w:val="000000" w:themeColor="text1"/>
        </w:rPr>
        <mc:AlternateContent>
          <mc:Choice Requires="wps">
            <w:drawing>
              <wp:anchor distT="0" distB="0" distL="114300" distR="114300" simplePos="0" relativeHeight="251665408" behindDoc="0" locked="0" layoutInCell="1" allowOverlap="1" wp14:anchorId="6814D709" wp14:editId="2714D677">
                <wp:simplePos x="0" y="0"/>
                <wp:positionH relativeFrom="margin">
                  <wp:posOffset>198120</wp:posOffset>
                </wp:positionH>
                <wp:positionV relativeFrom="paragraph">
                  <wp:posOffset>0</wp:posOffset>
                </wp:positionV>
                <wp:extent cx="2019300" cy="1524000"/>
                <wp:effectExtent l="0" t="0" r="19050" b="19050"/>
                <wp:wrapNone/>
                <wp:docPr id="4" name="Text Box 4"/>
                <wp:cNvGraphicFramePr/>
                <a:graphic xmlns:a="http://schemas.openxmlformats.org/drawingml/2006/main">
                  <a:graphicData uri="http://schemas.microsoft.com/office/word/2010/wordprocessingShape">
                    <wps:wsp>
                      <wps:cNvSpPr txBox="1"/>
                      <wps:spPr>
                        <a:xfrm>
                          <a:off x="0" y="0"/>
                          <a:ext cx="2019300" cy="1524000"/>
                        </a:xfrm>
                        <a:prstGeom prst="rect">
                          <a:avLst/>
                        </a:prstGeom>
                        <a:solidFill>
                          <a:sysClr val="window" lastClr="FFFFFF"/>
                        </a:solidFill>
                        <a:ln w="6350">
                          <a:solidFill>
                            <a:prstClr val="black"/>
                          </a:solidFill>
                        </a:ln>
                        <a:effectLst/>
                      </wps:spPr>
                      <wps:txbx>
                        <w:txbxContent>
                          <w:p w14:paraId="2A6E2A12" w14:textId="77777777" w:rsidR="00182E59" w:rsidRDefault="00182E59" w:rsidP="00404EEB">
                            <w:pPr>
                              <w:spacing w:after="0" w:line="360" w:lineRule="auto"/>
                              <w:jc w:val="center"/>
                              <w:rPr>
                                <w:b/>
                              </w:rPr>
                            </w:pPr>
                            <w:r w:rsidRPr="00F87989">
                              <w:rPr>
                                <w:b/>
                                <w:u w:val="single"/>
                              </w:rPr>
                              <w:t>IV</w:t>
                            </w:r>
                            <w:r>
                              <w:rPr>
                                <w:b/>
                                <w:u w:val="single"/>
                              </w:rPr>
                              <w:t xml:space="preserve">                             </w:t>
                            </w:r>
                          </w:p>
                          <w:p w14:paraId="378C0D9F" w14:textId="77777777" w:rsidR="00182E59" w:rsidRPr="005834CF" w:rsidRDefault="00182E59" w:rsidP="00404EEB">
                            <w:pPr>
                              <w:spacing w:after="0" w:line="360" w:lineRule="auto"/>
                              <w:rPr>
                                <w:rFonts w:ascii="Times New Roman" w:hAnsi="Times New Roman" w:cs="Times New Roman"/>
                                <w:b/>
                                <w:sz w:val="24"/>
                                <w:szCs w:val="24"/>
                                <w:lang w:val="en-GB"/>
                              </w:rPr>
                            </w:pPr>
                            <w:r w:rsidRPr="005834CF">
                              <w:rPr>
                                <w:rFonts w:ascii="Times New Roman" w:hAnsi="Times New Roman" w:cs="Times New Roman"/>
                                <w:b/>
                                <w:sz w:val="24"/>
                                <w:szCs w:val="24"/>
                                <w:lang w:val="en-GB"/>
                              </w:rPr>
                              <w:t>Social Support</w:t>
                            </w:r>
                          </w:p>
                          <w:p w14:paraId="12F3604F" w14:textId="77777777" w:rsidR="00182E59" w:rsidRPr="005834CF" w:rsidRDefault="00182E59" w:rsidP="00404EEB">
                            <w:pPr>
                              <w:spacing w:after="0" w:line="360" w:lineRule="auto"/>
                              <w:rPr>
                                <w:rFonts w:ascii="Times New Roman" w:hAnsi="Times New Roman" w:cs="Times New Roman"/>
                                <w:sz w:val="24"/>
                                <w:szCs w:val="24"/>
                                <w:lang w:val="en-GB"/>
                              </w:rPr>
                            </w:pPr>
                            <w:r w:rsidRPr="005834CF">
                              <w:rPr>
                                <w:rFonts w:ascii="Times New Roman" w:hAnsi="Times New Roman" w:cs="Times New Roman"/>
                                <w:sz w:val="24"/>
                                <w:szCs w:val="24"/>
                                <w:lang w:val="en-GB"/>
                              </w:rPr>
                              <w:t>-Family</w:t>
                            </w:r>
                          </w:p>
                          <w:p w14:paraId="497B0EF9" w14:textId="77777777" w:rsidR="00182E59" w:rsidRPr="005834CF" w:rsidRDefault="00182E59" w:rsidP="00404EEB">
                            <w:pPr>
                              <w:spacing w:after="0" w:line="360" w:lineRule="auto"/>
                              <w:rPr>
                                <w:rFonts w:ascii="Times New Roman" w:hAnsi="Times New Roman" w:cs="Times New Roman"/>
                                <w:sz w:val="24"/>
                                <w:szCs w:val="24"/>
                                <w:lang w:val="en-GB"/>
                              </w:rPr>
                            </w:pPr>
                            <w:r w:rsidRPr="005834CF">
                              <w:rPr>
                                <w:rFonts w:ascii="Times New Roman" w:hAnsi="Times New Roman" w:cs="Times New Roman"/>
                                <w:sz w:val="24"/>
                                <w:szCs w:val="24"/>
                                <w:lang w:val="en-GB"/>
                              </w:rPr>
                              <w:t>-Family</w:t>
                            </w:r>
                          </w:p>
                          <w:p w14:paraId="6ACC5D6D" w14:textId="77777777" w:rsidR="00182E59" w:rsidRPr="005834CF" w:rsidRDefault="00182E59" w:rsidP="00404EEB">
                            <w:pPr>
                              <w:spacing w:after="0" w:line="360" w:lineRule="auto"/>
                              <w:rPr>
                                <w:rFonts w:ascii="Times New Roman" w:hAnsi="Times New Roman" w:cs="Times New Roman"/>
                                <w:sz w:val="24"/>
                                <w:szCs w:val="24"/>
                                <w:lang w:val="en-GB"/>
                              </w:rPr>
                            </w:pPr>
                            <w:r w:rsidRPr="005834CF">
                              <w:rPr>
                                <w:rFonts w:ascii="Times New Roman" w:hAnsi="Times New Roman" w:cs="Times New Roman"/>
                                <w:sz w:val="24"/>
                                <w:szCs w:val="24"/>
                                <w:lang w:val="en-GB"/>
                              </w:rPr>
                              <w:t>-Significant othe</w:t>
                            </w:r>
                            <w:r w:rsidRPr="005834CF">
                              <w:rPr>
                                <w:rFonts w:ascii="Times New Roman" w:hAnsi="Times New Roman" w:cs="Times New Roman"/>
                                <w:b/>
                                <w:sz w:val="24"/>
                                <w:szCs w:val="24"/>
                                <w:lang w:val="en-GB"/>
                              </w:rPr>
                              <w:t>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 w14:anchorId="6814D709" id="Text Box 4" o:spid="_x0000_s1030" type="#_x0000_t202" style="position:absolute;left:0;text-align:left;margin-left:15.6pt;margin-top:0;width:159pt;height:120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" fillcolor="window" strokeweight=".5pt">
                <v:textbox>
                  <w:txbxContent>
                    <w:p w14:paraId="2A6E2A12" w14:textId="77777777" w:rsidR="00182E59" w:rsidRDefault="00182E59" w:rsidP="00404EEB">
                      <w:pPr>
                        <w:spacing w:after="0" w:line="360" w:lineRule="auto"/>
                        <w:jc w:val="center"/>
                        <w:rPr>
                          <w:b/>
                        </w:rPr>
                      </w:pPr>
                      <w:r w:rsidRPr="00F87989">
                        <w:rPr>
                          <w:b/>
                          <w:u w:val="single"/>
                        </w:rPr>
                        <w:t>IV</w:t>
                      </w:r>
                      <w:r>
                        <w:rPr>
                          <w:b/>
                          <w:u w:val="single"/>
                        </w:rPr>
                        <w:t xml:space="preserve">                             </w:t>
                      </w:r>
                    </w:p>
                    <w:p w14:paraId="378C0D9F" w14:textId="77777777" w:rsidR="00182E59" w:rsidRPr="005834CF" w:rsidRDefault="00182E59" w:rsidP="00404EEB">
                      <w:pPr>
                        <w:spacing w:after="0" w:line="360" w:lineRule="auto"/>
                        <w:rPr>
                          <w:rFonts w:ascii="Times New Roman" w:hAnsi="Times New Roman" w:cs="Times New Roman"/>
                          <w:b/>
                          <w:sz w:val="24"/>
                          <w:szCs w:val="24"/>
                          <w:lang w:val="en-GB"/>
                        </w:rPr>
                      </w:pPr>
                      <w:r w:rsidRPr="005834CF">
                        <w:rPr>
                          <w:rFonts w:ascii="Times New Roman" w:hAnsi="Times New Roman" w:cs="Times New Roman"/>
                          <w:b/>
                          <w:sz w:val="24"/>
                          <w:szCs w:val="24"/>
                          <w:lang w:val="en-GB"/>
                        </w:rPr>
                        <w:t>Social Support</w:t>
                      </w:r>
                    </w:p>
                    <w:p w14:paraId="12F3604F" w14:textId="77777777" w:rsidR="00182E59" w:rsidRPr="005834CF" w:rsidRDefault="00182E59" w:rsidP="00404EEB">
                      <w:pPr>
                        <w:spacing w:after="0" w:line="360" w:lineRule="auto"/>
                        <w:rPr>
                          <w:rFonts w:ascii="Times New Roman" w:hAnsi="Times New Roman" w:cs="Times New Roman"/>
                          <w:sz w:val="24"/>
                          <w:szCs w:val="24"/>
                          <w:lang w:val="en-GB"/>
                        </w:rPr>
                      </w:pPr>
                      <w:r w:rsidRPr="005834CF">
                        <w:rPr>
                          <w:rFonts w:ascii="Times New Roman" w:hAnsi="Times New Roman" w:cs="Times New Roman"/>
                          <w:sz w:val="24"/>
                          <w:szCs w:val="24"/>
                          <w:lang w:val="en-GB"/>
                        </w:rPr>
                        <w:t>-Family</w:t>
                      </w:r>
                    </w:p>
                    <w:p w14:paraId="497B0EF9" w14:textId="77777777" w:rsidR="00182E59" w:rsidRPr="005834CF" w:rsidRDefault="00182E59" w:rsidP="00404EEB">
                      <w:pPr>
                        <w:spacing w:after="0" w:line="360" w:lineRule="auto"/>
                        <w:rPr>
                          <w:rFonts w:ascii="Times New Roman" w:hAnsi="Times New Roman" w:cs="Times New Roman"/>
                          <w:sz w:val="24"/>
                          <w:szCs w:val="24"/>
                          <w:lang w:val="en-GB"/>
                        </w:rPr>
                      </w:pPr>
                      <w:r w:rsidRPr="005834CF">
                        <w:rPr>
                          <w:rFonts w:ascii="Times New Roman" w:hAnsi="Times New Roman" w:cs="Times New Roman"/>
                          <w:sz w:val="24"/>
                          <w:szCs w:val="24"/>
                          <w:lang w:val="en-GB"/>
                        </w:rPr>
                        <w:t>-Family</w:t>
                      </w:r>
                    </w:p>
                    <w:p w14:paraId="6ACC5D6D" w14:textId="77777777" w:rsidR="00182E59" w:rsidRPr="005834CF" w:rsidRDefault="00182E59" w:rsidP="00404EEB">
                      <w:pPr>
                        <w:spacing w:after="0" w:line="360" w:lineRule="auto"/>
                        <w:rPr>
                          <w:rFonts w:ascii="Times New Roman" w:hAnsi="Times New Roman" w:cs="Times New Roman"/>
                          <w:sz w:val="24"/>
                          <w:szCs w:val="24"/>
                          <w:lang w:val="en-GB"/>
                        </w:rPr>
                      </w:pPr>
                      <w:r w:rsidRPr="005834CF">
                        <w:rPr>
                          <w:rFonts w:ascii="Times New Roman" w:hAnsi="Times New Roman" w:cs="Times New Roman"/>
                          <w:sz w:val="24"/>
                          <w:szCs w:val="24"/>
                          <w:lang w:val="en-GB"/>
                        </w:rPr>
                        <w:t>-Significant othe</w:t>
                      </w:r>
                      <w:r w:rsidRPr="005834CF">
                        <w:rPr>
                          <w:rFonts w:ascii="Times New Roman" w:hAnsi="Times New Roman" w:cs="Times New Roman"/>
                          <w:b/>
                          <w:sz w:val="24"/>
                          <w:szCs w:val="24"/>
                          <w:lang w:val="en-GB"/>
                        </w:rPr>
                        <w:t>rs</w:t>
                      </w:r>
                    </w:p>
                  </w:txbxContent>
                </v:textbox>
                <w10:wrap anchorx="margin"/>
              </v:shape>
            </w:pict>
          </mc:Fallback>
        </mc:AlternateContent>
      </w:r>
      <w:r w:rsidR="00404EEB" w:rsidRPr="007925A2">
        <w:rPr>
          <w:b/>
          <w:noProof/>
          <w:color w:val="000000" w:themeColor="text1"/>
        </w:rPr>
        <mc:AlternateContent>
          <mc:Choice Requires="wps">
            <w:drawing>
              <wp:anchor distT="0" distB="0" distL="114300" distR="114300" simplePos="0" relativeHeight="251666432" behindDoc="0" locked="0" layoutInCell="1" allowOverlap="1" wp14:anchorId="48DB7D45" wp14:editId="50A4A85E">
                <wp:simplePos x="0" y="0"/>
                <wp:positionH relativeFrom="margin">
                  <wp:posOffset>3282630</wp:posOffset>
                </wp:positionH>
                <wp:positionV relativeFrom="paragraph">
                  <wp:posOffset>-3321</wp:posOffset>
                </wp:positionV>
                <wp:extent cx="2151143" cy="1434095"/>
                <wp:effectExtent l="0" t="0" r="20955" b="13970"/>
                <wp:wrapNone/>
                <wp:docPr id="3" name="Text Box 3"/>
                <wp:cNvGraphicFramePr/>
                <a:graphic xmlns:a="http://schemas.openxmlformats.org/drawingml/2006/main">
                  <a:graphicData uri="http://schemas.microsoft.com/office/word/2010/wordprocessingShape">
                    <wps:wsp>
                      <wps:cNvSpPr txBox="1"/>
                      <wps:spPr>
                        <a:xfrm>
                          <a:off x="0" y="0"/>
                          <a:ext cx="2151143" cy="1434095"/>
                        </a:xfrm>
                        <a:prstGeom prst="rect">
                          <a:avLst/>
                        </a:prstGeom>
                        <a:solidFill>
                          <a:sysClr val="window" lastClr="FFFFFF"/>
                        </a:solidFill>
                        <a:ln w="6350">
                          <a:solidFill>
                            <a:prstClr val="black"/>
                          </a:solidFill>
                        </a:ln>
                        <a:effectLst/>
                      </wps:spPr>
                      <wps:txbx>
                        <w:txbxContent>
                          <w:p w14:paraId="139C6A7C" w14:textId="77777777" w:rsidR="00182E59" w:rsidRDefault="00182E59" w:rsidP="00404EEB">
                            <w:pPr>
                              <w:spacing w:after="0" w:line="360" w:lineRule="auto"/>
                              <w:rPr>
                                <w:lang w:val="en-GB"/>
                              </w:rPr>
                            </w:pPr>
                            <w:r>
                              <w:rPr>
                                <w:lang w:val="en-GB"/>
                              </w:rPr>
                              <w:t xml:space="preserve">                       </w:t>
                            </w:r>
                            <w:r>
                              <w:rPr>
                                <w:b/>
                                <w:u w:val="single"/>
                              </w:rPr>
                              <w:t>D</w:t>
                            </w:r>
                            <w:r w:rsidRPr="00F87989">
                              <w:rPr>
                                <w:b/>
                                <w:u w:val="single"/>
                              </w:rPr>
                              <w:t>V</w:t>
                            </w:r>
                          </w:p>
                          <w:p w14:paraId="72ADCAD2" w14:textId="77777777" w:rsidR="00182E59" w:rsidRPr="005834CF" w:rsidRDefault="00182E59" w:rsidP="00404EEB">
                            <w:pPr>
                              <w:spacing w:after="0" w:line="360" w:lineRule="auto"/>
                              <w:rPr>
                                <w:rFonts w:ascii="Times New Roman" w:hAnsi="Times New Roman" w:cs="Times New Roman"/>
                                <w:b/>
                                <w:sz w:val="24"/>
                                <w:szCs w:val="24"/>
                                <w:lang w:val="en-GB"/>
                              </w:rPr>
                            </w:pPr>
                            <w:r>
                              <w:rPr>
                                <w:lang w:val="en-GB"/>
                              </w:rPr>
                              <w:t xml:space="preserve"> </w:t>
                            </w:r>
                            <w:r w:rsidRPr="005834CF">
                              <w:rPr>
                                <w:rFonts w:ascii="Times New Roman" w:hAnsi="Times New Roman" w:cs="Times New Roman"/>
                                <w:b/>
                                <w:sz w:val="24"/>
                                <w:szCs w:val="24"/>
                                <w:lang w:val="en-GB"/>
                              </w:rPr>
                              <w:t>Meaning in Life</w:t>
                            </w:r>
                            <w:r w:rsidRPr="005834CF">
                              <w:rPr>
                                <w:rFonts w:ascii="Times New Roman" w:hAnsi="Times New Roman" w:cs="Times New Roman"/>
                                <w:sz w:val="24"/>
                                <w:szCs w:val="24"/>
                                <w:lang w:val="en-GB"/>
                              </w:rPr>
                              <w:t xml:space="preserve">  </w:t>
                            </w:r>
                          </w:p>
                          <w:p w14:paraId="104AC7D6" w14:textId="77777777" w:rsidR="00182E59" w:rsidRPr="005834CF" w:rsidRDefault="00182E59" w:rsidP="00404EEB">
                            <w:pPr>
                              <w:spacing w:after="0" w:line="360" w:lineRule="auto"/>
                              <w:jc w:val="both"/>
                              <w:rPr>
                                <w:rFonts w:ascii="Times New Roman" w:hAnsi="Times New Roman" w:cs="Times New Roman"/>
                                <w:sz w:val="24"/>
                                <w:szCs w:val="24"/>
                              </w:rPr>
                            </w:pPr>
                            <w:r w:rsidRPr="005834CF">
                              <w:rPr>
                                <w:rFonts w:ascii="Times New Roman" w:hAnsi="Times New Roman" w:cs="Times New Roman"/>
                                <w:sz w:val="24"/>
                                <w:szCs w:val="24"/>
                              </w:rPr>
                              <w:t xml:space="preserve">-Search for MIL </w:t>
                            </w:r>
                          </w:p>
                          <w:p w14:paraId="1FE125CD" w14:textId="77777777" w:rsidR="00182E59" w:rsidRPr="005834CF" w:rsidRDefault="00182E59" w:rsidP="00404EEB">
                            <w:pPr>
                              <w:spacing w:after="0" w:line="360" w:lineRule="auto"/>
                              <w:jc w:val="both"/>
                              <w:rPr>
                                <w:rFonts w:ascii="Times New Roman" w:hAnsi="Times New Roman" w:cs="Times New Roman"/>
                                <w:i/>
                                <w:iCs/>
                                <w:sz w:val="24"/>
                                <w:szCs w:val="24"/>
                              </w:rPr>
                            </w:pPr>
                            <w:r w:rsidRPr="005834CF">
                              <w:rPr>
                                <w:rFonts w:ascii="Times New Roman" w:hAnsi="Times New Roman" w:cs="Times New Roman"/>
                                <w:i/>
                                <w:iCs/>
                                <w:sz w:val="24"/>
                                <w:szCs w:val="24"/>
                              </w:rPr>
                              <w:t>-</w:t>
                            </w:r>
                            <w:r w:rsidRPr="005834CF">
                              <w:rPr>
                                <w:rFonts w:ascii="Times New Roman" w:hAnsi="Times New Roman" w:cs="Times New Roman"/>
                                <w:iCs/>
                                <w:sz w:val="24"/>
                                <w:szCs w:val="24"/>
                              </w:rPr>
                              <w:t>Presence of MIL</w:t>
                            </w:r>
                          </w:p>
                          <w:p w14:paraId="1B73E0C6" w14:textId="4D1D1A75" w:rsidR="00182E59" w:rsidRDefault="00182E59" w:rsidP="00404EEB">
                            <w:pPr>
                              <w:spacing w:after="0" w:line="360" w:lineRule="auto"/>
                              <w:rPr>
                                <w:lang w:val="en-GB"/>
                              </w:rPr>
                            </w:pPr>
                            <w:r w:rsidRPr="005834CF">
                              <w:rPr>
                                <w:rFonts w:ascii="Times New Roman" w:hAnsi="Times New Roman" w:cs="Times New Roman"/>
                                <w:sz w:val="24"/>
                                <w:szCs w:val="24"/>
                                <w:lang w:val="en-GB"/>
                              </w:rPr>
                              <w:t>(</w:t>
                            </w:r>
                            <w:r w:rsidRPr="005834CF">
                              <w:rPr>
                                <w:rFonts w:ascii="Times New Roman" w:hAnsi="Times New Roman" w:cs="Times New Roman"/>
                                <w:i/>
                                <w:sz w:val="24"/>
                                <w:szCs w:val="24"/>
                                <w:lang w:val="en-GB"/>
                              </w:rPr>
                              <w:t>Significant, Purpose, Coherence</w:t>
                            </w:r>
                            <w:r>
                              <w:rPr>
                                <w:lang w:val="en-GB"/>
                              </w:rPr>
                              <w:t xml:space="preserve">)          </w:t>
                            </w:r>
                          </w:p>
                          <w:p w14:paraId="4782C15A" w14:textId="77777777" w:rsidR="00182E59" w:rsidRDefault="00182E59" w:rsidP="007925A2">
                            <w:pPr>
                              <w:rPr>
                                <w:lang w:val="en-GB"/>
                              </w:rPr>
                            </w:pPr>
                          </w:p>
                          <w:p w14:paraId="7E408716" w14:textId="77777777" w:rsidR="00182E59" w:rsidRDefault="00182E59" w:rsidP="007925A2">
                            <w:pPr>
                              <w:rPr>
                                <w:lang w:val="en-GB"/>
                              </w:rPr>
                            </w:pPr>
                          </w:p>
                          <w:p w14:paraId="0C8B5EB1" w14:textId="77777777" w:rsidR="00182E59" w:rsidRDefault="00182E59" w:rsidP="007925A2">
                            <w:pPr>
                              <w:rPr>
                                <w:u w:val="single"/>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 w14:anchorId="48DB7D45" id="Text Box 3" o:spid="_x0000_s1031" type="#_x0000_t202" style="position:absolute;left:0;text-align:left;margin-left:258.45pt;margin-top:-.25pt;width:169.4pt;height:112.9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" fillcolor="window" strokeweight=".5pt">
                <v:textbox>
                  <w:txbxContent>
                    <w:p w14:paraId="139C6A7C" w14:textId="77777777" w:rsidR="00182E59" w:rsidRDefault="00182E59" w:rsidP="00404EEB">
                      <w:pPr>
                        <w:spacing w:after="0" w:line="360" w:lineRule="auto"/>
                        <w:rPr>
                          <w:lang w:val="en-GB"/>
                        </w:rPr>
                      </w:pPr>
                      <w:r>
                        <w:rPr>
                          <w:lang w:val="en-GB"/>
                        </w:rPr>
                        <w:t xml:space="preserve">                       </w:t>
                      </w:r>
                      <w:r>
                        <w:rPr>
                          <w:b/>
                          <w:u w:val="single"/>
                        </w:rPr>
                        <w:t>D</w:t>
                      </w:r>
                      <w:r w:rsidRPr="00F87989">
                        <w:rPr>
                          <w:b/>
                          <w:u w:val="single"/>
                        </w:rPr>
                        <w:t>V</w:t>
                      </w:r>
                    </w:p>
                    <w:p w14:paraId="72ADCAD2" w14:textId="77777777" w:rsidR="00182E59" w:rsidRPr="005834CF" w:rsidRDefault="00182E59" w:rsidP="00404EEB">
                      <w:pPr>
                        <w:spacing w:after="0" w:line="360" w:lineRule="auto"/>
                        <w:rPr>
                          <w:rFonts w:ascii="Times New Roman" w:hAnsi="Times New Roman" w:cs="Times New Roman"/>
                          <w:b/>
                          <w:sz w:val="24"/>
                          <w:szCs w:val="24"/>
                          <w:lang w:val="en-GB"/>
                        </w:rPr>
                      </w:pPr>
                      <w:r>
                        <w:rPr>
                          <w:lang w:val="en-GB"/>
                        </w:rPr>
                        <w:t xml:space="preserve"> </w:t>
                      </w:r>
                      <w:r w:rsidRPr="005834CF">
                        <w:rPr>
                          <w:rFonts w:ascii="Times New Roman" w:hAnsi="Times New Roman" w:cs="Times New Roman"/>
                          <w:b/>
                          <w:sz w:val="24"/>
                          <w:szCs w:val="24"/>
                          <w:lang w:val="en-GB"/>
                        </w:rPr>
                        <w:t>Meaning in Life</w:t>
                      </w:r>
                      <w:r w:rsidRPr="005834CF">
                        <w:rPr>
                          <w:rFonts w:ascii="Times New Roman" w:hAnsi="Times New Roman" w:cs="Times New Roman"/>
                          <w:sz w:val="24"/>
                          <w:szCs w:val="24"/>
                          <w:lang w:val="en-GB"/>
                        </w:rPr>
                        <w:t xml:space="preserve">  </w:t>
                      </w:r>
                    </w:p>
                    <w:p w14:paraId="104AC7D6" w14:textId="77777777" w:rsidR="00182E59" w:rsidRPr="005834CF" w:rsidRDefault="00182E59" w:rsidP="00404EEB">
                      <w:pPr>
                        <w:spacing w:after="0" w:line="360" w:lineRule="auto"/>
                        <w:jc w:val="both"/>
                        <w:rPr>
                          <w:rFonts w:ascii="Times New Roman" w:hAnsi="Times New Roman" w:cs="Times New Roman"/>
                          <w:sz w:val="24"/>
                          <w:szCs w:val="24"/>
                        </w:rPr>
                      </w:pPr>
                      <w:r w:rsidRPr="005834CF">
                        <w:rPr>
                          <w:rFonts w:ascii="Times New Roman" w:hAnsi="Times New Roman" w:cs="Times New Roman"/>
                          <w:sz w:val="24"/>
                          <w:szCs w:val="24"/>
                        </w:rPr>
                        <w:t xml:space="preserve">-Search for MIL </w:t>
                      </w:r>
                    </w:p>
                    <w:p w14:paraId="1FE125CD" w14:textId="77777777" w:rsidR="00182E59" w:rsidRPr="005834CF" w:rsidRDefault="00182E59" w:rsidP="00404EEB">
                      <w:pPr>
                        <w:spacing w:after="0" w:line="360" w:lineRule="auto"/>
                        <w:jc w:val="both"/>
                        <w:rPr>
                          <w:rFonts w:ascii="Times New Roman" w:hAnsi="Times New Roman" w:cs="Times New Roman"/>
                          <w:i/>
                          <w:iCs/>
                          <w:sz w:val="24"/>
                          <w:szCs w:val="24"/>
                        </w:rPr>
                      </w:pPr>
                      <w:r w:rsidRPr="005834CF">
                        <w:rPr>
                          <w:rFonts w:ascii="Times New Roman" w:hAnsi="Times New Roman" w:cs="Times New Roman"/>
                          <w:i/>
                          <w:iCs/>
                          <w:sz w:val="24"/>
                          <w:szCs w:val="24"/>
                        </w:rPr>
                        <w:t>-</w:t>
                      </w:r>
                      <w:r w:rsidRPr="005834CF">
                        <w:rPr>
                          <w:rFonts w:ascii="Times New Roman" w:hAnsi="Times New Roman" w:cs="Times New Roman"/>
                          <w:iCs/>
                          <w:sz w:val="24"/>
                          <w:szCs w:val="24"/>
                        </w:rPr>
                        <w:t>Presence of MIL</w:t>
                      </w:r>
                    </w:p>
                    <w:p w14:paraId="1B73E0C6" w14:textId="4D1D1A75" w:rsidR="00182E59" w:rsidRDefault="00182E59" w:rsidP="00404EEB">
                      <w:pPr>
                        <w:spacing w:after="0" w:line="360" w:lineRule="auto"/>
                        <w:rPr>
                          <w:lang w:val="en-GB"/>
                        </w:rPr>
                      </w:pPr>
                      <w:r w:rsidRPr="005834CF">
                        <w:rPr>
                          <w:rFonts w:ascii="Times New Roman" w:hAnsi="Times New Roman" w:cs="Times New Roman"/>
                          <w:sz w:val="24"/>
                          <w:szCs w:val="24"/>
                          <w:lang w:val="en-GB"/>
                        </w:rPr>
                        <w:t>(</w:t>
                      </w:r>
                      <w:r w:rsidRPr="005834CF">
                        <w:rPr>
                          <w:rFonts w:ascii="Times New Roman" w:hAnsi="Times New Roman" w:cs="Times New Roman"/>
                          <w:i/>
                          <w:sz w:val="24"/>
                          <w:szCs w:val="24"/>
                          <w:lang w:val="en-GB"/>
                        </w:rPr>
                        <w:t>Significant, Purpose, Coherence</w:t>
                      </w:r>
                      <w:r>
                        <w:rPr>
                          <w:lang w:val="en-GB"/>
                        </w:rPr>
                        <w:t xml:space="preserve">)          </w:t>
                      </w:r>
                    </w:p>
                    <w:p w14:paraId="4782C15A" w14:textId="77777777" w:rsidR="00182E59" w:rsidRDefault="00182E59" w:rsidP="007925A2">
                      <w:pPr>
                        <w:rPr>
                          <w:lang w:val="en-GB"/>
                        </w:rPr>
                      </w:pPr>
                    </w:p>
                    <w:p w14:paraId="7E408716" w14:textId="77777777" w:rsidR="00182E59" w:rsidRDefault="00182E59" w:rsidP="007925A2">
                      <w:pPr>
                        <w:rPr>
                          <w:lang w:val="en-GB"/>
                        </w:rPr>
                      </w:pPr>
                    </w:p>
                    <w:p w14:paraId="0C8B5EB1" w14:textId="77777777" w:rsidR="00182E59" w:rsidRDefault="00182E59" w:rsidP="007925A2">
                      <w:pPr>
                        <w:rPr>
                          <w:u w:val="single"/>
                          <w:lang w:val="en-GB"/>
                        </w:rPr>
                      </w:pPr>
                    </w:p>
                  </w:txbxContent>
                </v:textbox>
                <w10:wrap anchorx="margin"/>
              </v:shape>
            </w:pict>
          </mc:Fallback>
        </mc:AlternateContent>
      </w:r>
      <w:r w:rsidR="007925A2" w:rsidRPr="007925A2">
        <w:rPr>
          <w:rFonts w:ascii="Times New Roman" w:hAnsi="Times New Roman" w:cs="Times New Roman"/>
          <w:sz w:val="24"/>
          <w:szCs w:val="24"/>
        </w:rPr>
        <w:tab/>
      </w:r>
    </w:p>
    <w:p w14:paraId="42DAE050" w14:textId="6CD3A0E0" w:rsidR="007925A2" w:rsidRPr="007925A2" w:rsidRDefault="00EE7453" w:rsidP="00FE0794">
      <w:pPr>
        <w:spacing w:after="100" w:afterAutospacing="1" w:line="480" w:lineRule="auto"/>
        <w:contextualSpacing/>
        <w:jc w:val="both"/>
        <w:rPr>
          <w:rFonts w:ascii="Times New Roman" w:hAnsi="Times New Roman" w:cs="Times New Roman"/>
          <w:color w:val="000000" w:themeColor="text1"/>
          <w:sz w:val="24"/>
          <w:szCs w:val="24"/>
        </w:rPr>
      </w:pPr>
      <w:r w:rsidRPr="007925A2">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71552" behindDoc="0" locked="0" layoutInCell="1" allowOverlap="1" wp14:anchorId="10F22762" wp14:editId="0D5D935C">
                <wp:simplePos x="0" y="0"/>
                <wp:positionH relativeFrom="column">
                  <wp:posOffset>2209800</wp:posOffset>
                </wp:positionH>
                <wp:positionV relativeFrom="paragraph">
                  <wp:posOffset>152400</wp:posOffset>
                </wp:positionV>
                <wp:extent cx="1089660" cy="45719"/>
                <wp:effectExtent l="0" t="76200" r="0" b="50165"/>
                <wp:wrapNone/>
                <wp:docPr id="13" name="Straight Arrow Connector 13"/>
                <wp:cNvGraphicFramePr/>
                <a:graphic xmlns:a="http://schemas.openxmlformats.org/drawingml/2006/main">
                  <a:graphicData uri="http://schemas.microsoft.com/office/word/2010/wordprocessingShape">
                    <wps:wsp>
                      <wps:cNvCnPr/>
                      <wps:spPr>
                        <a:xfrm flipV="1">
                          <a:off x="0" y="0"/>
                          <a:ext cx="1089660" cy="45719"/>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 w14:anchorId="3BF4DB0B" id="Straight Arrow Connector 13" o:spid="_x0000_s1026" type="#_x0000_t32" style="position:absolute;margin-left:174pt;margin-top:12pt;width:85.8pt;height:3.6pt;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" strokecolor="windowText" strokeweight="1.5pt">
                <v:stroke endarrow="block" joinstyle="miter"/>
              </v:shape>
            </w:pict>
          </mc:Fallback>
        </mc:AlternateContent>
      </w:r>
      <w:r w:rsidR="007925A2" w:rsidRPr="007925A2">
        <w:rPr>
          <w:rFonts w:ascii="Times New Roman" w:eastAsia="Times New Roman" w:hAnsi="Times New Roman" w:cs="Times New Roman"/>
          <w:noProof/>
          <w:color w:val="000000" w:themeColor="text1"/>
          <w:sz w:val="24"/>
          <w:szCs w:val="24"/>
        </w:rPr>
        <mc:AlternateContent>
          <mc:Choice Requires="wps">
            <w:drawing>
              <wp:anchor distT="0" distB="0" distL="114300" distR="114300" simplePos="0" relativeHeight="251670528" behindDoc="0" locked="0" layoutInCell="1" allowOverlap="1" wp14:anchorId="1172BC5C" wp14:editId="0DCFA8BD">
                <wp:simplePos x="0" y="0"/>
                <wp:positionH relativeFrom="column">
                  <wp:posOffset>2755722</wp:posOffset>
                </wp:positionH>
                <wp:positionV relativeFrom="paragraph">
                  <wp:posOffset>177914</wp:posOffset>
                </wp:positionV>
                <wp:extent cx="45719" cy="960170"/>
                <wp:effectExtent l="76200" t="38100" r="50165" b="11430"/>
                <wp:wrapNone/>
                <wp:docPr id="5" name="Straight Arrow Connector 5"/>
                <wp:cNvGraphicFramePr/>
                <a:graphic xmlns:a="http://schemas.openxmlformats.org/drawingml/2006/main">
                  <a:graphicData uri="http://schemas.microsoft.com/office/word/2010/wordprocessingShape">
                    <wps:wsp>
                      <wps:cNvCnPr/>
                      <wps:spPr>
                        <a:xfrm flipH="1" flipV="1">
                          <a:off x="0" y="0"/>
                          <a:ext cx="45719" cy="96017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 w14:anchorId="535377B4" id="Straight Arrow Connector 5" o:spid="_x0000_s1026" type="#_x0000_t32" style="position:absolute;margin-left:217pt;margin-top:14pt;width:3.6pt;height:75.6pt;flip:x 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" strokecolor="windowText" strokeweight="1.5pt">
                <v:stroke endarrow="block" joinstyle="miter"/>
              </v:shape>
            </w:pict>
          </mc:Fallback>
        </mc:AlternateContent>
      </w:r>
      <w:r w:rsidR="007925A2" w:rsidRPr="007925A2">
        <w:rPr>
          <w:rFonts w:ascii="Times New Roman" w:eastAsia="Times New Roman" w:hAnsi="Times New Roman" w:cs="Times New Roman"/>
          <w:noProof/>
          <w:sz w:val="24"/>
          <w:szCs w:val="24"/>
        </w:rPr>
        <mc:AlternateContent>
          <mc:Choice Requires="wps">
            <w:drawing>
              <wp:anchor distT="0" distB="0" distL="114300" distR="114300" simplePos="0" relativeHeight="251669504" behindDoc="0" locked="0" layoutInCell="1" allowOverlap="1" wp14:anchorId="355247E6" wp14:editId="309D2456">
                <wp:simplePos x="0" y="0"/>
                <wp:positionH relativeFrom="margin">
                  <wp:posOffset>2209800</wp:posOffset>
                </wp:positionH>
                <wp:positionV relativeFrom="paragraph">
                  <wp:posOffset>67945</wp:posOffset>
                </wp:positionV>
                <wp:extent cx="1082040" cy="45719"/>
                <wp:effectExtent l="0" t="76200" r="3810" b="50165"/>
                <wp:wrapNone/>
                <wp:docPr id="14" name="Straight Arrow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082040" cy="45719"/>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 w14:anchorId="63890459" id="Straight Arrow Connector 14" o:spid="_x0000_s1026" type="#_x0000_t32" style="position:absolute;margin-left:174pt;margin-top:5.35pt;width:85.2pt;height:3.6pt;flip:y;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" strokecolor="windowText">
                <v:stroke dashstyle="dash" endarrow="block"/>
                <o:lock v:ext="edit" shapetype="f"/>
                <w10:wrap anchorx="margin"/>
              </v:shape>
            </w:pict>
          </mc:Fallback>
        </mc:AlternateContent>
      </w:r>
    </w:p>
    <w:p w14:paraId="61DC3FBE" w14:textId="1ED0E9A9" w:rsidR="007925A2" w:rsidRPr="007925A2" w:rsidRDefault="00404EEB" w:rsidP="00FE0794">
      <w:pPr>
        <w:spacing w:after="240" w:line="480" w:lineRule="auto"/>
        <w:ind w:firstLine="720"/>
        <w:jc w:val="both"/>
        <w:rPr>
          <w:rFonts w:ascii="Times New Roman" w:eastAsia="Times New Roman" w:hAnsi="Times New Roman" w:cs="Times New Roman"/>
          <w:color w:val="000000" w:themeColor="text1"/>
          <w:sz w:val="24"/>
          <w:szCs w:val="24"/>
          <w:shd w:val="clear" w:color="auto" w:fill="FFFFFF"/>
        </w:rPr>
      </w:pPr>
      <w:r w:rsidRPr="007925A2">
        <w:rPr>
          <w:rFonts w:ascii="Times New Roman" w:eastAsia="Times New Roman" w:hAnsi="Times New Roman" w:cs="Times New Roman"/>
          <w:noProof/>
          <w:sz w:val="24"/>
          <w:szCs w:val="24"/>
        </w:rPr>
        <mc:AlternateContent>
          <mc:Choice Requires="wps">
            <w:drawing>
              <wp:anchor distT="0" distB="0" distL="114300" distR="114300" simplePos="0" relativeHeight="251668480" behindDoc="0" locked="0" layoutInCell="1" allowOverlap="1" wp14:anchorId="1787D2A8" wp14:editId="540EF7C8">
                <wp:simplePos x="0" y="0"/>
                <wp:positionH relativeFrom="column">
                  <wp:posOffset>2225039</wp:posOffset>
                </wp:positionH>
                <wp:positionV relativeFrom="paragraph">
                  <wp:posOffset>327659</wp:posOffset>
                </wp:positionV>
                <wp:extent cx="411480" cy="449580"/>
                <wp:effectExtent l="38100" t="38100" r="26670" b="26670"/>
                <wp:wrapNone/>
                <wp:docPr id="15" name="Straight Arrow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411480" cy="449580"/>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 w14:anchorId="04414F60" id="Straight Arrow Connector 15" o:spid="_x0000_s1026" type="#_x0000_t32" style="position:absolute;margin-left:175.2pt;margin-top:25.8pt;width:32.4pt;height:35.4pt;flip:x 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" strokecolor="windowText">
                <v:stroke dashstyle="dash" endarrow="block"/>
                <o:lock v:ext="edit" shapetype="f"/>
              </v:shape>
            </w:pict>
          </mc:Fallback>
        </mc:AlternateContent>
      </w:r>
    </w:p>
    <w:p w14:paraId="59863E54" w14:textId="62A2E8FC" w:rsidR="007925A2" w:rsidRPr="007925A2" w:rsidRDefault="007925A2" w:rsidP="00FE0794">
      <w:pPr>
        <w:spacing w:after="0" w:line="240" w:lineRule="auto"/>
        <w:rPr>
          <w:rFonts w:ascii="Times New Roman" w:eastAsia="Times New Roman" w:hAnsi="Times New Roman" w:cs="Times New Roman"/>
          <w:sz w:val="24"/>
          <w:szCs w:val="24"/>
        </w:rPr>
      </w:pPr>
    </w:p>
    <w:p w14:paraId="0E120259" w14:textId="72D528BD" w:rsidR="007925A2" w:rsidRPr="007925A2" w:rsidRDefault="00404EEB" w:rsidP="00FE0794">
      <w:pPr>
        <w:spacing w:after="0" w:line="240" w:lineRule="auto"/>
        <w:rPr>
          <w:rFonts w:ascii="Times New Roman" w:eastAsia="Times New Roman" w:hAnsi="Times New Roman" w:cs="Times New Roman"/>
          <w:sz w:val="24"/>
          <w:szCs w:val="24"/>
        </w:rPr>
      </w:pPr>
      <w:r w:rsidRPr="007925A2">
        <w:rPr>
          <w:noProof/>
          <w:color w:val="000000" w:themeColor="text1"/>
        </w:rPr>
        <mc:AlternateContent>
          <mc:Choice Requires="wps">
            <w:drawing>
              <wp:anchor distT="0" distB="0" distL="114300" distR="114300" simplePos="0" relativeHeight="251667456" behindDoc="0" locked="0" layoutInCell="1" allowOverlap="1" wp14:anchorId="0845E712" wp14:editId="355D3C1C">
                <wp:simplePos x="0" y="0"/>
                <wp:positionH relativeFrom="margin">
                  <wp:posOffset>1703070</wp:posOffset>
                </wp:positionH>
                <wp:positionV relativeFrom="paragraph">
                  <wp:posOffset>119152</wp:posOffset>
                </wp:positionV>
                <wp:extent cx="2171700" cy="1591945"/>
                <wp:effectExtent l="0" t="0" r="19050" b="27305"/>
                <wp:wrapNone/>
                <wp:docPr id="16" name="Text Box 16"/>
                <wp:cNvGraphicFramePr/>
                <a:graphic xmlns:a="http://schemas.openxmlformats.org/drawingml/2006/main">
                  <a:graphicData uri="http://schemas.microsoft.com/office/word/2010/wordprocessingShape">
                    <wps:wsp>
                      <wps:cNvSpPr txBox="1"/>
                      <wps:spPr>
                        <a:xfrm>
                          <a:off x="0" y="0"/>
                          <a:ext cx="2171700" cy="1591945"/>
                        </a:xfrm>
                        <a:prstGeom prst="rect">
                          <a:avLst/>
                        </a:prstGeom>
                        <a:solidFill>
                          <a:sysClr val="window" lastClr="FFFFFF"/>
                        </a:solidFill>
                        <a:ln w="6350">
                          <a:solidFill>
                            <a:prstClr val="black"/>
                          </a:solidFill>
                        </a:ln>
                        <a:effectLst/>
                      </wps:spPr>
                      <wps:txbx>
                        <w:txbxContent>
                          <w:p w14:paraId="6C282075" w14:textId="77777777" w:rsidR="00182E59" w:rsidRPr="00404EEB" w:rsidRDefault="00182E59" w:rsidP="00404EEB">
                            <w:pPr>
                              <w:spacing w:after="0" w:line="360" w:lineRule="auto"/>
                              <w:rPr>
                                <w:rFonts w:ascii="Times New Roman" w:hAnsi="Times New Roman" w:cs="Times New Roman"/>
                                <w:b/>
                                <w:sz w:val="24"/>
                                <w:u w:val="single"/>
                                <w:lang w:val="en-GB"/>
                              </w:rPr>
                            </w:pPr>
                            <w:r w:rsidRPr="00404EEB">
                              <w:rPr>
                                <w:rFonts w:ascii="Times New Roman" w:hAnsi="Times New Roman" w:cs="Times New Roman"/>
                                <w:b/>
                                <w:sz w:val="24"/>
                                <w:lang w:val="en-GB"/>
                              </w:rPr>
                              <w:t xml:space="preserve">                     </w:t>
                            </w:r>
                            <w:r w:rsidRPr="00404EEB">
                              <w:rPr>
                                <w:rFonts w:ascii="Times New Roman" w:hAnsi="Times New Roman" w:cs="Times New Roman"/>
                                <w:b/>
                                <w:sz w:val="24"/>
                                <w:u w:val="single"/>
                                <w:lang w:val="en-GB"/>
                              </w:rPr>
                              <w:t xml:space="preserve">MV </w:t>
                            </w:r>
                          </w:p>
                          <w:p w14:paraId="5A72203D" w14:textId="77777777" w:rsidR="00182E59" w:rsidRPr="005834CF" w:rsidRDefault="00182E59" w:rsidP="00404EEB">
                            <w:pPr>
                              <w:spacing w:after="0" w:line="360" w:lineRule="auto"/>
                              <w:rPr>
                                <w:rFonts w:ascii="Times New Roman" w:hAnsi="Times New Roman" w:cs="Times New Roman"/>
                                <w:sz w:val="24"/>
                                <w:szCs w:val="24"/>
                                <w:u w:val="single"/>
                                <w:lang w:val="en-GB"/>
                              </w:rPr>
                            </w:pPr>
                            <w:r w:rsidRPr="005834CF">
                              <w:rPr>
                                <w:rFonts w:ascii="Times New Roman" w:hAnsi="Times New Roman" w:cs="Times New Roman"/>
                                <w:sz w:val="24"/>
                                <w:szCs w:val="24"/>
                                <w:lang w:val="en-GB"/>
                              </w:rPr>
                              <w:t>-Age</w:t>
                            </w:r>
                          </w:p>
                          <w:p w14:paraId="674BA830" w14:textId="77777777" w:rsidR="00182E59" w:rsidRPr="005834CF" w:rsidRDefault="00182E59" w:rsidP="00404EEB">
                            <w:pPr>
                              <w:spacing w:after="0" w:line="360" w:lineRule="auto"/>
                              <w:rPr>
                                <w:rFonts w:ascii="Times New Roman" w:hAnsi="Times New Roman" w:cs="Times New Roman"/>
                                <w:sz w:val="24"/>
                                <w:szCs w:val="24"/>
                                <w:lang w:val="en-GB"/>
                              </w:rPr>
                            </w:pPr>
                            <w:r w:rsidRPr="005834CF">
                              <w:rPr>
                                <w:rFonts w:ascii="Times New Roman" w:hAnsi="Times New Roman" w:cs="Times New Roman"/>
                                <w:sz w:val="24"/>
                                <w:szCs w:val="24"/>
                                <w:lang w:val="en-GB"/>
                              </w:rPr>
                              <w:t>-Gender</w:t>
                            </w:r>
                          </w:p>
                          <w:p w14:paraId="5C802615" w14:textId="77777777" w:rsidR="00182E59" w:rsidRPr="005834CF" w:rsidRDefault="00182E59" w:rsidP="00404EEB">
                            <w:pPr>
                              <w:spacing w:after="0" w:line="360" w:lineRule="auto"/>
                              <w:rPr>
                                <w:rFonts w:ascii="Times New Roman" w:hAnsi="Times New Roman" w:cs="Times New Roman"/>
                                <w:sz w:val="24"/>
                                <w:szCs w:val="24"/>
                                <w:lang w:val="en-GB"/>
                              </w:rPr>
                            </w:pPr>
                            <w:r w:rsidRPr="005834CF">
                              <w:rPr>
                                <w:rFonts w:ascii="Times New Roman" w:hAnsi="Times New Roman" w:cs="Times New Roman"/>
                                <w:sz w:val="24"/>
                                <w:szCs w:val="24"/>
                                <w:lang w:val="en-GB"/>
                              </w:rPr>
                              <w:t>-Form/class</w:t>
                            </w:r>
                          </w:p>
                          <w:p w14:paraId="3B41DC01" w14:textId="77777777" w:rsidR="00182E59" w:rsidRPr="005834CF" w:rsidRDefault="00182E59" w:rsidP="00404EEB">
                            <w:pPr>
                              <w:spacing w:after="0" w:line="360" w:lineRule="auto"/>
                              <w:rPr>
                                <w:rFonts w:ascii="Times New Roman" w:hAnsi="Times New Roman" w:cs="Times New Roman"/>
                                <w:i/>
                                <w:sz w:val="24"/>
                                <w:szCs w:val="24"/>
                                <w:lang w:val="en-GB"/>
                              </w:rPr>
                            </w:pPr>
                            <w:r w:rsidRPr="005834CF">
                              <w:rPr>
                                <w:rFonts w:ascii="Times New Roman" w:hAnsi="Times New Roman" w:cs="Times New Roman"/>
                                <w:sz w:val="24"/>
                                <w:szCs w:val="24"/>
                                <w:lang w:val="en-GB"/>
                              </w:rPr>
                              <w:t>-</w:t>
                            </w:r>
                            <w:r w:rsidRPr="005834CF">
                              <w:rPr>
                                <w:rFonts w:ascii="Times New Roman" w:hAnsi="Times New Roman" w:cs="Times New Roman"/>
                                <w:i/>
                                <w:sz w:val="24"/>
                                <w:szCs w:val="24"/>
                                <w:lang w:val="en-GB"/>
                              </w:rPr>
                              <w:t>The people one lives with</w:t>
                            </w:r>
                          </w:p>
                          <w:p w14:paraId="68A1ED2D" w14:textId="77777777" w:rsidR="00182E59" w:rsidRPr="005834CF" w:rsidRDefault="00182E59" w:rsidP="007925A2">
                            <w:pPr>
                              <w:rPr>
                                <w:rFonts w:ascii="Times New Roman" w:hAnsi="Times New Roman" w:cs="Times New Roman"/>
                                <w:i/>
                                <w:sz w:val="24"/>
                                <w:szCs w:val="24"/>
                                <w:lang w:val="en-GB"/>
                              </w:rPr>
                            </w:pPr>
                            <w:r w:rsidRPr="005834CF">
                              <w:rPr>
                                <w:rFonts w:ascii="Times New Roman" w:hAnsi="Times New Roman" w:cs="Times New Roman"/>
                                <w:i/>
                                <w:sz w:val="24"/>
                                <w:szCs w:val="24"/>
                                <w:lang w:val="en-GB"/>
                              </w:rPr>
                              <w:t>-If one if happy as student</w:t>
                            </w:r>
                          </w:p>
                          <w:p w14:paraId="2714B6E2" w14:textId="77777777" w:rsidR="00182E59" w:rsidRPr="00C84416" w:rsidRDefault="00182E59" w:rsidP="007925A2">
                            <w:pPr>
                              <w:rPr>
                                <w:i/>
                                <w:lang w:val="en-GB"/>
                              </w:rPr>
                            </w:pPr>
                            <w:r w:rsidRPr="00C84416">
                              <w:rPr>
                                <w:i/>
                                <w:lang w:val="en-GB"/>
                              </w:rPr>
                              <w:t>-Decision influencer</w:t>
                            </w:r>
                          </w:p>
                          <w:p w14:paraId="60B8C647" w14:textId="77777777" w:rsidR="00182E59" w:rsidRDefault="00182E59" w:rsidP="007925A2">
                            <w:pPr>
                              <w:rPr>
                                <w:lang w:val="en-GB"/>
                              </w:rPr>
                            </w:pPr>
                          </w:p>
                          <w:p w14:paraId="2B9B8B41" w14:textId="77777777" w:rsidR="00182E59" w:rsidRDefault="00182E59" w:rsidP="007925A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 w14:anchorId="0845E712" id="Text Box 16" o:spid="_x0000_s1032" type="#_x0000_t202" style="position:absolute;margin-left:134.1pt;margin-top:9.4pt;width:171pt;height:125.3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" fillcolor="window" strokeweight=".5pt">
                <v:textbox>
                  <w:txbxContent>
                    <w:p w14:paraId="6C282075" w14:textId="77777777" w:rsidR="00182E59" w:rsidRPr="00404EEB" w:rsidRDefault="00182E59" w:rsidP="00404EEB">
                      <w:pPr>
                        <w:spacing w:after="0" w:line="360" w:lineRule="auto"/>
                        <w:rPr>
                          <w:rFonts w:ascii="Times New Roman" w:hAnsi="Times New Roman" w:cs="Times New Roman"/>
                          <w:b/>
                          <w:sz w:val="24"/>
                          <w:u w:val="single"/>
                          <w:lang w:val="en-GB"/>
                        </w:rPr>
                      </w:pPr>
                      <w:r w:rsidRPr="00404EEB">
                        <w:rPr>
                          <w:rFonts w:ascii="Times New Roman" w:hAnsi="Times New Roman" w:cs="Times New Roman"/>
                          <w:b/>
                          <w:sz w:val="24"/>
                          <w:lang w:val="en-GB"/>
                        </w:rPr>
                        <w:t xml:space="preserve">                     </w:t>
                      </w:r>
                      <w:r w:rsidRPr="00404EEB">
                        <w:rPr>
                          <w:rFonts w:ascii="Times New Roman" w:hAnsi="Times New Roman" w:cs="Times New Roman"/>
                          <w:b/>
                          <w:sz w:val="24"/>
                          <w:u w:val="single"/>
                          <w:lang w:val="en-GB"/>
                        </w:rPr>
                        <w:t xml:space="preserve">MV </w:t>
                      </w:r>
                    </w:p>
                    <w:p w14:paraId="5A72203D" w14:textId="77777777" w:rsidR="00182E59" w:rsidRPr="005834CF" w:rsidRDefault="00182E59" w:rsidP="00404EEB">
                      <w:pPr>
                        <w:spacing w:after="0" w:line="360" w:lineRule="auto"/>
                        <w:rPr>
                          <w:rFonts w:ascii="Times New Roman" w:hAnsi="Times New Roman" w:cs="Times New Roman"/>
                          <w:sz w:val="24"/>
                          <w:szCs w:val="24"/>
                          <w:u w:val="single"/>
                          <w:lang w:val="en-GB"/>
                        </w:rPr>
                      </w:pPr>
                      <w:r w:rsidRPr="005834CF">
                        <w:rPr>
                          <w:rFonts w:ascii="Times New Roman" w:hAnsi="Times New Roman" w:cs="Times New Roman"/>
                          <w:sz w:val="24"/>
                          <w:szCs w:val="24"/>
                          <w:lang w:val="en-GB"/>
                        </w:rPr>
                        <w:t>-Age</w:t>
                      </w:r>
                    </w:p>
                    <w:p w14:paraId="674BA830" w14:textId="77777777" w:rsidR="00182E59" w:rsidRPr="005834CF" w:rsidRDefault="00182E59" w:rsidP="00404EEB">
                      <w:pPr>
                        <w:spacing w:after="0" w:line="360" w:lineRule="auto"/>
                        <w:rPr>
                          <w:rFonts w:ascii="Times New Roman" w:hAnsi="Times New Roman" w:cs="Times New Roman"/>
                          <w:sz w:val="24"/>
                          <w:szCs w:val="24"/>
                          <w:lang w:val="en-GB"/>
                        </w:rPr>
                      </w:pPr>
                      <w:r w:rsidRPr="005834CF">
                        <w:rPr>
                          <w:rFonts w:ascii="Times New Roman" w:hAnsi="Times New Roman" w:cs="Times New Roman"/>
                          <w:sz w:val="24"/>
                          <w:szCs w:val="24"/>
                          <w:lang w:val="en-GB"/>
                        </w:rPr>
                        <w:t>-Gender</w:t>
                      </w:r>
                    </w:p>
                    <w:p w14:paraId="5C802615" w14:textId="77777777" w:rsidR="00182E59" w:rsidRPr="005834CF" w:rsidRDefault="00182E59" w:rsidP="00404EEB">
                      <w:pPr>
                        <w:spacing w:after="0" w:line="360" w:lineRule="auto"/>
                        <w:rPr>
                          <w:rFonts w:ascii="Times New Roman" w:hAnsi="Times New Roman" w:cs="Times New Roman"/>
                          <w:sz w:val="24"/>
                          <w:szCs w:val="24"/>
                          <w:lang w:val="en-GB"/>
                        </w:rPr>
                      </w:pPr>
                      <w:r w:rsidRPr="005834CF">
                        <w:rPr>
                          <w:rFonts w:ascii="Times New Roman" w:hAnsi="Times New Roman" w:cs="Times New Roman"/>
                          <w:sz w:val="24"/>
                          <w:szCs w:val="24"/>
                          <w:lang w:val="en-GB"/>
                        </w:rPr>
                        <w:t>-Form/class</w:t>
                      </w:r>
                    </w:p>
                    <w:p w14:paraId="3B41DC01" w14:textId="77777777" w:rsidR="00182E59" w:rsidRPr="005834CF" w:rsidRDefault="00182E59" w:rsidP="00404EEB">
                      <w:pPr>
                        <w:spacing w:after="0" w:line="360" w:lineRule="auto"/>
                        <w:rPr>
                          <w:rFonts w:ascii="Times New Roman" w:hAnsi="Times New Roman" w:cs="Times New Roman"/>
                          <w:i/>
                          <w:sz w:val="24"/>
                          <w:szCs w:val="24"/>
                          <w:lang w:val="en-GB"/>
                        </w:rPr>
                      </w:pPr>
                      <w:r w:rsidRPr="005834CF">
                        <w:rPr>
                          <w:rFonts w:ascii="Times New Roman" w:hAnsi="Times New Roman" w:cs="Times New Roman"/>
                          <w:sz w:val="24"/>
                          <w:szCs w:val="24"/>
                          <w:lang w:val="en-GB"/>
                        </w:rPr>
                        <w:t>-</w:t>
                      </w:r>
                      <w:r w:rsidRPr="005834CF">
                        <w:rPr>
                          <w:rFonts w:ascii="Times New Roman" w:hAnsi="Times New Roman" w:cs="Times New Roman"/>
                          <w:i/>
                          <w:sz w:val="24"/>
                          <w:szCs w:val="24"/>
                          <w:lang w:val="en-GB"/>
                        </w:rPr>
                        <w:t>The people one lives with</w:t>
                      </w:r>
                    </w:p>
                    <w:p w14:paraId="68A1ED2D" w14:textId="77777777" w:rsidR="00182E59" w:rsidRPr="005834CF" w:rsidRDefault="00182E59" w:rsidP="007925A2">
                      <w:pPr>
                        <w:rPr>
                          <w:rFonts w:ascii="Times New Roman" w:hAnsi="Times New Roman" w:cs="Times New Roman"/>
                          <w:i/>
                          <w:sz w:val="24"/>
                          <w:szCs w:val="24"/>
                          <w:lang w:val="en-GB"/>
                        </w:rPr>
                      </w:pPr>
                      <w:r w:rsidRPr="005834CF">
                        <w:rPr>
                          <w:rFonts w:ascii="Times New Roman" w:hAnsi="Times New Roman" w:cs="Times New Roman"/>
                          <w:i/>
                          <w:sz w:val="24"/>
                          <w:szCs w:val="24"/>
                          <w:lang w:val="en-GB"/>
                        </w:rPr>
                        <w:t>-If one if happy as student</w:t>
                      </w:r>
                    </w:p>
                    <w:p w14:paraId="2714B6E2" w14:textId="77777777" w:rsidR="00182E59" w:rsidRPr="00C84416" w:rsidRDefault="00182E59" w:rsidP="007925A2">
                      <w:pPr>
                        <w:rPr>
                          <w:i/>
                          <w:lang w:val="en-GB"/>
                        </w:rPr>
                      </w:pPr>
                      <w:r w:rsidRPr="00C84416">
                        <w:rPr>
                          <w:i/>
                          <w:lang w:val="en-GB"/>
                        </w:rPr>
                        <w:t>-Decision influencer</w:t>
                      </w:r>
                    </w:p>
                    <w:p w14:paraId="60B8C647" w14:textId="77777777" w:rsidR="00182E59" w:rsidRDefault="00182E59" w:rsidP="007925A2">
                      <w:pPr>
                        <w:rPr>
                          <w:lang w:val="en-GB"/>
                        </w:rPr>
                      </w:pPr>
                    </w:p>
                    <w:p w14:paraId="2B9B8B41" w14:textId="77777777" w:rsidR="00182E59" w:rsidRDefault="00182E59" w:rsidP="007925A2"/>
                  </w:txbxContent>
                </v:textbox>
                <w10:wrap anchorx="margin"/>
              </v:shape>
            </w:pict>
          </mc:Fallback>
        </mc:AlternateContent>
      </w:r>
    </w:p>
    <w:p w14:paraId="63F0BE09" w14:textId="2FEB597F" w:rsidR="007925A2" w:rsidRPr="007925A2" w:rsidRDefault="007925A2" w:rsidP="00FE0794">
      <w:pPr>
        <w:spacing w:after="0" w:line="240" w:lineRule="auto"/>
        <w:rPr>
          <w:rFonts w:ascii="Times New Roman" w:eastAsia="Times New Roman" w:hAnsi="Times New Roman" w:cs="Times New Roman"/>
          <w:sz w:val="24"/>
          <w:szCs w:val="24"/>
        </w:rPr>
      </w:pPr>
    </w:p>
    <w:p w14:paraId="25B757D5" w14:textId="77777777" w:rsidR="007925A2" w:rsidRPr="007925A2" w:rsidRDefault="007925A2" w:rsidP="00FE0794">
      <w:pPr>
        <w:spacing w:after="0" w:line="240" w:lineRule="auto"/>
        <w:rPr>
          <w:rFonts w:ascii="Times New Roman" w:eastAsia="Times New Roman" w:hAnsi="Times New Roman" w:cs="Times New Roman"/>
          <w:sz w:val="24"/>
          <w:szCs w:val="24"/>
        </w:rPr>
      </w:pPr>
    </w:p>
    <w:p w14:paraId="05B143D3" w14:textId="592A4227" w:rsidR="007925A2" w:rsidRPr="007925A2" w:rsidRDefault="007925A2" w:rsidP="00FE0794">
      <w:pPr>
        <w:spacing w:after="0" w:line="240" w:lineRule="auto"/>
        <w:rPr>
          <w:rFonts w:ascii="Times New Roman" w:eastAsia="Times New Roman" w:hAnsi="Times New Roman" w:cs="Times New Roman"/>
          <w:sz w:val="24"/>
          <w:szCs w:val="24"/>
        </w:rPr>
      </w:pPr>
    </w:p>
    <w:p w14:paraId="7C83A707" w14:textId="2A753C9F" w:rsidR="007925A2" w:rsidRPr="007925A2" w:rsidRDefault="007925A2" w:rsidP="00FE0794">
      <w:pPr>
        <w:spacing w:after="0" w:line="240" w:lineRule="auto"/>
        <w:rPr>
          <w:rFonts w:ascii="Times New Roman" w:eastAsia="Times New Roman" w:hAnsi="Times New Roman" w:cs="Times New Roman"/>
          <w:sz w:val="24"/>
          <w:szCs w:val="24"/>
        </w:rPr>
      </w:pPr>
    </w:p>
    <w:p w14:paraId="61ABAC48" w14:textId="77777777" w:rsidR="007925A2" w:rsidRPr="007925A2" w:rsidRDefault="007925A2" w:rsidP="00FE0794">
      <w:pPr>
        <w:tabs>
          <w:tab w:val="left" w:pos="3180"/>
        </w:tabs>
        <w:spacing w:after="0" w:line="240" w:lineRule="auto"/>
        <w:rPr>
          <w:rFonts w:ascii="Times New Roman" w:eastAsia="Times New Roman" w:hAnsi="Times New Roman" w:cs="Times New Roman"/>
          <w:sz w:val="24"/>
          <w:szCs w:val="24"/>
        </w:rPr>
      </w:pPr>
      <w:r w:rsidRPr="007925A2">
        <w:rPr>
          <w:rFonts w:ascii="Times New Roman" w:eastAsia="Times New Roman" w:hAnsi="Times New Roman" w:cs="Times New Roman"/>
          <w:sz w:val="24"/>
          <w:szCs w:val="24"/>
        </w:rPr>
        <w:tab/>
      </w:r>
    </w:p>
    <w:p w14:paraId="11FD2000" w14:textId="77777777" w:rsidR="007925A2" w:rsidRPr="007925A2" w:rsidRDefault="007925A2" w:rsidP="00FE0794">
      <w:pPr>
        <w:spacing w:after="0" w:line="240" w:lineRule="auto"/>
        <w:rPr>
          <w:rFonts w:ascii="Times New Roman" w:eastAsia="Times New Roman" w:hAnsi="Times New Roman" w:cs="Times New Roman"/>
          <w:sz w:val="24"/>
          <w:szCs w:val="24"/>
        </w:rPr>
      </w:pPr>
    </w:p>
    <w:p w14:paraId="36C14B4F" w14:textId="77777777" w:rsidR="007925A2" w:rsidRPr="007925A2" w:rsidRDefault="007925A2" w:rsidP="00FE0794">
      <w:pPr>
        <w:spacing w:after="0" w:line="240" w:lineRule="auto"/>
        <w:rPr>
          <w:rFonts w:ascii="Times New Roman" w:eastAsia="Times New Roman" w:hAnsi="Times New Roman" w:cs="Times New Roman"/>
          <w:sz w:val="24"/>
          <w:szCs w:val="24"/>
        </w:rPr>
      </w:pPr>
    </w:p>
    <w:p w14:paraId="3072EF17" w14:textId="77777777" w:rsidR="007925A2" w:rsidRPr="007925A2" w:rsidRDefault="007925A2" w:rsidP="00FE0794">
      <w:pPr>
        <w:spacing w:after="0" w:line="240" w:lineRule="auto"/>
        <w:rPr>
          <w:rFonts w:ascii="Times New Roman" w:eastAsia="Times New Roman" w:hAnsi="Times New Roman" w:cs="Times New Roman"/>
          <w:sz w:val="24"/>
          <w:szCs w:val="24"/>
        </w:rPr>
      </w:pPr>
    </w:p>
    <w:p w14:paraId="444B1395" w14:textId="77777777" w:rsidR="007925A2" w:rsidRPr="007925A2" w:rsidRDefault="007925A2" w:rsidP="00FE0794">
      <w:pPr>
        <w:spacing w:after="0" w:line="240" w:lineRule="auto"/>
        <w:rPr>
          <w:rFonts w:ascii="Times New Roman" w:eastAsia="Times New Roman" w:hAnsi="Times New Roman" w:cs="Times New Roman"/>
          <w:sz w:val="24"/>
          <w:szCs w:val="24"/>
        </w:rPr>
      </w:pPr>
    </w:p>
    <w:p w14:paraId="47137E53" w14:textId="77777777" w:rsidR="007925A2" w:rsidRPr="007925A2" w:rsidRDefault="007925A2" w:rsidP="00FE0794">
      <w:pPr>
        <w:spacing w:after="0" w:line="240" w:lineRule="auto"/>
        <w:rPr>
          <w:rFonts w:ascii="Times New Roman" w:eastAsia="Times New Roman" w:hAnsi="Times New Roman" w:cs="Times New Roman"/>
          <w:sz w:val="24"/>
          <w:szCs w:val="24"/>
        </w:rPr>
      </w:pPr>
    </w:p>
    <w:p w14:paraId="51E20BCB" w14:textId="77777777" w:rsidR="007925A2" w:rsidRPr="007925A2" w:rsidRDefault="007925A2" w:rsidP="00FE0794">
      <w:pPr>
        <w:spacing w:after="0" w:line="240" w:lineRule="auto"/>
        <w:rPr>
          <w:rFonts w:ascii="Times New Roman" w:eastAsia="Times New Roman" w:hAnsi="Times New Roman" w:cs="Times New Roman"/>
          <w:sz w:val="24"/>
          <w:szCs w:val="24"/>
        </w:rPr>
      </w:pPr>
    </w:p>
    <w:p w14:paraId="67EB5C2F" w14:textId="77777777" w:rsidR="007925A2" w:rsidRPr="007925A2" w:rsidRDefault="007925A2" w:rsidP="00FE0794">
      <w:pPr>
        <w:spacing w:after="0" w:line="480" w:lineRule="auto"/>
        <w:jc w:val="both"/>
        <w:rPr>
          <w:rFonts w:ascii="Times New Roman" w:eastAsia="Times New Roman" w:hAnsi="Times New Roman" w:cs="Times New Roman"/>
          <w:i/>
          <w:iCs/>
          <w:sz w:val="24"/>
          <w:szCs w:val="24"/>
        </w:rPr>
      </w:pPr>
      <w:r w:rsidRPr="00D55067">
        <w:rPr>
          <w:rFonts w:ascii="Times New Roman" w:eastAsia="Times New Roman" w:hAnsi="Times New Roman" w:cs="Times New Roman"/>
          <w:b/>
          <w:i/>
          <w:sz w:val="24"/>
          <w:szCs w:val="24"/>
        </w:rPr>
        <w:t>Figure 5.1</w:t>
      </w:r>
      <w:r w:rsidRPr="007925A2">
        <w:rPr>
          <w:rFonts w:ascii="Times New Roman" w:eastAsia="Times New Roman" w:hAnsi="Times New Roman" w:cs="Times New Roman"/>
          <w:sz w:val="24"/>
          <w:szCs w:val="24"/>
        </w:rPr>
        <w:t>.</w:t>
      </w:r>
      <w:r w:rsidRPr="007925A2">
        <w:rPr>
          <w:rFonts w:ascii="Times New Roman" w:eastAsia="Times New Roman" w:hAnsi="Times New Roman" w:cs="Times New Roman"/>
          <w:i/>
          <w:iCs/>
          <w:sz w:val="24"/>
          <w:szCs w:val="24"/>
        </w:rPr>
        <w:t xml:space="preserve"> </w:t>
      </w:r>
      <w:r w:rsidRPr="004E4A2F">
        <w:rPr>
          <w:rFonts w:ascii="Times New Roman" w:eastAsia="Times New Roman" w:hAnsi="Times New Roman" w:cs="Times New Roman"/>
          <w:iCs/>
          <w:sz w:val="24"/>
          <w:szCs w:val="24"/>
        </w:rPr>
        <w:t>Conceptual framework</w:t>
      </w:r>
    </w:p>
    <w:p w14:paraId="3764AC8B" w14:textId="4C42889B" w:rsidR="00D46859" w:rsidRPr="007925A2" w:rsidRDefault="007925A2" w:rsidP="00A10A2A">
      <w:pPr>
        <w:spacing w:after="0" w:line="480" w:lineRule="auto"/>
        <w:ind w:firstLine="720"/>
        <w:jc w:val="both"/>
        <w:rPr>
          <w:rFonts w:ascii="Times New Roman" w:hAnsi="Times New Roman" w:cs="Times New Roman"/>
          <w:color w:val="000000" w:themeColor="text1"/>
          <w:sz w:val="24"/>
          <w:szCs w:val="24"/>
        </w:rPr>
      </w:pPr>
      <w:r w:rsidRPr="007925A2">
        <w:rPr>
          <w:rFonts w:ascii="Times New Roman" w:eastAsia="Times New Roman" w:hAnsi="Times New Roman" w:cs="Times New Roman"/>
          <w:color w:val="000000" w:themeColor="text1"/>
          <w:sz w:val="24"/>
          <w:szCs w:val="24"/>
        </w:rPr>
        <w:t xml:space="preserve">Initially, </w:t>
      </w:r>
      <w:r w:rsidRPr="007925A2">
        <w:rPr>
          <w:rFonts w:ascii="Times New Roman" w:hAnsi="Times New Roman" w:cs="Times New Roman"/>
          <w:color w:val="000000" w:themeColor="text1"/>
          <w:sz w:val="24"/>
        </w:rPr>
        <w:t>the moderating variables (MV) of this study was</w:t>
      </w:r>
      <w:r w:rsidR="00C7567F">
        <w:rPr>
          <w:rFonts w:ascii="Times New Roman" w:hAnsi="Times New Roman" w:cs="Times New Roman"/>
          <w:color w:val="000000" w:themeColor="text1"/>
          <w:sz w:val="24"/>
        </w:rPr>
        <w:t xml:space="preserve"> to</w:t>
      </w:r>
      <w:r w:rsidRPr="007925A2">
        <w:rPr>
          <w:rFonts w:ascii="Times New Roman" w:hAnsi="Times New Roman" w:cs="Times New Roman"/>
          <w:color w:val="000000" w:themeColor="text1"/>
          <w:sz w:val="24"/>
        </w:rPr>
        <w:t xml:space="preserve"> be age, gender, class, family size and social economical background</w:t>
      </w:r>
      <w:r w:rsidRPr="007925A2">
        <w:rPr>
          <w:color w:val="000000" w:themeColor="text1"/>
        </w:rPr>
        <w:t xml:space="preserve">. </w:t>
      </w:r>
      <w:r w:rsidRPr="007925A2">
        <w:rPr>
          <w:rFonts w:ascii="Times New Roman" w:hAnsi="Times New Roman" w:cs="Times New Roman"/>
          <w:color w:val="000000" w:themeColor="text1"/>
          <w:sz w:val="24"/>
          <w:szCs w:val="24"/>
        </w:rPr>
        <w:t>However</w:t>
      </w:r>
      <w:r w:rsidRPr="007925A2">
        <w:rPr>
          <w:color w:val="000000" w:themeColor="text1"/>
        </w:rPr>
        <w:t xml:space="preserve">, </w:t>
      </w:r>
      <w:r w:rsidRPr="007925A2">
        <w:rPr>
          <w:rFonts w:ascii="Times New Roman" w:hAnsi="Times New Roman" w:cs="Times New Roman"/>
          <w:color w:val="000000" w:themeColor="text1"/>
          <w:sz w:val="24"/>
          <w:szCs w:val="24"/>
        </w:rPr>
        <w:t>after</w:t>
      </w:r>
      <w:r w:rsidR="005834CF">
        <w:rPr>
          <w:rFonts w:ascii="Times New Roman" w:hAnsi="Times New Roman" w:cs="Times New Roman"/>
          <w:color w:val="000000" w:themeColor="text1"/>
          <w:sz w:val="24"/>
          <w:szCs w:val="24"/>
        </w:rPr>
        <w:t xml:space="preserve"> the</w:t>
      </w:r>
      <w:r w:rsidRPr="007925A2">
        <w:rPr>
          <w:rFonts w:ascii="Times New Roman" w:hAnsi="Times New Roman" w:cs="Times New Roman"/>
          <w:color w:val="000000" w:themeColor="text1"/>
          <w:sz w:val="24"/>
          <w:szCs w:val="24"/>
        </w:rPr>
        <w:t xml:space="preserve"> continuous study the researcher </w:t>
      </w:r>
      <w:r w:rsidR="00B06813" w:rsidRPr="007925A2">
        <w:rPr>
          <w:rFonts w:ascii="Times New Roman" w:hAnsi="Times New Roman" w:cs="Times New Roman"/>
          <w:color w:val="000000" w:themeColor="text1"/>
          <w:sz w:val="24"/>
          <w:szCs w:val="24"/>
        </w:rPr>
        <w:t>removed</w:t>
      </w:r>
      <w:r w:rsidR="00C7567F">
        <w:rPr>
          <w:rFonts w:ascii="Times New Roman" w:hAnsi="Times New Roman" w:cs="Times New Roman"/>
          <w:color w:val="000000" w:themeColor="text1"/>
          <w:sz w:val="24"/>
          <w:szCs w:val="24"/>
        </w:rPr>
        <w:t xml:space="preserve"> the demographics characteristics</w:t>
      </w:r>
      <w:r w:rsidRPr="007925A2">
        <w:rPr>
          <w:rFonts w:ascii="Times New Roman" w:hAnsi="Times New Roman" w:cs="Times New Roman"/>
          <w:color w:val="000000" w:themeColor="text1"/>
          <w:sz w:val="24"/>
          <w:szCs w:val="24"/>
        </w:rPr>
        <w:t xml:space="preserve"> of family size social and </w:t>
      </w:r>
      <w:r w:rsidR="005834CF">
        <w:rPr>
          <w:rFonts w:ascii="Times New Roman" w:hAnsi="Times New Roman" w:cs="Times New Roman"/>
          <w:color w:val="000000" w:themeColor="text1"/>
          <w:sz w:val="24"/>
          <w:szCs w:val="24"/>
        </w:rPr>
        <w:t xml:space="preserve">economic background and added </w:t>
      </w:r>
      <w:r w:rsidR="009C787C">
        <w:rPr>
          <w:rFonts w:ascii="Times New Roman" w:hAnsi="Times New Roman" w:cs="Times New Roman"/>
          <w:color w:val="000000" w:themeColor="text1"/>
          <w:sz w:val="24"/>
          <w:szCs w:val="24"/>
        </w:rPr>
        <w:t xml:space="preserve">the </w:t>
      </w:r>
      <w:r w:rsidR="009C787C" w:rsidRPr="00C7567F">
        <w:rPr>
          <w:rFonts w:ascii="Times New Roman" w:hAnsi="Times New Roman" w:cs="Times New Roman"/>
          <w:color w:val="000000" w:themeColor="text1"/>
          <w:sz w:val="24"/>
          <w:szCs w:val="24"/>
        </w:rPr>
        <w:t>demographics</w:t>
      </w:r>
      <w:r w:rsidR="00C7567F">
        <w:rPr>
          <w:rFonts w:ascii="Times New Roman" w:hAnsi="Times New Roman" w:cs="Times New Roman"/>
          <w:color w:val="000000" w:themeColor="text1"/>
          <w:sz w:val="24"/>
          <w:szCs w:val="24"/>
        </w:rPr>
        <w:t xml:space="preserve"> </w:t>
      </w:r>
      <w:r w:rsidR="00AC3A90">
        <w:rPr>
          <w:rFonts w:ascii="Times New Roman" w:hAnsi="Times New Roman" w:cs="Times New Roman"/>
          <w:color w:val="000000" w:themeColor="text1"/>
          <w:sz w:val="24"/>
          <w:szCs w:val="24"/>
        </w:rPr>
        <w:t>characteristics of</w:t>
      </w:r>
      <w:r w:rsidRPr="007925A2">
        <w:rPr>
          <w:rFonts w:ascii="Times New Roman" w:hAnsi="Times New Roman" w:cs="Times New Roman"/>
          <w:color w:val="000000" w:themeColor="text1"/>
          <w:sz w:val="24"/>
          <w:szCs w:val="24"/>
        </w:rPr>
        <w:t xml:space="preserve"> the people one lives with, happiness as student and decision </w:t>
      </w:r>
      <w:r w:rsidR="00D46859" w:rsidRPr="007925A2">
        <w:rPr>
          <w:rFonts w:ascii="Times New Roman" w:hAnsi="Times New Roman" w:cs="Times New Roman"/>
          <w:color w:val="000000" w:themeColor="text1"/>
          <w:sz w:val="24"/>
          <w:szCs w:val="24"/>
        </w:rPr>
        <w:t>influencer (in</w:t>
      </w:r>
      <w:r w:rsidRPr="007925A2">
        <w:rPr>
          <w:rFonts w:ascii="Times New Roman" w:hAnsi="Times New Roman" w:cs="Times New Roman"/>
          <w:color w:val="000000" w:themeColor="text1"/>
          <w:sz w:val="24"/>
          <w:szCs w:val="24"/>
        </w:rPr>
        <w:t xml:space="preserve"> italics)</w:t>
      </w:r>
      <w:r w:rsidR="00D46859">
        <w:rPr>
          <w:rFonts w:ascii="Times New Roman" w:hAnsi="Times New Roman" w:cs="Times New Roman"/>
          <w:color w:val="000000" w:themeColor="text1"/>
          <w:sz w:val="24"/>
          <w:szCs w:val="24"/>
        </w:rPr>
        <w:t>.</w:t>
      </w:r>
    </w:p>
    <w:p w14:paraId="49E37267" w14:textId="27C7F08A" w:rsidR="007925A2" w:rsidRPr="007925A2" w:rsidRDefault="007925A2" w:rsidP="00FE0794">
      <w:pPr>
        <w:spacing w:after="0" w:line="480" w:lineRule="auto"/>
        <w:ind w:firstLine="720"/>
        <w:jc w:val="both"/>
        <w:rPr>
          <w:rFonts w:ascii="Times New Roman" w:hAnsi="Times New Roman" w:cs="Times New Roman"/>
          <w:color w:val="000000" w:themeColor="text1"/>
          <w:sz w:val="24"/>
          <w:szCs w:val="24"/>
        </w:rPr>
      </w:pPr>
      <w:r w:rsidRPr="007925A2">
        <w:rPr>
          <w:rFonts w:ascii="Times New Roman" w:hAnsi="Times New Roman" w:cs="Times New Roman"/>
          <w:color w:val="000000" w:themeColor="text1"/>
          <w:sz w:val="24"/>
          <w:szCs w:val="24"/>
        </w:rPr>
        <w:t>Concerning the dependent variable (DV), initially the aspect of meaning</w:t>
      </w:r>
      <w:r w:rsidR="005834CF">
        <w:rPr>
          <w:rFonts w:ascii="Times New Roman" w:hAnsi="Times New Roman" w:cs="Times New Roman"/>
          <w:color w:val="000000" w:themeColor="text1"/>
          <w:sz w:val="24"/>
          <w:szCs w:val="24"/>
        </w:rPr>
        <w:t xml:space="preserve"> in life was categorized as one. H</w:t>
      </w:r>
      <w:r w:rsidRPr="007925A2">
        <w:rPr>
          <w:rFonts w:ascii="Times New Roman" w:hAnsi="Times New Roman" w:cs="Times New Roman"/>
          <w:color w:val="000000" w:themeColor="text1"/>
          <w:sz w:val="24"/>
          <w:szCs w:val="24"/>
        </w:rPr>
        <w:t>owever</w:t>
      </w:r>
      <w:r w:rsidR="005834CF">
        <w:rPr>
          <w:rFonts w:ascii="Times New Roman" w:hAnsi="Times New Roman" w:cs="Times New Roman"/>
          <w:color w:val="000000" w:themeColor="text1"/>
          <w:sz w:val="24"/>
          <w:szCs w:val="24"/>
        </w:rPr>
        <w:t>,</w:t>
      </w:r>
      <w:r w:rsidRPr="007925A2">
        <w:rPr>
          <w:rFonts w:ascii="Times New Roman" w:hAnsi="Times New Roman" w:cs="Times New Roman"/>
          <w:color w:val="000000" w:themeColor="text1"/>
          <w:sz w:val="24"/>
          <w:szCs w:val="24"/>
        </w:rPr>
        <w:t xml:space="preserve"> after the study, the two </w:t>
      </w:r>
      <w:r w:rsidR="00CF24DB" w:rsidRPr="007925A2">
        <w:rPr>
          <w:rFonts w:ascii="Times New Roman" w:hAnsi="Times New Roman" w:cs="Times New Roman"/>
          <w:color w:val="000000" w:themeColor="text1"/>
          <w:sz w:val="24"/>
          <w:szCs w:val="24"/>
        </w:rPr>
        <w:t>aspects</w:t>
      </w:r>
      <w:r w:rsidRPr="007925A2">
        <w:rPr>
          <w:rFonts w:ascii="Times New Roman" w:hAnsi="Times New Roman" w:cs="Times New Roman"/>
          <w:color w:val="000000" w:themeColor="text1"/>
          <w:sz w:val="24"/>
          <w:szCs w:val="24"/>
        </w:rPr>
        <w:t xml:space="preserve"> of meaning in life</w:t>
      </w:r>
      <w:r w:rsidR="005834CF">
        <w:rPr>
          <w:rFonts w:ascii="Times New Roman" w:hAnsi="Times New Roman" w:cs="Times New Roman"/>
          <w:color w:val="000000" w:themeColor="text1"/>
          <w:sz w:val="24"/>
          <w:szCs w:val="24"/>
        </w:rPr>
        <w:t>, s</w:t>
      </w:r>
      <w:r w:rsidRPr="007925A2">
        <w:rPr>
          <w:rFonts w:ascii="Times New Roman" w:hAnsi="Times New Roman" w:cs="Times New Roman"/>
          <w:color w:val="000000" w:themeColor="text1"/>
          <w:sz w:val="24"/>
          <w:szCs w:val="24"/>
        </w:rPr>
        <w:t xml:space="preserve">earch for meaning and presence of meaning </w:t>
      </w:r>
      <w:r w:rsidR="005834CF" w:rsidRPr="007925A2">
        <w:rPr>
          <w:rFonts w:ascii="Times New Roman" w:hAnsi="Times New Roman" w:cs="Times New Roman"/>
          <w:color w:val="000000" w:themeColor="text1"/>
          <w:sz w:val="24"/>
          <w:szCs w:val="24"/>
        </w:rPr>
        <w:t>were</w:t>
      </w:r>
      <w:r w:rsidR="005834CF">
        <w:rPr>
          <w:rFonts w:ascii="Times New Roman" w:hAnsi="Times New Roman" w:cs="Times New Roman"/>
          <w:color w:val="000000" w:themeColor="text1"/>
          <w:sz w:val="24"/>
          <w:szCs w:val="24"/>
        </w:rPr>
        <w:t xml:space="preserve"> viewed as </w:t>
      </w:r>
      <w:r w:rsidR="005834CF" w:rsidRPr="007925A2">
        <w:rPr>
          <w:rFonts w:ascii="Times New Roman" w:hAnsi="Times New Roman" w:cs="Times New Roman"/>
          <w:color w:val="000000" w:themeColor="text1"/>
          <w:sz w:val="24"/>
          <w:szCs w:val="24"/>
        </w:rPr>
        <w:t>distinctive</w:t>
      </w:r>
      <w:r w:rsidR="00C7567F">
        <w:rPr>
          <w:rFonts w:ascii="Times New Roman" w:hAnsi="Times New Roman" w:cs="Times New Roman"/>
          <w:color w:val="000000" w:themeColor="text1"/>
          <w:sz w:val="24"/>
          <w:szCs w:val="24"/>
        </w:rPr>
        <w:t>,</w:t>
      </w:r>
      <w:r w:rsidRPr="007925A2">
        <w:rPr>
          <w:rFonts w:ascii="Times New Roman" w:hAnsi="Times New Roman" w:cs="Times New Roman"/>
          <w:color w:val="000000" w:themeColor="text1"/>
          <w:sz w:val="24"/>
          <w:szCs w:val="24"/>
        </w:rPr>
        <w:t xml:space="preserve"> </w:t>
      </w:r>
      <w:r w:rsidR="00CF24DB" w:rsidRPr="007925A2">
        <w:rPr>
          <w:rFonts w:ascii="Times New Roman" w:hAnsi="Times New Roman" w:cs="Times New Roman"/>
          <w:color w:val="000000" w:themeColor="text1"/>
          <w:sz w:val="24"/>
          <w:szCs w:val="24"/>
        </w:rPr>
        <w:t>meaning</w:t>
      </w:r>
      <w:r w:rsidRPr="007925A2">
        <w:rPr>
          <w:rFonts w:ascii="Times New Roman" w:hAnsi="Times New Roman" w:cs="Times New Roman"/>
          <w:color w:val="000000" w:themeColor="text1"/>
          <w:sz w:val="24"/>
          <w:szCs w:val="24"/>
        </w:rPr>
        <w:t xml:space="preserve"> </w:t>
      </w:r>
      <w:r w:rsidR="005834CF" w:rsidRPr="007925A2">
        <w:rPr>
          <w:rFonts w:ascii="Times New Roman" w:hAnsi="Times New Roman" w:cs="Times New Roman"/>
          <w:color w:val="000000" w:themeColor="text1"/>
          <w:sz w:val="24"/>
          <w:szCs w:val="24"/>
        </w:rPr>
        <w:t xml:space="preserve">that </w:t>
      </w:r>
      <w:r w:rsidR="005834CF">
        <w:rPr>
          <w:rFonts w:ascii="Times New Roman" w:hAnsi="Times New Roman" w:cs="Times New Roman"/>
          <w:color w:val="000000" w:themeColor="text1"/>
          <w:sz w:val="24"/>
          <w:szCs w:val="24"/>
        </w:rPr>
        <w:t xml:space="preserve">there are </w:t>
      </w:r>
      <w:r w:rsidRPr="007925A2">
        <w:rPr>
          <w:rFonts w:ascii="Times New Roman" w:hAnsi="Times New Roman" w:cs="Times New Roman"/>
          <w:color w:val="000000" w:themeColor="text1"/>
          <w:sz w:val="24"/>
          <w:szCs w:val="24"/>
        </w:rPr>
        <w:t>different aspect of social support influenced presence of MIL or search for MIL</w:t>
      </w:r>
      <w:r w:rsidR="00CF24DB" w:rsidRPr="007925A2">
        <w:rPr>
          <w:rFonts w:ascii="Times New Roman" w:hAnsi="Times New Roman" w:cs="Times New Roman"/>
          <w:color w:val="000000" w:themeColor="text1"/>
          <w:sz w:val="24"/>
          <w:szCs w:val="24"/>
        </w:rPr>
        <w:t>). In</w:t>
      </w:r>
      <w:r w:rsidRPr="007925A2">
        <w:rPr>
          <w:rFonts w:ascii="Times New Roman" w:hAnsi="Times New Roman" w:cs="Times New Roman"/>
          <w:color w:val="000000" w:themeColor="text1"/>
          <w:sz w:val="24"/>
          <w:szCs w:val="24"/>
        </w:rPr>
        <w:t xml:space="preserve"> th</w:t>
      </w:r>
      <w:r w:rsidRPr="007925A2">
        <w:rPr>
          <w:rFonts w:ascii="Times New Roman" w:hAnsi="Times New Roman" w:cs="Times New Roman"/>
          <w:color w:val="000000" w:themeColor="text1"/>
          <w:sz w:val="24"/>
        </w:rPr>
        <w:t xml:space="preserve">e initial study </w:t>
      </w:r>
      <w:r w:rsidR="005834CF">
        <w:rPr>
          <w:rFonts w:ascii="Times New Roman" w:hAnsi="Times New Roman" w:cs="Times New Roman"/>
          <w:color w:val="000000" w:themeColor="text1"/>
          <w:sz w:val="24"/>
        </w:rPr>
        <w:t xml:space="preserve">an </w:t>
      </w:r>
      <w:r w:rsidRPr="007925A2">
        <w:rPr>
          <w:rFonts w:ascii="Times New Roman" w:hAnsi="Times New Roman" w:cs="Times New Roman"/>
          <w:color w:val="000000" w:themeColor="text1"/>
          <w:sz w:val="24"/>
        </w:rPr>
        <w:t>arrow pointed to dependent variables</w:t>
      </w:r>
      <w:r w:rsidR="005834CF">
        <w:rPr>
          <w:rFonts w:ascii="Times New Roman" w:hAnsi="Times New Roman" w:cs="Times New Roman"/>
          <w:color w:val="000000" w:themeColor="text1"/>
          <w:sz w:val="24"/>
        </w:rPr>
        <w:t>,</w:t>
      </w:r>
      <w:r w:rsidRPr="007925A2">
        <w:rPr>
          <w:rFonts w:ascii="Times New Roman" w:hAnsi="Times New Roman" w:cs="Times New Roman"/>
          <w:color w:val="000000" w:themeColor="text1"/>
          <w:sz w:val="24"/>
        </w:rPr>
        <w:t xml:space="preserve"> meaning that all factors taken together influence meaning in life among the students in secondary school. </w:t>
      </w:r>
      <w:r w:rsidRPr="007925A2">
        <w:rPr>
          <w:rFonts w:ascii="Times New Roman" w:eastAsia="Times New Roman" w:hAnsi="Times New Roman" w:cs="Times New Roman"/>
          <w:color w:val="000000" w:themeColor="text1"/>
          <w:sz w:val="24"/>
          <w:szCs w:val="24"/>
        </w:rPr>
        <w:t>However, after the study, the arrow from IV towards DV is doted, showing that social support significantly influences some aspect of MIL and specifically the presence of meaning in life</w:t>
      </w:r>
      <w:r w:rsidR="00400E35">
        <w:rPr>
          <w:rFonts w:ascii="Times New Roman" w:eastAsia="Times New Roman" w:hAnsi="Times New Roman" w:cs="Times New Roman"/>
          <w:color w:val="000000" w:themeColor="text1"/>
          <w:sz w:val="24"/>
          <w:szCs w:val="24"/>
        </w:rPr>
        <w:t xml:space="preserve"> and total MIl</w:t>
      </w:r>
      <w:r w:rsidRPr="007925A2">
        <w:rPr>
          <w:rFonts w:ascii="Times New Roman" w:eastAsia="Times New Roman" w:hAnsi="Times New Roman" w:cs="Times New Roman"/>
          <w:color w:val="000000" w:themeColor="text1"/>
          <w:sz w:val="24"/>
          <w:szCs w:val="24"/>
        </w:rPr>
        <w:t>.</w:t>
      </w:r>
    </w:p>
    <w:p w14:paraId="35A8A865" w14:textId="4C78A7FA" w:rsidR="007925A2" w:rsidRPr="007925A2" w:rsidRDefault="007925A2" w:rsidP="00FE0794">
      <w:pPr>
        <w:spacing w:after="240" w:line="480" w:lineRule="auto"/>
        <w:ind w:firstLine="720"/>
        <w:jc w:val="both"/>
        <w:rPr>
          <w:rFonts w:ascii="Times New Roman" w:eastAsia="Times New Roman" w:hAnsi="Times New Roman" w:cs="Times New Roman"/>
          <w:color w:val="000000" w:themeColor="text1"/>
          <w:sz w:val="24"/>
          <w:szCs w:val="24"/>
        </w:rPr>
      </w:pPr>
      <w:r w:rsidRPr="007925A2">
        <w:rPr>
          <w:rFonts w:ascii="Times New Roman" w:eastAsia="Times New Roman" w:hAnsi="Times New Roman" w:cs="Times New Roman"/>
          <w:color w:val="000000" w:themeColor="text1"/>
          <w:sz w:val="24"/>
          <w:szCs w:val="24"/>
        </w:rPr>
        <w:t xml:space="preserve">Also, another arrow originally moved from the moderating variable (MV) upwards to the original arrow that moved from IV towards DV. It implied that the relationship between IV and DV is moderated by all aspects of the MV (age, gender, </w:t>
      </w:r>
      <w:r w:rsidR="005834CF">
        <w:rPr>
          <w:rFonts w:ascii="Times New Roman" w:eastAsia="Times New Roman" w:hAnsi="Times New Roman" w:cs="Times New Roman"/>
          <w:color w:val="000000" w:themeColor="text1"/>
          <w:sz w:val="24"/>
          <w:szCs w:val="24"/>
        </w:rPr>
        <w:t>f</w:t>
      </w:r>
      <w:r w:rsidRPr="007925A2">
        <w:rPr>
          <w:rFonts w:ascii="Times New Roman" w:eastAsia="Times New Roman" w:hAnsi="Times New Roman" w:cs="Times New Roman"/>
          <w:color w:val="000000" w:themeColor="text1"/>
          <w:sz w:val="24"/>
          <w:szCs w:val="24"/>
        </w:rPr>
        <w:t>orm/class, live with, decision influencer and happiness). However, after examining the findings</w:t>
      </w:r>
      <w:r w:rsidR="005834CF">
        <w:rPr>
          <w:rFonts w:ascii="Times New Roman" w:eastAsia="Times New Roman" w:hAnsi="Times New Roman" w:cs="Times New Roman"/>
          <w:color w:val="000000" w:themeColor="text1"/>
          <w:sz w:val="24"/>
          <w:szCs w:val="24"/>
        </w:rPr>
        <w:t>, a</w:t>
      </w:r>
      <w:r w:rsidRPr="007925A2">
        <w:rPr>
          <w:rFonts w:ascii="Times New Roman" w:eastAsia="Times New Roman" w:hAnsi="Times New Roman" w:cs="Times New Roman"/>
          <w:color w:val="000000" w:themeColor="text1"/>
          <w:sz w:val="24"/>
          <w:szCs w:val="24"/>
        </w:rPr>
        <w:t xml:space="preserve"> dotted line from MV towards IV</w:t>
      </w:r>
      <w:r w:rsidR="005834CF">
        <w:rPr>
          <w:rFonts w:ascii="Times New Roman" w:eastAsia="Times New Roman" w:hAnsi="Times New Roman" w:cs="Times New Roman"/>
          <w:color w:val="000000" w:themeColor="text1"/>
          <w:sz w:val="24"/>
          <w:szCs w:val="24"/>
        </w:rPr>
        <w:t xml:space="preserve"> was added, </w:t>
      </w:r>
      <w:r w:rsidR="00433646">
        <w:rPr>
          <w:rFonts w:ascii="Times New Roman" w:eastAsia="Times New Roman" w:hAnsi="Times New Roman" w:cs="Times New Roman"/>
          <w:color w:val="000000" w:themeColor="text1"/>
          <w:sz w:val="24"/>
          <w:szCs w:val="24"/>
        </w:rPr>
        <w:t>i</w:t>
      </w:r>
      <w:r w:rsidRPr="007925A2">
        <w:rPr>
          <w:rFonts w:ascii="Times New Roman" w:eastAsia="Times New Roman" w:hAnsi="Times New Roman" w:cs="Times New Roman"/>
          <w:color w:val="000000" w:themeColor="text1"/>
          <w:sz w:val="24"/>
          <w:szCs w:val="24"/>
        </w:rPr>
        <w:t>ndicat</w:t>
      </w:r>
      <w:r w:rsidR="00433646">
        <w:rPr>
          <w:rFonts w:ascii="Times New Roman" w:eastAsia="Times New Roman" w:hAnsi="Times New Roman" w:cs="Times New Roman"/>
          <w:color w:val="000000" w:themeColor="text1"/>
          <w:sz w:val="24"/>
          <w:szCs w:val="24"/>
        </w:rPr>
        <w:t>ing</w:t>
      </w:r>
      <w:r w:rsidRPr="007925A2">
        <w:rPr>
          <w:rFonts w:ascii="Times New Roman" w:eastAsia="Times New Roman" w:hAnsi="Times New Roman" w:cs="Times New Roman"/>
          <w:color w:val="000000" w:themeColor="text1"/>
          <w:sz w:val="24"/>
          <w:szCs w:val="24"/>
        </w:rPr>
        <w:t xml:space="preserve"> that MV did not moderate the relationship between IV and DV, but instead, it had a significant influence on social support (and specifically its aspects of gender and happiness). </w:t>
      </w:r>
    </w:p>
    <w:p w14:paraId="05A21DC6" w14:textId="07BDBD0F" w:rsidR="009C787C" w:rsidRPr="009C787C" w:rsidRDefault="009C787C" w:rsidP="009C787C">
      <w:pPr>
        <w:pStyle w:val="Heading2"/>
      </w:pPr>
      <w:bookmarkStart w:id="218" w:name="_Toc83293849"/>
      <w:r w:rsidRPr="009C787C">
        <w:t>5.7 Limitations of the Study</w:t>
      </w:r>
      <w:bookmarkEnd w:id="218"/>
    </w:p>
    <w:p w14:paraId="375CD659" w14:textId="03E8572C" w:rsidR="009C787C" w:rsidRPr="0012340C" w:rsidRDefault="009C787C" w:rsidP="009C787C">
      <w:pPr>
        <w:spacing w:after="0" w:line="480" w:lineRule="auto"/>
        <w:ind w:firstLine="720"/>
        <w:jc w:val="both"/>
        <w:rPr>
          <w:rFonts w:ascii="Times New Roman" w:hAnsi="Times New Roman" w:cs="Times New Roman"/>
          <w:sz w:val="24"/>
          <w:szCs w:val="24"/>
        </w:rPr>
      </w:pPr>
      <w:r w:rsidRPr="0012340C">
        <w:rPr>
          <w:rFonts w:ascii="Times New Roman" w:eastAsiaTheme="majorEastAsia" w:hAnsi="Times New Roman" w:cs="Times New Roman"/>
          <w:bCs/>
          <w:color w:val="000000" w:themeColor="text1"/>
          <w:sz w:val="24"/>
          <w:szCs w:val="24"/>
        </w:rPr>
        <w:t>The rese</w:t>
      </w:r>
      <w:r>
        <w:rPr>
          <w:rFonts w:ascii="Times New Roman" w:eastAsiaTheme="majorEastAsia" w:hAnsi="Times New Roman" w:cs="Times New Roman"/>
          <w:bCs/>
          <w:color w:val="000000" w:themeColor="text1"/>
          <w:sz w:val="24"/>
          <w:szCs w:val="24"/>
        </w:rPr>
        <w:t>archer encountered the limitation</w:t>
      </w:r>
      <w:r w:rsidRPr="0012340C">
        <w:rPr>
          <w:rFonts w:ascii="Times New Roman" w:eastAsiaTheme="majorEastAsia" w:hAnsi="Times New Roman" w:cs="Times New Roman"/>
          <w:bCs/>
          <w:color w:val="000000" w:themeColor="text1"/>
          <w:sz w:val="24"/>
          <w:szCs w:val="24"/>
        </w:rPr>
        <w:t xml:space="preserve"> of accessing all the target population due to the outbreak of</w:t>
      </w:r>
      <w:r>
        <w:rPr>
          <w:rFonts w:ascii="Times New Roman" w:eastAsiaTheme="majorEastAsia" w:hAnsi="Times New Roman" w:cs="Times New Roman"/>
          <w:bCs/>
          <w:color w:val="000000" w:themeColor="text1"/>
          <w:sz w:val="24"/>
          <w:szCs w:val="24"/>
        </w:rPr>
        <w:t xml:space="preserve"> the</w:t>
      </w:r>
      <w:r w:rsidRPr="0012340C">
        <w:rPr>
          <w:rFonts w:ascii="Times New Roman" w:eastAsiaTheme="majorEastAsia" w:hAnsi="Times New Roman" w:cs="Times New Roman"/>
          <w:bCs/>
          <w:color w:val="000000" w:themeColor="text1"/>
          <w:sz w:val="24"/>
          <w:szCs w:val="24"/>
        </w:rPr>
        <w:t xml:space="preserve"> global covid-19 which affected the school calendar here in Kenya</w:t>
      </w:r>
      <w:r>
        <w:rPr>
          <w:rFonts w:ascii="Times New Roman" w:eastAsiaTheme="majorEastAsia" w:hAnsi="Times New Roman" w:cs="Times New Roman"/>
          <w:bCs/>
          <w:color w:val="000000" w:themeColor="text1"/>
          <w:sz w:val="24"/>
          <w:szCs w:val="24"/>
        </w:rPr>
        <w:t>. T</w:t>
      </w:r>
      <w:r w:rsidRPr="0012340C">
        <w:rPr>
          <w:rFonts w:ascii="Times New Roman" w:hAnsi="Times New Roman" w:cs="Times New Roman"/>
          <w:sz w:val="24"/>
          <w:szCs w:val="24"/>
        </w:rPr>
        <w:t xml:space="preserve">he students in form one to three had not been promoted to the next form at the time of data collection hence the sample size could not be accessed as earlier intended. </w:t>
      </w:r>
      <w:r>
        <w:rPr>
          <w:rFonts w:ascii="Times New Roman" w:hAnsi="Times New Roman" w:cs="Times New Roman"/>
          <w:sz w:val="24"/>
          <w:szCs w:val="24"/>
        </w:rPr>
        <w:t>As a result, t</w:t>
      </w:r>
      <w:r w:rsidRPr="0012340C">
        <w:rPr>
          <w:rFonts w:ascii="Times New Roman" w:hAnsi="Times New Roman" w:cs="Times New Roman"/>
          <w:sz w:val="24"/>
          <w:szCs w:val="24"/>
        </w:rPr>
        <w:t xml:space="preserve">he researcher managed to issue the questionnaire only to form one to three hence the researcher accessed only 265 respondents instead of 365 respondents. </w:t>
      </w:r>
    </w:p>
    <w:p w14:paraId="7F97EE9E" w14:textId="77777777" w:rsidR="009C787C" w:rsidRPr="0012340C" w:rsidRDefault="009C787C" w:rsidP="009C787C">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other limitation</w:t>
      </w:r>
      <w:r w:rsidRPr="0012340C">
        <w:rPr>
          <w:rFonts w:ascii="Times New Roman" w:hAnsi="Times New Roman" w:cs="Times New Roman"/>
          <w:sz w:val="24"/>
          <w:szCs w:val="24"/>
        </w:rPr>
        <w:t xml:space="preserve"> was that since the researcher was from the capital city </w:t>
      </w:r>
      <w:r>
        <w:rPr>
          <w:rFonts w:ascii="Times New Roman" w:hAnsi="Times New Roman" w:cs="Times New Roman"/>
          <w:sz w:val="24"/>
          <w:szCs w:val="24"/>
        </w:rPr>
        <w:t xml:space="preserve">(Nairobi) </w:t>
      </w:r>
      <w:r w:rsidRPr="0012340C">
        <w:rPr>
          <w:rFonts w:ascii="Times New Roman" w:hAnsi="Times New Roman" w:cs="Times New Roman"/>
          <w:sz w:val="24"/>
          <w:szCs w:val="24"/>
        </w:rPr>
        <w:t>which was the epicenter of Covid- 19 during the time of data collection, the school heads and the teacher</w:t>
      </w:r>
      <w:r>
        <w:rPr>
          <w:rFonts w:ascii="Times New Roman" w:hAnsi="Times New Roman" w:cs="Times New Roman"/>
          <w:sz w:val="24"/>
          <w:szCs w:val="24"/>
        </w:rPr>
        <w:t>s</w:t>
      </w:r>
      <w:r w:rsidRPr="0012340C">
        <w:rPr>
          <w:rFonts w:ascii="Times New Roman" w:hAnsi="Times New Roman" w:cs="Times New Roman"/>
          <w:sz w:val="24"/>
          <w:szCs w:val="24"/>
        </w:rPr>
        <w:t xml:space="preserve"> feared </w:t>
      </w:r>
      <w:r>
        <w:rPr>
          <w:rFonts w:ascii="Times New Roman" w:hAnsi="Times New Roman" w:cs="Times New Roman"/>
          <w:sz w:val="24"/>
          <w:szCs w:val="24"/>
        </w:rPr>
        <w:t>that she</w:t>
      </w:r>
      <w:r w:rsidRPr="0012340C">
        <w:rPr>
          <w:rFonts w:ascii="Times New Roman" w:hAnsi="Times New Roman" w:cs="Times New Roman"/>
          <w:sz w:val="24"/>
          <w:szCs w:val="24"/>
        </w:rPr>
        <w:t xml:space="preserve"> could infect the student</w:t>
      </w:r>
      <w:r>
        <w:rPr>
          <w:rFonts w:ascii="Times New Roman" w:hAnsi="Times New Roman" w:cs="Times New Roman"/>
          <w:sz w:val="24"/>
          <w:szCs w:val="24"/>
        </w:rPr>
        <w:t>s</w:t>
      </w:r>
      <w:r w:rsidRPr="0012340C">
        <w:rPr>
          <w:rFonts w:ascii="Times New Roman" w:hAnsi="Times New Roman" w:cs="Times New Roman"/>
          <w:sz w:val="24"/>
          <w:szCs w:val="24"/>
        </w:rPr>
        <w:t xml:space="preserve"> in the process of data collection. To overcome this the researcher had to take a</w:t>
      </w:r>
      <w:r>
        <w:rPr>
          <w:rFonts w:ascii="Times New Roman" w:hAnsi="Times New Roman" w:cs="Times New Roman"/>
          <w:sz w:val="24"/>
          <w:szCs w:val="24"/>
        </w:rPr>
        <w:t xml:space="preserve"> PCR Covid -19 test and attach the results</w:t>
      </w:r>
      <w:r w:rsidRPr="0012340C">
        <w:rPr>
          <w:rFonts w:ascii="Times New Roman" w:hAnsi="Times New Roman" w:cs="Times New Roman"/>
          <w:sz w:val="24"/>
          <w:szCs w:val="24"/>
        </w:rPr>
        <w:t xml:space="preserve"> to th</w:t>
      </w:r>
      <w:r>
        <w:rPr>
          <w:rFonts w:ascii="Times New Roman" w:hAnsi="Times New Roman" w:cs="Times New Roman"/>
          <w:sz w:val="24"/>
          <w:szCs w:val="24"/>
        </w:rPr>
        <w:t>e introduction letter from the Sub-county Education O</w:t>
      </w:r>
      <w:r w:rsidRPr="0012340C">
        <w:rPr>
          <w:rFonts w:ascii="Times New Roman" w:hAnsi="Times New Roman" w:cs="Times New Roman"/>
          <w:sz w:val="24"/>
          <w:szCs w:val="24"/>
        </w:rPr>
        <w:t xml:space="preserve">ffice to different schools. </w:t>
      </w:r>
    </w:p>
    <w:p w14:paraId="02AA1EE2" w14:textId="3583047A" w:rsidR="009C787C" w:rsidRDefault="009C787C" w:rsidP="009C787C">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Another limitation</w:t>
      </w:r>
      <w:r w:rsidRPr="0012340C">
        <w:rPr>
          <w:rFonts w:ascii="Times New Roman" w:hAnsi="Times New Roman" w:cs="Times New Roman"/>
          <w:sz w:val="24"/>
          <w:szCs w:val="24"/>
        </w:rPr>
        <w:t xml:space="preserve"> </w:t>
      </w:r>
      <w:r>
        <w:rPr>
          <w:rFonts w:ascii="Times New Roman" w:hAnsi="Times New Roman" w:cs="Times New Roman"/>
          <w:sz w:val="24"/>
          <w:szCs w:val="24"/>
        </w:rPr>
        <w:t xml:space="preserve">in getting </w:t>
      </w:r>
      <w:r w:rsidRPr="0012340C">
        <w:rPr>
          <w:rFonts w:ascii="Times New Roman" w:hAnsi="Times New Roman" w:cs="Times New Roman"/>
          <w:sz w:val="24"/>
          <w:szCs w:val="24"/>
        </w:rPr>
        <w:t>access of the participants since the sec</w:t>
      </w:r>
      <w:r>
        <w:rPr>
          <w:rFonts w:ascii="Times New Roman" w:hAnsi="Times New Roman" w:cs="Times New Roman"/>
          <w:sz w:val="24"/>
          <w:szCs w:val="24"/>
        </w:rPr>
        <w:t>ondary school daily timetable is</w:t>
      </w:r>
      <w:r w:rsidRPr="0012340C">
        <w:rPr>
          <w:rFonts w:ascii="Times New Roman" w:hAnsi="Times New Roman" w:cs="Times New Roman"/>
          <w:sz w:val="24"/>
          <w:szCs w:val="24"/>
        </w:rPr>
        <w:t xml:space="preserve"> usually fixed. To overcome the challenge the researcher stayed in different school</w:t>
      </w:r>
      <w:r>
        <w:rPr>
          <w:rFonts w:ascii="Times New Roman" w:hAnsi="Times New Roman" w:cs="Times New Roman"/>
          <w:sz w:val="24"/>
          <w:szCs w:val="24"/>
        </w:rPr>
        <w:t xml:space="preserve">s until 4:30 pm </w:t>
      </w:r>
      <w:r w:rsidRPr="0012340C">
        <w:rPr>
          <w:rFonts w:ascii="Times New Roman" w:hAnsi="Times New Roman" w:cs="Times New Roman"/>
          <w:sz w:val="24"/>
          <w:szCs w:val="24"/>
        </w:rPr>
        <w:t>in order to access the participants</w:t>
      </w:r>
      <w:r>
        <w:rPr>
          <w:rFonts w:ascii="Times New Roman" w:hAnsi="Times New Roman" w:cs="Times New Roman"/>
          <w:sz w:val="24"/>
          <w:szCs w:val="24"/>
        </w:rPr>
        <w:t xml:space="preserve"> after class. Th</w:t>
      </w:r>
      <w:r w:rsidRPr="0012340C">
        <w:rPr>
          <w:rFonts w:ascii="Times New Roman" w:hAnsi="Times New Roman" w:cs="Times New Roman"/>
          <w:sz w:val="24"/>
          <w:szCs w:val="24"/>
        </w:rPr>
        <w:t>is</w:t>
      </w:r>
      <w:r w:rsidRPr="0012340C">
        <w:rPr>
          <w:rFonts w:ascii="Times New Roman" w:hAnsi="Times New Roman" w:cs="Times New Roman"/>
          <w:color w:val="FF0000"/>
          <w:sz w:val="24"/>
          <w:szCs w:val="24"/>
        </w:rPr>
        <w:t xml:space="preserve"> </w:t>
      </w:r>
      <w:r w:rsidRPr="0012340C">
        <w:rPr>
          <w:rFonts w:ascii="Times New Roman" w:hAnsi="Times New Roman" w:cs="Times New Roman"/>
          <w:sz w:val="24"/>
          <w:szCs w:val="24"/>
        </w:rPr>
        <w:t>slowed</w:t>
      </w:r>
      <w:r>
        <w:rPr>
          <w:rFonts w:ascii="Times New Roman" w:hAnsi="Times New Roman" w:cs="Times New Roman"/>
          <w:sz w:val="24"/>
          <w:szCs w:val="24"/>
        </w:rPr>
        <w:t xml:space="preserve"> down</w:t>
      </w:r>
      <w:r w:rsidRPr="0012340C">
        <w:rPr>
          <w:rFonts w:ascii="Times New Roman" w:hAnsi="Times New Roman" w:cs="Times New Roman"/>
          <w:sz w:val="24"/>
          <w:szCs w:val="24"/>
        </w:rPr>
        <w:t xml:space="preserve"> the process of data collection since it meant that only one school could be accessed </w:t>
      </w:r>
      <w:r>
        <w:rPr>
          <w:rFonts w:ascii="Times New Roman" w:hAnsi="Times New Roman" w:cs="Times New Roman"/>
          <w:sz w:val="24"/>
          <w:szCs w:val="24"/>
        </w:rPr>
        <w:t>per day</w:t>
      </w:r>
      <w:r w:rsidRPr="0012340C">
        <w:rPr>
          <w:rFonts w:ascii="Times New Roman" w:hAnsi="Times New Roman" w:cs="Times New Roman"/>
          <w:sz w:val="24"/>
          <w:szCs w:val="24"/>
        </w:rPr>
        <w:t>.</w:t>
      </w:r>
    </w:p>
    <w:p w14:paraId="7E4F872C" w14:textId="77777777" w:rsidR="00624370" w:rsidRPr="00D67ED3" w:rsidRDefault="00624370" w:rsidP="009C787C">
      <w:pPr>
        <w:spacing w:after="0" w:line="480" w:lineRule="auto"/>
        <w:ind w:firstLine="720"/>
        <w:jc w:val="both"/>
        <w:rPr>
          <w:rFonts w:ascii="Times New Roman" w:eastAsiaTheme="majorEastAsia" w:hAnsi="Times New Roman" w:cs="Times New Roman"/>
          <w:bCs/>
          <w:color w:val="000000" w:themeColor="text1"/>
          <w:sz w:val="24"/>
          <w:szCs w:val="24"/>
        </w:rPr>
      </w:pPr>
    </w:p>
    <w:p w14:paraId="72C1FE14" w14:textId="77777777" w:rsidR="00624370" w:rsidRDefault="00624370" w:rsidP="00624370">
      <w:pPr>
        <w:spacing w:line="480" w:lineRule="auto"/>
        <w:ind w:firstLine="720"/>
        <w:jc w:val="both"/>
        <w:rPr>
          <w:rFonts w:ascii="Times New Roman" w:hAnsi="Times New Roman" w:cs="Times New Roman"/>
          <w:sz w:val="24"/>
          <w:szCs w:val="24"/>
        </w:rPr>
      </w:pPr>
    </w:p>
    <w:p w14:paraId="253CF74E" w14:textId="5F80156E" w:rsidR="00624370" w:rsidRDefault="00624370" w:rsidP="00624370">
      <w:pPr>
        <w:pStyle w:val="Heading2"/>
      </w:pPr>
      <w:bookmarkStart w:id="219" w:name="_Toc83293850"/>
      <w:r>
        <w:t>5.8 Summary</w:t>
      </w:r>
      <w:bookmarkEnd w:id="219"/>
    </w:p>
    <w:p w14:paraId="1F33D0C4" w14:textId="0724218E" w:rsidR="00624370" w:rsidRPr="009B33FB" w:rsidRDefault="00624370" w:rsidP="00624370">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discussions at the current chapter have shown that the results of the findings are either approving or others are challenging the existing literature. </w:t>
      </w:r>
      <w:r w:rsidR="00257B19">
        <w:rPr>
          <w:rFonts w:ascii="Times New Roman" w:hAnsi="Times New Roman" w:cs="Times New Roman"/>
          <w:sz w:val="24"/>
          <w:szCs w:val="24"/>
        </w:rPr>
        <w:t>Therefore,</w:t>
      </w:r>
      <w:r>
        <w:rPr>
          <w:rFonts w:ascii="Times New Roman" w:hAnsi="Times New Roman" w:cs="Times New Roman"/>
          <w:sz w:val="24"/>
          <w:szCs w:val="24"/>
        </w:rPr>
        <w:t xml:space="preserve"> the following</w:t>
      </w:r>
      <w:r w:rsidRPr="00B049A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chapter </w:t>
      </w:r>
      <w:r w:rsidRPr="00B049AF">
        <w:rPr>
          <w:rFonts w:ascii="Times New Roman" w:eastAsia="Times New Roman" w:hAnsi="Times New Roman" w:cs="Times New Roman"/>
          <w:sz w:val="24"/>
          <w:szCs w:val="24"/>
        </w:rPr>
        <w:t>gives a general conclusion following the study objectives; and specific recommendations to secondary schools in Mbeere South Sub-County administration, and future researchers</w:t>
      </w:r>
      <w:r>
        <w:rPr>
          <w:rFonts w:ascii="Times New Roman" w:eastAsia="Times New Roman" w:hAnsi="Times New Roman" w:cs="Times New Roman"/>
          <w:sz w:val="24"/>
          <w:szCs w:val="24"/>
        </w:rPr>
        <w:t xml:space="preserve">. It will also include the limitation of the study and how the researcher managed to overcome them. </w:t>
      </w:r>
    </w:p>
    <w:p w14:paraId="09E79D43" w14:textId="4A1BF116" w:rsidR="000D65E2" w:rsidRDefault="000D65E2" w:rsidP="00FE0794"/>
    <w:p w14:paraId="2CFCA9EB" w14:textId="740F5670" w:rsidR="00624370" w:rsidRDefault="00624370" w:rsidP="00FE0794"/>
    <w:p w14:paraId="0B73FE20" w14:textId="7BE8D9C7" w:rsidR="00624370" w:rsidRDefault="00624370" w:rsidP="00FE0794"/>
    <w:p w14:paraId="2EF7A46D" w14:textId="6D6BAA42" w:rsidR="00624370" w:rsidRDefault="00624370" w:rsidP="00FE0794"/>
    <w:p w14:paraId="566F9CD0" w14:textId="12DFB4B4" w:rsidR="00624370" w:rsidRDefault="00624370" w:rsidP="00FE0794"/>
    <w:p w14:paraId="2B240867" w14:textId="206314F0" w:rsidR="00624370" w:rsidRDefault="00624370" w:rsidP="00FE0794"/>
    <w:p w14:paraId="1426F389" w14:textId="35599906" w:rsidR="00624370" w:rsidRDefault="00624370" w:rsidP="00FE0794"/>
    <w:p w14:paraId="4950553E" w14:textId="29E3121A" w:rsidR="00624370" w:rsidRDefault="00624370" w:rsidP="00FE0794"/>
    <w:p w14:paraId="073A3C7A" w14:textId="602EBD4E" w:rsidR="00624370" w:rsidRDefault="00624370" w:rsidP="00FE0794"/>
    <w:p w14:paraId="7C2140E2" w14:textId="22C31F5B" w:rsidR="00624370" w:rsidRDefault="00624370" w:rsidP="00FE0794"/>
    <w:p w14:paraId="3296A646" w14:textId="58759874" w:rsidR="00624370" w:rsidRDefault="00624370" w:rsidP="00FE0794"/>
    <w:p w14:paraId="32668FDB" w14:textId="23A985C0" w:rsidR="00624370" w:rsidRDefault="00624370" w:rsidP="00FE0794"/>
    <w:p w14:paraId="397CCB47" w14:textId="038F22F0" w:rsidR="00624370" w:rsidRDefault="00624370" w:rsidP="00FE0794"/>
    <w:p w14:paraId="253BF0E2" w14:textId="0794E193" w:rsidR="00624370" w:rsidRDefault="00624370" w:rsidP="00FE0794"/>
    <w:p w14:paraId="759E8536" w14:textId="77777777" w:rsidR="00624370" w:rsidRDefault="00624370" w:rsidP="00FE0794"/>
    <w:p w14:paraId="198B7BE6" w14:textId="77777777" w:rsidR="00605E2A" w:rsidRDefault="00605E2A" w:rsidP="00FE0794"/>
    <w:p w14:paraId="00BB1E2D" w14:textId="3E24A7CB" w:rsidR="0000530E" w:rsidRPr="00D46859" w:rsidRDefault="007925A2" w:rsidP="00D46859">
      <w:pPr>
        <w:pStyle w:val="Heading1"/>
      </w:pPr>
      <w:bookmarkStart w:id="220" w:name="_Toc83293851"/>
      <w:r w:rsidRPr="00D46859">
        <w:t>CHAPTER SIX</w:t>
      </w:r>
      <w:bookmarkEnd w:id="220"/>
    </w:p>
    <w:p w14:paraId="051E7BAD" w14:textId="3B0B96CE" w:rsidR="007925A2" w:rsidRPr="00D46859" w:rsidRDefault="007925A2" w:rsidP="00D46859">
      <w:pPr>
        <w:pStyle w:val="Heading1"/>
      </w:pPr>
      <w:bookmarkStart w:id="221" w:name="_Toc83293852"/>
      <w:r w:rsidRPr="00D46859">
        <w:t>SUMMARY, CONCLUSION, AND RECOMMENDATIONS</w:t>
      </w:r>
      <w:bookmarkEnd w:id="221"/>
    </w:p>
    <w:p w14:paraId="7D7B534B" w14:textId="1D318F48" w:rsidR="007925A2" w:rsidRPr="00D46859" w:rsidRDefault="007925A2" w:rsidP="00D46859">
      <w:pPr>
        <w:pStyle w:val="Heading2"/>
      </w:pPr>
      <w:bookmarkStart w:id="222" w:name="_Toc83293853"/>
      <w:r w:rsidRPr="00D46859">
        <w:t>6.1 Introduction</w:t>
      </w:r>
      <w:bookmarkEnd w:id="222"/>
      <w:r w:rsidRPr="00D46859">
        <w:t xml:space="preserve"> </w:t>
      </w:r>
    </w:p>
    <w:p w14:paraId="7F374DF7" w14:textId="77777777" w:rsidR="007925A2" w:rsidRPr="007925A2" w:rsidRDefault="007925A2" w:rsidP="00D46859">
      <w:pPr>
        <w:spacing w:after="100" w:afterAutospacing="1" w:line="480" w:lineRule="auto"/>
        <w:ind w:firstLine="720"/>
        <w:jc w:val="both"/>
        <w:rPr>
          <w:rFonts w:ascii="Times New Roman" w:eastAsia="Times New Roman" w:hAnsi="Times New Roman" w:cs="Times New Roman"/>
          <w:sz w:val="24"/>
          <w:szCs w:val="24"/>
        </w:rPr>
      </w:pPr>
      <w:r w:rsidRPr="00B049AF">
        <w:rPr>
          <w:rFonts w:ascii="Times New Roman" w:eastAsia="Times New Roman" w:hAnsi="Times New Roman" w:cs="Times New Roman"/>
          <w:sz w:val="24"/>
          <w:szCs w:val="24"/>
        </w:rPr>
        <w:t>This chapter sums up the study findings of the influence that social support has on meaning in life among secondary school students in Mbeere South Sub-County. Also, it gives a general conclusion following the study objectives; and specific recommendations to secondary schools in Mbeere South Sub-County administration, and future researchers.</w:t>
      </w:r>
    </w:p>
    <w:p w14:paraId="13C71AEB" w14:textId="09A147A9" w:rsidR="007925A2" w:rsidRPr="00D46859" w:rsidRDefault="007925A2" w:rsidP="00D46859">
      <w:pPr>
        <w:pStyle w:val="Heading2"/>
      </w:pPr>
      <w:bookmarkStart w:id="223" w:name="_Toc83293854"/>
      <w:r w:rsidRPr="00D46859">
        <w:t>6.2 Summary</w:t>
      </w:r>
      <w:bookmarkEnd w:id="223"/>
      <w:r w:rsidRPr="00D46859">
        <w:t xml:space="preserve"> </w:t>
      </w:r>
    </w:p>
    <w:p w14:paraId="3D58C74D" w14:textId="5348EC00" w:rsidR="009E4112" w:rsidRDefault="007925A2" w:rsidP="00FE0794">
      <w:pPr>
        <w:spacing w:after="0" w:line="480" w:lineRule="auto"/>
        <w:jc w:val="both"/>
        <w:rPr>
          <w:rFonts w:ascii="Times New Roman" w:eastAsia="Times New Roman" w:hAnsi="Times New Roman" w:cs="Times New Roman"/>
          <w:sz w:val="24"/>
          <w:szCs w:val="24"/>
          <w:highlight w:val="yellow"/>
        </w:rPr>
      </w:pPr>
      <w:r w:rsidRPr="007925A2">
        <w:rPr>
          <w:rFonts w:ascii="Times New Roman" w:eastAsia="Times New Roman" w:hAnsi="Times New Roman" w:cs="Times New Roman"/>
          <w:sz w:val="24"/>
          <w:szCs w:val="24"/>
        </w:rPr>
        <w:tab/>
        <w:t xml:space="preserve"> </w:t>
      </w:r>
      <w:r w:rsidRPr="00701256">
        <w:rPr>
          <w:rFonts w:ascii="Times New Roman" w:eastAsia="Times New Roman" w:hAnsi="Times New Roman" w:cs="Times New Roman"/>
          <w:sz w:val="24"/>
          <w:szCs w:val="24"/>
        </w:rPr>
        <w:t>The current study was based on the problem of</w:t>
      </w:r>
      <w:r w:rsidR="0007255C" w:rsidRPr="00701256">
        <w:rPr>
          <w:rFonts w:ascii="Times New Roman" w:eastAsia="Times New Roman" w:hAnsi="Times New Roman" w:cs="Times New Roman"/>
          <w:sz w:val="24"/>
          <w:szCs w:val="24"/>
        </w:rPr>
        <w:t xml:space="preserve"> poor</w:t>
      </w:r>
      <w:r w:rsidRPr="00701256">
        <w:rPr>
          <w:rFonts w:ascii="Times New Roman" w:eastAsia="Times New Roman" w:hAnsi="Times New Roman" w:cs="Times New Roman"/>
          <w:sz w:val="24"/>
          <w:szCs w:val="24"/>
        </w:rPr>
        <w:t xml:space="preserve"> mental health among stud</w:t>
      </w:r>
      <w:r w:rsidR="0007255C" w:rsidRPr="00701256">
        <w:rPr>
          <w:rFonts w:ascii="Times New Roman" w:eastAsia="Times New Roman" w:hAnsi="Times New Roman" w:cs="Times New Roman"/>
          <w:sz w:val="24"/>
          <w:szCs w:val="24"/>
        </w:rPr>
        <w:t>ents which</w:t>
      </w:r>
      <w:r w:rsidRPr="00701256">
        <w:rPr>
          <w:rFonts w:ascii="Times New Roman" w:eastAsia="Times New Roman" w:hAnsi="Times New Roman" w:cs="Times New Roman"/>
          <w:sz w:val="24"/>
          <w:szCs w:val="24"/>
        </w:rPr>
        <w:t xml:space="preserve"> is </w:t>
      </w:r>
      <w:r w:rsidR="0007255C" w:rsidRPr="00701256">
        <w:rPr>
          <w:rFonts w:ascii="Times New Roman" w:eastAsia="Times New Roman" w:hAnsi="Times New Roman" w:cs="Times New Roman"/>
          <w:sz w:val="24"/>
          <w:szCs w:val="24"/>
        </w:rPr>
        <w:t>on</w:t>
      </w:r>
      <w:r w:rsidR="00047AE3">
        <w:rPr>
          <w:rFonts w:ascii="Times New Roman" w:eastAsia="Times New Roman" w:hAnsi="Times New Roman" w:cs="Times New Roman"/>
          <w:sz w:val="24"/>
          <w:szCs w:val="24"/>
        </w:rPr>
        <w:t xml:space="preserve"> the </w:t>
      </w:r>
      <w:r w:rsidR="00047AE3" w:rsidRPr="00701256">
        <w:rPr>
          <w:rFonts w:ascii="Times New Roman" w:eastAsia="Times New Roman" w:hAnsi="Times New Roman" w:cs="Times New Roman"/>
          <w:sz w:val="24"/>
          <w:szCs w:val="24"/>
        </w:rPr>
        <w:t>increase</w:t>
      </w:r>
      <w:r w:rsidR="0007255C" w:rsidRPr="00701256">
        <w:rPr>
          <w:rFonts w:ascii="Times New Roman" w:eastAsia="Times New Roman" w:hAnsi="Times New Roman" w:cs="Times New Roman"/>
          <w:sz w:val="24"/>
          <w:szCs w:val="24"/>
        </w:rPr>
        <w:t xml:space="preserve"> and is manifested through</w:t>
      </w:r>
      <w:r w:rsidRPr="00701256">
        <w:rPr>
          <w:rFonts w:ascii="Times New Roman" w:eastAsia="Times New Roman" w:hAnsi="Times New Roman" w:cs="Times New Roman"/>
          <w:sz w:val="24"/>
          <w:szCs w:val="24"/>
        </w:rPr>
        <w:t xml:space="preserve"> deviant behaviors. These deviant behaviors are as a result of lack of meaning in life among students. It was presumed that family members, friends and significant others influence meaning in life among student. </w:t>
      </w:r>
      <w:r w:rsidR="0007255C" w:rsidRPr="00701256">
        <w:rPr>
          <w:rFonts w:ascii="Times New Roman" w:eastAsia="Times New Roman" w:hAnsi="Times New Roman" w:cs="Times New Roman"/>
          <w:sz w:val="24"/>
          <w:szCs w:val="24"/>
        </w:rPr>
        <w:t>The study showed that students have high social support</w:t>
      </w:r>
      <w:r w:rsidR="009E4112" w:rsidRPr="00701256">
        <w:rPr>
          <w:rFonts w:ascii="Times New Roman" w:eastAsia="Times New Roman" w:hAnsi="Times New Roman" w:cs="Times New Roman"/>
          <w:sz w:val="24"/>
          <w:szCs w:val="24"/>
        </w:rPr>
        <w:t xml:space="preserve"> (M = 5.47, SD = 1.02)</w:t>
      </w:r>
      <w:r w:rsidR="0007255C" w:rsidRPr="00701256">
        <w:rPr>
          <w:rFonts w:ascii="Times New Roman" w:eastAsia="Times New Roman" w:hAnsi="Times New Roman" w:cs="Times New Roman"/>
          <w:sz w:val="24"/>
          <w:szCs w:val="24"/>
        </w:rPr>
        <w:t xml:space="preserve"> and meaning in life</w:t>
      </w:r>
      <w:r w:rsidR="009E4112" w:rsidRPr="00701256">
        <w:rPr>
          <w:rFonts w:ascii="Times New Roman" w:eastAsia="Times New Roman" w:hAnsi="Times New Roman" w:cs="Times New Roman"/>
          <w:sz w:val="24"/>
          <w:szCs w:val="24"/>
        </w:rPr>
        <w:t xml:space="preserve"> (M = 5.81, SD = .96). H</w:t>
      </w:r>
      <w:r w:rsidR="00047AE3">
        <w:rPr>
          <w:rFonts w:ascii="Times New Roman" w:eastAsia="Times New Roman" w:hAnsi="Times New Roman" w:cs="Times New Roman"/>
          <w:sz w:val="24"/>
          <w:szCs w:val="24"/>
        </w:rPr>
        <w:t>owever, the study revealed that</w:t>
      </w:r>
      <w:r w:rsidR="009E4112" w:rsidRPr="00701256">
        <w:rPr>
          <w:rFonts w:ascii="Times New Roman" w:eastAsia="Times New Roman" w:hAnsi="Times New Roman" w:cs="Times New Roman"/>
          <w:sz w:val="24"/>
          <w:szCs w:val="24"/>
        </w:rPr>
        <w:t xml:space="preserve"> social support from friends and significant others </w:t>
      </w:r>
      <w:r w:rsidR="00CF24DB" w:rsidRPr="00701256">
        <w:rPr>
          <w:rFonts w:ascii="Times New Roman" w:eastAsia="Times New Roman" w:hAnsi="Times New Roman" w:cs="Times New Roman"/>
          <w:sz w:val="24"/>
          <w:szCs w:val="24"/>
        </w:rPr>
        <w:t>influences</w:t>
      </w:r>
      <w:r w:rsidR="009E4112" w:rsidRPr="00701256">
        <w:rPr>
          <w:rFonts w:ascii="Times New Roman" w:eastAsia="Times New Roman" w:hAnsi="Times New Roman" w:cs="Times New Roman"/>
          <w:sz w:val="24"/>
          <w:szCs w:val="24"/>
        </w:rPr>
        <w:t xml:space="preserve"> presence of MIL</w:t>
      </w:r>
      <w:r w:rsidR="00701256">
        <w:rPr>
          <w:rFonts w:ascii="Times New Roman" w:eastAsia="Times New Roman" w:hAnsi="Times New Roman" w:cs="Times New Roman"/>
          <w:sz w:val="24"/>
          <w:szCs w:val="24"/>
        </w:rPr>
        <w:t xml:space="preserve"> and total MIL. For presence of MIL, (</w:t>
      </w:r>
      <w:r w:rsidR="009E4112">
        <w:rPr>
          <w:rFonts w:ascii="Times New Roman" w:eastAsia="Times New Roman" w:hAnsi="Times New Roman" w:cs="Times New Roman"/>
          <w:sz w:val="24"/>
          <w:szCs w:val="24"/>
        </w:rPr>
        <w:t>Significant O</w:t>
      </w:r>
      <w:r w:rsidR="009E4112" w:rsidRPr="00A71800">
        <w:rPr>
          <w:rFonts w:ascii="Times New Roman" w:eastAsia="Times New Roman" w:hAnsi="Times New Roman" w:cs="Times New Roman"/>
          <w:sz w:val="24"/>
          <w:szCs w:val="24"/>
        </w:rPr>
        <w:t xml:space="preserve">thers SS </w:t>
      </w:r>
      <w:r w:rsidR="009E4112" w:rsidRPr="00A71800">
        <w:rPr>
          <w:rFonts w:ascii="Times New Roman" w:hAnsi="Times New Roman" w:cs="Times New Roman"/>
          <w:sz w:val="24"/>
          <w:szCs w:val="24"/>
        </w:rPr>
        <w:t xml:space="preserve">(ꞵ = 0.207, </w:t>
      </w:r>
      <w:r w:rsidR="009E4112">
        <w:rPr>
          <w:rFonts w:ascii="Times New Roman" w:hAnsi="Times New Roman" w:cs="Times New Roman"/>
          <w:iCs/>
          <w:sz w:val="24"/>
          <w:szCs w:val="24"/>
        </w:rPr>
        <w:t>ρ = 0.004;</w:t>
      </w:r>
      <w:r w:rsidR="009E4112" w:rsidRPr="00A71800">
        <w:rPr>
          <w:rFonts w:ascii="Times New Roman" w:hAnsi="Times New Roman" w:cs="Times New Roman"/>
          <w:sz w:val="24"/>
          <w:szCs w:val="24"/>
        </w:rPr>
        <w:t xml:space="preserve"> </w:t>
      </w:r>
      <w:r w:rsidR="009E4112">
        <w:rPr>
          <w:rFonts w:ascii="Times New Roman" w:hAnsi="Times New Roman" w:cs="Times New Roman"/>
          <w:sz w:val="24"/>
          <w:szCs w:val="24"/>
        </w:rPr>
        <w:t xml:space="preserve">and </w:t>
      </w:r>
      <w:r w:rsidR="009E4112" w:rsidRPr="00A71800">
        <w:rPr>
          <w:rFonts w:ascii="Times New Roman" w:hAnsi="Times New Roman" w:cs="Times New Roman"/>
          <w:sz w:val="24"/>
          <w:szCs w:val="24"/>
        </w:rPr>
        <w:t xml:space="preserve">Friends ꞵ = 0.201, </w:t>
      </w:r>
      <w:r w:rsidR="009E4112" w:rsidRPr="00A71800">
        <w:rPr>
          <w:rFonts w:ascii="Times New Roman" w:hAnsi="Times New Roman" w:cs="Times New Roman"/>
          <w:iCs/>
          <w:sz w:val="24"/>
          <w:szCs w:val="24"/>
        </w:rPr>
        <w:t>ρ = 0.003)</w:t>
      </w:r>
      <w:r w:rsidR="00E75363">
        <w:rPr>
          <w:rFonts w:ascii="Times New Roman" w:hAnsi="Times New Roman" w:cs="Times New Roman"/>
          <w:iCs/>
          <w:sz w:val="24"/>
          <w:szCs w:val="24"/>
        </w:rPr>
        <w:t xml:space="preserve"> and total MIL </w:t>
      </w:r>
      <w:r w:rsidR="00E75363" w:rsidRPr="00A71800">
        <w:rPr>
          <w:rFonts w:ascii="Times New Roman" w:hAnsi="Times New Roman" w:cs="Times New Roman"/>
          <w:sz w:val="24"/>
          <w:szCs w:val="24"/>
        </w:rPr>
        <w:t>(ꞵ</w:t>
      </w:r>
      <w:r w:rsidR="00E75363">
        <w:rPr>
          <w:rFonts w:ascii="Times New Roman" w:hAnsi="Times New Roman" w:cs="Times New Roman"/>
          <w:sz w:val="24"/>
          <w:szCs w:val="24"/>
        </w:rPr>
        <w:t xml:space="preserve"> </w:t>
      </w:r>
      <w:r w:rsidR="00E75363" w:rsidRPr="00A71800">
        <w:rPr>
          <w:rFonts w:ascii="Times New Roman" w:hAnsi="Times New Roman" w:cs="Times New Roman"/>
          <w:i/>
          <w:sz w:val="24"/>
          <w:szCs w:val="24"/>
        </w:rPr>
        <w:t>= 0.038</w:t>
      </w:r>
      <w:r w:rsidR="00E75363" w:rsidRPr="00A71800">
        <w:rPr>
          <w:rFonts w:ascii="Times New Roman" w:hAnsi="Times New Roman" w:cs="Times New Roman"/>
          <w:sz w:val="24"/>
          <w:szCs w:val="24"/>
        </w:rPr>
        <w:t>&amp;</w:t>
      </w:r>
      <w:r w:rsidR="00E75363" w:rsidRPr="00A71800">
        <w:rPr>
          <w:rFonts w:ascii="Times New Roman" w:hAnsi="Times New Roman" w:cs="Times New Roman"/>
          <w:i/>
          <w:sz w:val="24"/>
          <w:szCs w:val="24"/>
        </w:rPr>
        <w:t xml:space="preserve"> </w:t>
      </w:r>
      <w:r w:rsidR="00E75363" w:rsidRPr="00A71800">
        <w:rPr>
          <w:rFonts w:ascii="Times New Roman" w:hAnsi="Times New Roman" w:cs="Times New Roman"/>
          <w:i/>
          <w:iCs/>
          <w:sz w:val="24"/>
          <w:szCs w:val="24"/>
        </w:rPr>
        <w:t>ρ</w:t>
      </w:r>
      <w:r w:rsidR="00E75363">
        <w:rPr>
          <w:rFonts w:ascii="Times New Roman" w:hAnsi="Times New Roman" w:cs="Times New Roman"/>
          <w:i/>
          <w:iCs/>
          <w:sz w:val="24"/>
          <w:szCs w:val="24"/>
        </w:rPr>
        <w:t xml:space="preserve"> </w:t>
      </w:r>
      <w:r w:rsidR="00E75363" w:rsidRPr="00A71800">
        <w:rPr>
          <w:rFonts w:ascii="Times New Roman" w:hAnsi="Times New Roman" w:cs="Times New Roman"/>
          <w:i/>
          <w:iCs/>
          <w:sz w:val="24"/>
          <w:szCs w:val="24"/>
        </w:rPr>
        <w:t>=</w:t>
      </w:r>
      <w:r w:rsidR="00E75363" w:rsidRPr="00A71800">
        <w:rPr>
          <w:rFonts w:ascii="Times New Roman" w:hAnsi="Times New Roman" w:cs="Times New Roman"/>
          <w:i/>
          <w:sz w:val="24"/>
          <w:szCs w:val="24"/>
        </w:rPr>
        <w:t xml:space="preserve"> </w:t>
      </w:r>
      <w:r w:rsidR="00701256">
        <w:rPr>
          <w:rFonts w:ascii="Times New Roman" w:hAnsi="Times New Roman" w:cs="Times New Roman"/>
          <w:sz w:val="24"/>
          <w:szCs w:val="24"/>
        </w:rPr>
        <w:t>0.047,</w:t>
      </w:r>
      <w:r w:rsidR="00E75363" w:rsidRPr="00A71800">
        <w:rPr>
          <w:rFonts w:ascii="Times New Roman" w:hAnsi="Times New Roman" w:cs="Times New Roman"/>
          <w:sz w:val="24"/>
          <w:szCs w:val="24"/>
        </w:rPr>
        <w:t xml:space="preserve"> for Friends SS, and</w:t>
      </w:r>
      <w:r w:rsidR="00701256">
        <w:rPr>
          <w:rFonts w:ascii="Times New Roman" w:hAnsi="Times New Roman" w:cs="Times New Roman"/>
          <w:i/>
          <w:sz w:val="24"/>
          <w:szCs w:val="24"/>
        </w:rPr>
        <w:t xml:space="preserve"> </w:t>
      </w:r>
      <w:r w:rsidR="00E75363" w:rsidRPr="00A71800">
        <w:rPr>
          <w:rFonts w:ascii="Times New Roman" w:hAnsi="Times New Roman" w:cs="Times New Roman"/>
          <w:i/>
          <w:sz w:val="24"/>
          <w:szCs w:val="24"/>
        </w:rPr>
        <w:t>ꞵ</w:t>
      </w:r>
      <w:r w:rsidR="00E75363">
        <w:rPr>
          <w:rFonts w:ascii="Times New Roman" w:hAnsi="Times New Roman" w:cs="Times New Roman"/>
          <w:i/>
          <w:sz w:val="24"/>
          <w:szCs w:val="24"/>
        </w:rPr>
        <w:t xml:space="preserve"> </w:t>
      </w:r>
      <w:r w:rsidR="00E75363" w:rsidRPr="00A71800">
        <w:rPr>
          <w:rFonts w:ascii="Times New Roman" w:hAnsi="Times New Roman" w:cs="Times New Roman"/>
          <w:i/>
          <w:sz w:val="24"/>
          <w:szCs w:val="24"/>
        </w:rPr>
        <w:t>=</w:t>
      </w:r>
      <w:r w:rsidR="00E75363">
        <w:rPr>
          <w:rFonts w:ascii="Times New Roman" w:hAnsi="Times New Roman" w:cs="Times New Roman"/>
          <w:i/>
          <w:sz w:val="24"/>
          <w:szCs w:val="24"/>
        </w:rPr>
        <w:t xml:space="preserve"> </w:t>
      </w:r>
      <w:r w:rsidR="00E75363" w:rsidRPr="00A71800">
        <w:rPr>
          <w:rFonts w:ascii="Times New Roman" w:hAnsi="Times New Roman" w:cs="Times New Roman"/>
          <w:sz w:val="24"/>
          <w:szCs w:val="24"/>
        </w:rPr>
        <w:t>0.202</w:t>
      </w:r>
      <w:r w:rsidR="00E75363" w:rsidRPr="00A71800">
        <w:rPr>
          <w:rFonts w:ascii="Times New Roman" w:hAnsi="Times New Roman" w:cs="Times New Roman"/>
          <w:i/>
          <w:sz w:val="24"/>
          <w:szCs w:val="24"/>
        </w:rPr>
        <w:t xml:space="preserve"> &amp; </w:t>
      </w:r>
      <w:r w:rsidR="00E75363" w:rsidRPr="00A71800">
        <w:rPr>
          <w:rFonts w:ascii="Times New Roman" w:hAnsi="Times New Roman" w:cs="Times New Roman"/>
          <w:i/>
          <w:iCs/>
          <w:sz w:val="24"/>
          <w:szCs w:val="24"/>
        </w:rPr>
        <w:t>ρ</w:t>
      </w:r>
      <w:r w:rsidR="00E75363">
        <w:rPr>
          <w:rFonts w:ascii="Times New Roman" w:hAnsi="Times New Roman" w:cs="Times New Roman"/>
          <w:i/>
          <w:iCs/>
          <w:sz w:val="24"/>
          <w:szCs w:val="24"/>
        </w:rPr>
        <w:t xml:space="preserve"> </w:t>
      </w:r>
      <w:r w:rsidR="00E75363" w:rsidRPr="00A71800">
        <w:rPr>
          <w:rFonts w:ascii="Times New Roman" w:hAnsi="Times New Roman" w:cs="Times New Roman"/>
          <w:i/>
          <w:iCs/>
          <w:sz w:val="24"/>
          <w:szCs w:val="24"/>
        </w:rPr>
        <w:t>=</w:t>
      </w:r>
      <w:r w:rsidR="00E75363">
        <w:rPr>
          <w:rFonts w:ascii="Times New Roman" w:hAnsi="Times New Roman" w:cs="Times New Roman"/>
          <w:i/>
          <w:iCs/>
          <w:sz w:val="24"/>
          <w:szCs w:val="24"/>
        </w:rPr>
        <w:t xml:space="preserve"> </w:t>
      </w:r>
      <w:r w:rsidR="00E75363" w:rsidRPr="00A71800">
        <w:rPr>
          <w:rFonts w:ascii="Times New Roman" w:hAnsi="Times New Roman" w:cs="Times New Roman"/>
          <w:sz w:val="24"/>
          <w:szCs w:val="24"/>
        </w:rPr>
        <w:t>0.006)</w:t>
      </w:r>
      <w:r w:rsidR="00E75363">
        <w:rPr>
          <w:rFonts w:ascii="Times New Roman" w:hAnsi="Times New Roman" w:cs="Times New Roman"/>
          <w:sz w:val="24"/>
          <w:szCs w:val="24"/>
        </w:rPr>
        <w:t xml:space="preserve"> but family did not have any influence both presence and total MIL.</w:t>
      </w:r>
      <w:r w:rsidR="009E4112">
        <w:rPr>
          <w:rFonts w:ascii="Times New Roman" w:hAnsi="Times New Roman" w:cs="Times New Roman"/>
          <w:iCs/>
          <w:sz w:val="24"/>
          <w:szCs w:val="24"/>
        </w:rPr>
        <w:t xml:space="preserve"> On the other</w:t>
      </w:r>
      <w:r w:rsidR="00E75363">
        <w:rPr>
          <w:rFonts w:ascii="Times New Roman" w:hAnsi="Times New Roman" w:cs="Times New Roman"/>
          <w:iCs/>
          <w:sz w:val="24"/>
          <w:szCs w:val="24"/>
        </w:rPr>
        <w:t xml:space="preserve"> hand, the three categories of social</w:t>
      </w:r>
      <w:r w:rsidR="00047AE3">
        <w:rPr>
          <w:rFonts w:ascii="Times New Roman" w:hAnsi="Times New Roman" w:cs="Times New Roman"/>
          <w:iCs/>
          <w:sz w:val="24"/>
          <w:szCs w:val="24"/>
        </w:rPr>
        <w:t xml:space="preserve"> support have</w:t>
      </w:r>
      <w:r w:rsidR="009E4112">
        <w:rPr>
          <w:rFonts w:ascii="Times New Roman" w:hAnsi="Times New Roman" w:cs="Times New Roman"/>
          <w:iCs/>
          <w:sz w:val="24"/>
          <w:szCs w:val="24"/>
        </w:rPr>
        <w:t xml:space="preserve"> no influence on the search for meaning</w:t>
      </w:r>
      <w:r w:rsidR="00FA078F">
        <w:rPr>
          <w:rFonts w:ascii="Times New Roman" w:hAnsi="Times New Roman" w:cs="Times New Roman"/>
          <w:iCs/>
          <w:sz w:val="24"/>
          <w:szCs w:val="24"/>
        </w:rPr>
        <w:t xml:space="preserve"> </w:t>
      </w:r>
      <w:r w:rsidR="00E75363">
        <w:rPr>
          <w:rFonts w:ascii="Times New Roman" w:hAnsi="Times New Roman" w:cs="Times New Roman"/>
          <w:iCs/>
          <w:sz w:val="24"/>
          <w:szCs w:val="24"/>
        </w:rPr>
        <w:t>(</w:t>
      </w:r>
      <w:r w:rsidR="00FA078F">
        <w:rPr>
          <w:rFonts w:ascii="Times New Roman" w:hAnsi="Times New Roman" w:cs="Times New Roman"/>
          <w:sz w:val="24"/>
          <w:szCs w:val="24"/>
        </w:rPr>
        <w:t xml:space="preserve">Family SS </w:t>
      </w:r>
      <w:r w:rsidR="00E75363" w:rsidRPr="00BB635E">
        <w:rPr>
          <w:rFonts w:ascii="Times New Roman" w:hAnsi="Times New Roman" w:cs="Times New Roman"/>
          <w:sz w:val="24"/>
          <w:szCs w:val="24"/>
        </w:rPr>
        <w:t xml:space="preserve">ꞵ = 0.045, </w:t>
      </w:r>
      <w:r w:rsidR="00E75363">
        <w:rPr>
          <w:rFonts w:ascii="Times New Roman" w:hAnsi="Times New Roman" w:cs="Times New Roman"/>
          <w:iCs/>
          <w:sz w:val="24"/>
          <w:szCs w:val="24"/>
        </w:rPr>
        <w:t xml:space="preserve">ρ = 0.534; </w:t>
      </w:r>
      <w:r w:rsidR="00FA078F">
        <w:rPr>
          <w:rFonts w:ascii="Times New Roman" w:hAnsi="Times New Roman" w:cs="Times New Roman"/>
          <w:iCs/>
          <w:sz w:val="24"/>
          <w:szCs w:val="24"/>
        </w:rPr>
        <w:t xml:space="preserve">Friends SS </w:t>
      </w:r>
      <w:r w:rsidR="00E75363" w:rsidRPr="00BB635E">
        <w:rPr>
          <w:rFonts w:ascii="Times New Roman" w:hAnsi="Times New Roman" w:cs="Times New Roman"/>
          <w:sz w:val="24"/>
          <w:szCs w:val="24"/>
        </w:rPr>
        <w:t>ꞵ</w:t>
      </w:r>
      <w:r w:rsidR="00E75363">
        <w:rPr>
          <w:rFonts w:ascii="Times New Roman" w:hAnsi="Times New Roman" w:cs="Times New Roman"/>
          <w:sz w:val="24"/>
          <w:szCs w:val="24"/>
        </w:rPr>
        <w:t xml:space="preserve"> </w:t>
      </w:r>
      <w:r w:rsidR="00E75363" w:rsidRPr="00BB635E">
        <w:rPr>
          <w:rFonts w:ascii="Times New Roman" w:hAnsi="Times New Roman" w:cs="Times New Roman"/>
          <w:sz w:val="24"/>
          <w:szCs w:val="24"/>
        </w:rPr>
        <w:t xml:space="preserve">= 0.015, </w:t>
      </w:r>
      <w:r w:rsidR="00E75363" w:rsidRPr="00BB635E">
        <w:rPr>
          <w:rFonts w:ascii="Times New Roman" w:hAnsi="Times New Roman" w:cs="Times New Roman"/>
          <w:iCs/>
          <w:sz w:val="24"/>
          <w:szCs w:val="24"/>
        </w:rPr>
        <w:t>ρ = 0.837</w:t>
      </w:r>
      <w:r w:rsidR="00FA078F">
        <w:rPr>
          <w:rFonts w:ascii="Times New Roman" w:hAnsi="Times New Roman" w:cs="Times New Roman"/>
          <w:iCs/>
          <w:sz w:val="24"/>
          <w:szCs w:val="24"/>
        </w:rPr>
        <w:t>; and</w:t>
      </w:r>
      <w:r w:rsidR="00E75363">
        <w:rPr>
          <w:rFonts w:ascii="Times New Roman" w:hAnsi="Times New Roman" w:cs="Times New Roman"/>
          <w:iCs/>
          <w:sz w:val="24"/>
          <w:szCs w:val="24"/>
        </w:rPr>
        <w:t xml:space="preserve"> </w:t>
      </w:r>
      <w:r w:rsidR="00047AE3">
        <w:rPr>
          <w:rFonts w:ascii="Times New Roman" w:eastAsia="Times New Roman" w:hAnsi="Times New Roman" w:cs="Times New Roman"/>
          <w:sz w:val="24"/>
          <w:szCs w:val="24"/>
        </w:rPr>
        <w:t>s</w:t>
      </w:r>
      <w:r w:rsidR="00E75363">
        <w:rPr>
          <w:rFonts w:ascii="Times New Roman" w:eastAsia="Times New Roman" w:hAnsi="Times New Roman" w:cs="Times New Roman"/>
          <w:sz w:val="24"/>
          <w:szCs w:val="24"/>
        </w:rPr>
        <w:t xml:space="preserve">ignificant </w:t>
      </w:r>
      <w:r w:rsidR="00047AE3">
        <w:rPr>
          <w:rFonts w:ascii="Times New Roman" w:eastAsia="Times New Roman" w:hAnsi="Times New Roman" w:cs="Times New Roman"/>
          <w:sz w:val="24"/>
          <w:szCs w:val="24"/>
        </w:rPr>
        <w:t>o</w:t>
      </w:r>
      <w:r w:rsidR="00E75363" w:rsidRPr="00BB635E">
        <w:rPr>
          <w:rFonts w:ascii="Times New Roman" w:eastAsia="Times New Roman" w:hAnsi="Times New Roman" w:cs="Times New Roman"/>
          <w:sz w:val="24"/>
          <w:szCs w:val="24"/>
        </w:rPr>
        <w:t xml:space="preserve">thers SS </w:t>
      </w:r>
      <w:r w:rsidR="00E75363" w:rsidRPr="00BB635E">
        <w:rPr>
          <w:rFonts w:ascii="Times New Roman" w:hAnsi="Times New Roman" w:cs="Times New Roman"/>
          <w:sz w:val="24"/>
          <w:szCs w:val="24"/>
        </w:rPr>
        <w:t xml:space="preserve">ꞵ = 0.115, </w:t>
      </w:r>
      <w:r w:rsidR="00E75363" w:rsidRPr="00BB635E">
        <w:rPr>
          <w:rFonts w:ascii="Times New Roman" w:hAnsi="Times New Roman" w:cs="Times New Roman"/>
          <w:iCs/>
          <w:sz w:val="24"/>
          <w:szCs w:val="24"/>
        </w:rPr>
        <w:t>ρ = 0.133)</w:t>
      </w:r>
      <w:r w:rsidR="00FA078F">
        <w:rPr>
          <w:rFonts w:ascii="Times New Roman" w:hAnsi="Times New Roman" w:cs="Times New Roman"/>
          <w:iCs/>
          <w:sz w:val="24"/>
          <w:szCs w:val="24"/>
        </w:rPr>
        <w:t>.</w:t>
      </w:r>
    </w:p>
    <w:p w14:paraId="02EDECFC" w14:textId="132172A0" w:rsidR="007925A2" w:rsidRPr="00EB48D4" w:rsidRDefault="007B4355" w:rsidP="00FE0794">
      <w:pPr>
        <w:spacing w:after="0" w:line="480" w:lineRule="auto"/>
        <w:jc w:val="both"/>
        <w:rPr>
          <w:rFonts w:ascii="Times New Roman" w:hAnsi="Times New Roman" w:cs="Times New Roman"/>
          <w:color w:val="000000" w:themeColor="text1"/>
          <w:sz w:val="24"/>
          <w:szCs w:val="24"/>
        </w:rPr>
      </w:pPr>
      <w:r w:rsidRPr="006D7E59">
        <w:rPr>
          <w:rFonts w:ascii="Times New Roman" w:eastAsia="Times New Roman" w:hAnsi="Times New Roman" w:cs="Times New Roman"/>
          <w:sz w:val="24"/>
          <w:szCs w:val="24"/>
        </w:rPr>
        <w:tab/>
        <w:t xml:space="preserve">Additionally, </w:t>
      </w:r>
      <w:r w:rsidR="00C7567F">
        <w:rPr>
          <w:rFonts w:ascii="Times New Roman" w:eastAsia="Times New Roman" w:hAnsi="Times New Roman" w:cs="Times New Roman"/>
          <w:sz w:val="24"/>
          <w:szCs w:val="24"/>
        </w:rPr>
        <w:t xml:space="preserve">focusing </w:t>
      </w:r>
      <w:r w:rsidR="00B15561" w:rsidRPr="006D7E59">
        <w:rPr>
          <w:rFonts w:ascii="Times New Roman" w:eastAsia="Times New Roman" w:hAnsi="Times New Roman" w:cs="Times New Roman"/>
          <w:sz w:val="24"/>
          <w:szCs w:val="24"/>
        </w:rPr>
        <w:t>on the tenet</w:t>
      </w:r>
      <w:r w:rsidR="006D7E59" w:rsidRPr="006D7E59">
        <w:rPr>
          <w:rFonts w:ascii="Times New Roman" w:eastAsia="Times New Roman" w:hAnsi="Times New Roman" w:cs="Times New Roman"/>
          <w:sz w:val="24"/>
          <w:szCs w:val="24"/>
        </w:rPr>
        <w:t>s</w:t>
      </w:r>
      <w:r w:rsidR="00B15561" w:rsidRPr="006D7E59">
        <w:rPr>
          <w:rFonts w:ascii="Times New Roman" w:eastAsia="Times New Roman" w:hAnsi="Times New Roman" w:cs="Times New Roman"/>
          <w:sz w:val="24"/>
          <w:szCs w:val="24"/>
        </w:rPr>
        <w:t xml:space="preserve"> of logotherapy and self</w:t>
      </w:r>
      <w:r w:rsidR="006D7E59" w:rsidRPr="006D7E59">
        <w:rPr>
          <w:rFonts w:ascii="Times New Roman" w:eastAsia="Times New Roman" w:hAnsi="Times New Roman" w:cs="Times New Roman"/>
          <w:sz w:val="24"/>
          <w:szCs w:val="24"/>
        </w:rPr>
        <w:t>-</w:t>
      </w:r>
      <w:r w:rsidR="00B15561" w:rsidRPr="006D7E59">
        <w:rPr>
          <w:rFonts w:ascii="Times New Roman" w:eastAsia="Times New Roman" w:hAnsi="Times New Roman" w:cs="Times New Roman"/>
          <w:sz w:val="24"/>
          <w:szCs w:val="24"/>
        </w:rPr>
        <w:t>determination theory that</w:t>
      </w:r>
      <w:r w:rsidR="00047AE3">
        <w:rPr>
          <w:rFonts w:ascii="Times New Roman" w:eastAsia="Times New Roman" w:hAnsi="Times New Roman" w:cs="Times New Roman"/>
          <w:sz w:val="24"/>
          <w:szCs w:val="24"/>
        </w:rPr>
        <w:t xml:space="preserve"> teaching that</w:t>
      </w:r>
      <w:r w:rsidR="00B15561" w:rsidRPr="006D7E59">
        <w:rPr>
          <w:rFonts w:ascii="Times New Roman" w:eastAsia="Times New Roman" w:hAnsi="Times New Roman" w:cs="Times New Roman"/>
          <w:sz w:val="24"/>
          <w:szCs w:val="24"/>
        </w:rPr>
        <w:t xml:space="preserve"> </w:t>
      </w:r>
      <w:r w:rsidR="006D7E59" w:rsidRPr="006D7E59">
        <w:rPr>
          <w:rFonts w:ascii="Times New Roman" w:eastAsia="Times New Roman" w:hAnsi="Times New Roman" w:cs="Times New Roman"/>
          <w:sz w:val="24"/>
          <w:szCs w:val="24"/>
        </w:rPr>
        <w:t>connectedness to the people we love,</w:t>
      </w:r>
      <w:r w:rsidR="006D7E59">
        <w:rPr>
          <w:rFonts w:ascii="Times New Roman" w:eastAsia="Times New Roman" w:hAnsi="Times New Roman" w:cs="Times New Roman"/>
          <w:sz w:val="24"/>
          <w:szCs w:val="24"/>
        </w:rPr>
        <w:t xml:space="preserve"> </w:t>
      </w:r>
      <w:r w:rsidR="006D7E59" w:rsidRPr="007925A2">
        <w:rPr>
          <w:rFonts w:ascii="Times New Roman" w:hAnsi="Times New Roman" w:cs="Times New Roman"/>
          <w:color w:val="000000" w:themeColor="text1"/>
          <w:sz w:val="24"/>
          <w:szCs w:val="24"/>
        </w:rPr>
        <w:t xml:space="preserve">doing things for others not for </w:t>
      </w:r>
      <w:r w:rsidR="006D7E59">
        <w:rPr>
          <w:rFonts w:ascii="Times New Roman" w:hAnsi="Times New Roman" w:cs="Times New Roman"/>
          <w:color w:val="000000" w:themeColor="text1"/>
          <w:sz w:val="24"/>
          <w:szCs w:val="24"/>
        </w:rPr>
        <w:t>self,</w:t>
      </w:r>
      <w:r w:rsidR="006D7E59" w:rsidRPr="007925A2">
        <w:rPr>
          <w:rFonts w:ascii="Times New Roman" w:hAnsi="Times New Roman" w:cs="Times New Roman"/>
          <w:color w:val="000000" w:themeColor="text1"/>
          <w:sz w:val="24"/>
          <w:szCs w:val="24"/>
        </w:rPr>
        <w:t xml:space="preserve"> having</w:t>
      </w:r>
      <w:r w:rsidR="00047AE3">
        <w:rPr>
          <w:rFonts w:ascii="Times New Roman" w:hAnsi="Times New Roman" w:cs="Times New Roman"/>
          <w:color w:val="000000" w:themeColor="text1"/>
          <w:sz w:val="24"/>
          <w:szCs w:val="24"/>
        </w:rPr>
        <w:t xml:space="preserve"> the</w:t>
      </w:r>
      <w:r w:rsidR="006D7E59" w:rsidRPr="007925A2">
        <w:rPr>
          <w:rFonts w:ascii="Times New Roman" w:hAnsi="Times New Roman" w:cs="Times New Roman"/>
          <w:color w:val="000000" w:themeColor="text1"/>
          <w:sz w:val="24"/>
          <w:szCs w:val="24"/>
        </w:rPr>
        <w:t xml:space="preserve"> right attitude towards life challenges</w:t>
      </w:r>
      <w:r w:rsidR="006D7E59">
        <w:rPr>
          <w:rFonts w:ascii="Times New Roman" w:hAnsi="Times New Roman" w:cs="Times New Roman"/>
          <w:color w:val="000000" w:themeColor="text1"/>
          <w:sz w:val="24"/>
          <w:szCs w:val="24"/>
        </w:rPr>
        <w:t xml:space="preserve">, </w:t>
      </w:r>
      <w:r w:rsidR="006D7E59" w:rsidRPr="007925A2">
        <w:rPr>
          <w:rFonts w:ascii="Times New Roman" w:eastAsia="Times New Roman" w:hAnsi="Times New Roman" w:cs="Times New Roman"/>
          <w:color w:val="000000" w:themeColor="text1"/>
          <w:sz w:val="24"/>
          <w:szCs w:val="24"/>
        </w:rPr>
        <w:t>self-motivation</w:t>
      </w:r>
      <w:r w:rsidR="006D7E59">
        <w:rPr>
          <w:rFonts w:ascii="Times New Roman" w:eastAsia="Times New Roman" w:hAnsi="Times New Roman" w:cs="Times New Roman"/>
          <w:color w:val="000000" w:themeColor="text1"/>
          <w:sz w:val="24"/>
          <w:szCs w:val="24"/>
        </w:rPr>
        <w:t xml:space="preserve"> and competence</w:t>
      </w:r>
      <w:r w:rsidR="00047AE3">
        <w:rPr>
          <w:rFonts w:ascii="Times New Roman" w:eastAsia="Times New Roman" w:hAnsi="Times New Roman" w:cs="Times New Roman"/>
          <w:color w:val="000000" w:themeColor="text1"/>
          <w:sz w:val="24"/>
          <w:szCs w:val="24"/>
        </w:rPr>
        <w:t>, t</w:t>
      </w:r>
      <w:r w:rsidR="006D7E59">
        <w:rPr>
          <w:rFonts w:ascii="Times New Roman" w:hAnsi="Times New Roman" w:cs="Times New Roman"/>
          <w:color w:val="000000" w:themeColor="text1"/>
          <w:sz w:val="24"/>
          <w:szCs w:val="24"/>
        </w:rPr>
        <w:t>he finding showed that</w:t>
      </w:r>
      <w:r w:rsidR="00047D79">
        <w:rPr>
          <w:rFonts w:ascii="Times New Roman" w:hAnsi="Times New Roman" w:cs="Times New Roman"/>
          <w:color w:val="000000" w:themeColor="text1"/>
          <w:sz w:val="24"/>
          <w:szCs w:val="24"/>
        </w:rPr>
        <w:t>,</w:t>
      </w:r>
      <w:r w:rsidR="00047D79" w:rsidRPr="00047D79">
        <w:rPr>
          <w:rFonts w:ascii="Times New Roman" w:hAnsi="Times New Roman" w:cs="Times New Roman"/>
          <w:color w:val="000000" w:themeColor="text1"/>
          <w:sz w:val="24"/>
          <w:szCs w:val="24"/>
        </w:rPr>
        <w:t xml:space="preserve"> </w:t>
      </w:r>
      <w:r w:rsidR="00047D79">
        <w:rPr>
          <w:rFonts w:ascii="Times New Roman" w:hAnsi="Times New Roman" w:cs="Times New Roman"/>
          <w:color w:val="000000" w:themeColor="text1"/>
          <w:sz w:val="24"/>
          <w:szCs w:val="24"/>
        </w:rPr>
        <w:t xml:space="preserve">mastery/ competence (Form/ class </w:t>
      </w:r>
      <w:r w:rsidR="00047D79" w:rsidRPr="00047D79">
        <w:rPr>
          <w:rFonts w:ascii="Times New Roman" w:hAnsi="Times New Roman" w:cs="Times New Roman"/>
          <w:i/>
          <w:iCs/>
          <w:sz w:val="24"/>
          <w:szCs w:val="24"/>
        </w:rPr>
        <w:t>X</w:t>
      </w:r>
      <w:r w:rsidR="00047D79" w:rsidRPr="00047D79">
        <w:rPr>
          <w:rFonts w:ascii="Times New Roman" w:hAnsi="Times New Roman" w:cs="Times New Roman"/>
          <w:i/>
          <w:iCs/>
          <w:sz w:val="24"/>
          <w:szCs w:val="24"/>
          <w:vertAlign w:val="superscript"/>
        </w:rPr>
        <w:t>2</w:t>
      </w:r>
      <w:r w:rsidR="00EB48D4">
        <w:rPr>
          <w:rFonts w:ascii="Times New Roman" w:hAnsi="Times New Roman" w:cs="Times New Roman"/>
          <w:sz w:val="24"/>
          <w:szCs w:val="24"/>
        </w:rPr>
        <w:t xml:space="preserve"> = 4.88</w:t>
      </w:r>
      <w:r w:rsidR="00047D79" w:rsidRPr="00047D79">
        <w:rPr>
          <w:rFonts w:ascii="Times New Roman" w:hAnsi="Times New Roman" w:cs="Times New Roman"/>
          <w:sz w:val="24"/>
          <w:szCs w:val="24"/>
        </w:rPr>
        <w:t xml:space="preserve">, </w:t>
      </w:r>
      <w:r w:rsidR="00047D79" w:rsidRPr="00047D79">
        <w:rPr>
          <w:rFonts w:ascii="Times New Roman" w:hAnsi="Times New Roman" w:cs="Times New Roman"/>
          <w:i/>
          <w:iCs/>
          <w:sz w:val="24"/>
          <w:szCs w:val="24"/>
        </w:rPr>
        <w:t>ρ</w:t>
      </w:r>
      <w:r w:rsidR="00EB48D4">
        <w:rPr>
          <w:rFonts w:ascii="Times New Roman" w:hAnsi="Times New Roman" w:cs="Times New Roman"/>
          <w:sz w:val="24"/>
          <w:szCs w:val="24"/>
        </w:rPr>
        <w:t xml:space="preserve"> = 0.29</w:t>
      </w:r>
      <w:r w:rsidR="00047AE3">
        <w:rPr>
          <w:rFonts w:ascii="Times New Roman" w:hAnsi="Times New Roman" w:cs="Times New Roman"/>
          <w:sz w:val="24"/>
          <w:szCs w:val="24"/>
        </w:rPr>
        <w:t>)</w:t>
      </w:r>
      <w:r w:rsidR="00EB48D4">
        <w:rPr>
          <w:rFonts w:ascii="Times New Roman" w:hAnsi="Times New Roman" w:cs="Times New Roman"/>
          <w:color w:val="000000" w:themeColor="text1"/>
          <w:sz w:val="24"/>
          <w:szCs w:val="24"/>
        </w:rPr>
        <w:t>;</w:t>
      </w:r>
      <w:r w:rsidR="00047D79">
        <w:rPr>
          <w:rFonts w:ascii="Times New Roman" w:hAnsi="Times New Roman" w:cs="Times New Roman"/>
          <w:color w:val="000000" w:themeColor="text1"/>
          <w:sz w:val="24"/>
          <w:szCs w:val="24"/>
        </w:rPr>
        <w:t xml:space="preserve"> </w:t>
      </w:r>
      <w:r w:rsidR="00EB48D4">
        <w:rPr>
          <w:rFonts w:ascii="Times New Roman" w:hAnsi="Times New Roman" w:cs="Times New Roman"/>
          <w:color w:val="000000" w:themeColor="text1"/>
          <w:sz w:val="24"/>
          <w:szCs w:val="24"/>
        </w:rPr>
        <w:t>connectedness (</w:t>
      </w:r>
      <w:r w:rsidR="00047D79">
        <w:rPr>
          <w:rFonts w:ascii="Times New Roman" w:hAnsi="Times New Roman" w:cs="Times New Roman"/>
          <w:color w:val="000000" w:themeColor="text1"/>
          <w:sz w:val="24"/>
          <w:szCs w:val="24"/>
        </w:rPr>
        <w:t xml:space="preserve">Live </w:t>
      </w:r>
      <w:r w:rsidR="00EB48D4">
        <w:rPr>
          <w:rFonts w:ascii="Times New Roman" w:hAnsi="Times New Roman" w:cs="Times New Roman"/>
          <w:color w:val="000000" w:themeColor="text1"/>
          <w:sz w:val="24"/>
          <w:szCs w:val="24"/>
        </w:rPr>
        <w:t>with X</w:t>
      </w:r>
      <w:r w:rsidR="00EB48D4" w:rsidRPr="00EB48D4">
        <w:rPr>
          <w:rFonts w:ascii="Times New Roman" w:hAnsi="Times New Roman" w:cs="Times New Roman"/>
          <w:color w:val="000000" w:themeColor="text1"/>
          <w:sz w:val="24"/>
          <w:szCs w:val="24"/>
          <w:vertAlign w:val="superscript"/>
        </w:rPr>
        <w:t>2</w:t>
      </w:r>
      <w:r w:rsidR="00EB48D4">
        <w:rPr>
          <w:rFonts w:ascii="Times New Roman" w:hAnsi="Times New Roman" w:cs="Times New Roman"/>
          <w:sz w:val="24"/>
          <w:szCs w:val="24"/>
        </w:rPr>
        <w:t xml:space="preserve"> = 1.43</w:t>
      </w:r>
      <w:r w:rsidR="00EB48D4" w:rsidRPr="00047D79">
        <w:rPr>
          <w:rFonts w:ascii="Times New Roman" w:hAnsi="Times New Roman" w:cs="Times New Roman"/>
          <w:sz w:val="24"/>
          <w:szCs w:val="24"/>
        </w:rPr>
        <w:t xml:space="preserve">, </w:t>
      </w:r>
      <w:r w:rsidR="00EB48D4" w:rsidRPr="00047D79">
        <w:rPr>
          <w:rFonts w:ascii="Times New Roman" w:hAnsi="Times New Roman" w:cs="Times New Roman"/>
          <w:i/>
          <w:iCs/>
          <w:sz w:val="24"/>
          <w:szCs w:val="24"/>
        </w:rPr>
        <w:t>ρ</w:t>
      </w:r>
      <w:r w:rsidR="00EB48D4">
        <w:rPr>
          <w:rFonts w:ascii="Times New Roman" w:hAnsi="Times New Roman" w:cs="Times New Roman"/>
          <w:sz w:val="24"/>
          <w:szCs w:val="24"/>
        </w:rPr>
        <w:t xml:space="preserve"> = 0.96</w:t>
      </w:r>
      <w:r w:rsidR="00EB48D4">
        <w:rPr>
          <w:rFonts w:ascii="Times New Roman" w:hAnsi="Times New Roman" w:cs="Times New Roman"/>
          <w:color w:val="000000" w:themeColor="text1"/>
          <w:sz w:val="24"/>
          <w:szCs w:val="24"/>
        </w:rPr>
        <w:t>);</w:t>
      </w:r>
      <w:r w:rsidR="00047D79">
        <w:rPr>
          <w:rFonts w:ascii="Times New Roman" w:hAnsi="Times New Roman" w:cs="Times New Roman"/>
          <w:color w:val="000000" w:themeColor="text1"/>
          <w:sz w:val="24"/>
          <w:szCs w:val="24"/>
        </w:rPr>
        <w:t xml:space="preserve"> and</w:t>
      </w:r>
      <w:r w:rsidR="00EB48D4" w:rsidRPr="00EB48D4">
        <w:rPr>
          <w:rFonts w:ascii="Times New Roman" w:hAnsi="Times New Roman" w:cs="Times New Roman"/>
          <w:color w:val="000000" w:themeColor="text1"/>
          <w:sz w:val="24"/>
          <w:szCs w:val="24"/>
        </w:rPr>
        <w:t xml:space="preserve"> </w:t>
      </w:r>
      <w:r w:rsidR="00EB48D4">
        <w:rPr>
          <w:rFonts w:ascii="Times New Roman" w:hAnsi="Times New Roman" w:cs="Times New Roman"/>
          <w:color w:val="000000" w:themeColor="text1"/>
          <w:sz w:val="24"/>
          <w:szCs w:val="24"/>
        </w:rPr>
        <w:t>self- motivation/ attitude towards challenges of life (d</w:t>
      </w:r>
      <w:r w:rsidR="00047D79">
        <w:rPr>
          <w:rFonts w:ascii="Times New Roman" w:hAnsi="Times New Roman" w:cs="Times New Roman"/>
          <w:color w:val="000000" w:themeColor="text1"/>
          <w:sz w:val="24"/>
          <w:szCs w:val="24"/>
        </w:rPr>
        <w:t>ecision influencer</w:t>
      </w:r>
      <w:r w:rsidR="00EB48D4">
        <w:rPr>
          <w:rFonts w:ascii="Times New Roman" w:hAnsi="Times New Roman" w:cs="Times New Roman"/>
          <w:color w:val="000000" w:themeColor="text1"/>
          <w:sz w:val="24"/>
          <w:szCs w:val="24"/>
        </w:rPr>
        <w:t xml:space="preserve"> </w:t>
      </w:r>
      <w:r w:rsidR="00EB48D4" w:rsidRPr="00047D79">
        <w:rPr>
          <w:rFonts w:ascii="Times New Roman" w:hAnsi="Times New Roman" w:cs="Times New Roman"/>
          <w:i/>
          <w:iCs/>
          <w:sz w:val="24"/>
          <w:szCs w:val="24"/>
        </w:rPr>
        <w:t>X</w:t>
      </w:r>
      <w:r w:rsidR="00EB48D4" w:rsidRPr="00047D79">
        <w:rPr>
          <w:rFonts w:ascii="Times New Roman" w:hAnsi="Times New Roman" w:cs="Times New Roman"/>
          <w:i/>
          <w:iCs/>
          <w:sz w:val="24"/>
          <w:szCs w:val="24"/>
          <w:vertAlign w:val="superscript"/>
        </w:rPr>
        <w:t>2</w:t>
      </w:r>
      <w:r w:rsidR="00EB48D4">
        <w:rPr>
          <w:rFonts w:ascii="Times New Roman" w:hAnsi="Times New Roman" w:cs="Times New Roman"/>
          <w:sz w:val="24"/>
          <w:szCs w:val="24"/>
        </w:rPr>
        <w:t xml:space="preserve"> = 4.88</w:t>
      </w:r>
      <w:r w:rsidR="00EB48D4" w:rsidRPr="00047D79">
        <w:rPr>
          <w:rFonts w:ascii="Times New Roman" w:hAnsi="Times New Roman" w:cs="Times New Roman"/>
          <w:sz w:val="24"/>
          <w:szCs w:val="24"/>
        </w:rPr>
        <w:t xml:space="preserve">, </w:t>
      </w:r>
      <w:r w:rsidR="00EB48D4" w:rsidRPr="00047D79">
        <w:rPr>
          <w:rFonts w:ascii="Times New Roman" w:hAnsi="Times New Roman" w:cs="Times New Roman"/>
          <w:i/>
          <w:iCs/>
          <w:sz w:val="24"/>
          <w:szCs w:val="24"/>
        </w:rPr>
        <w:t>ρ</w:t>
      </w:r>
      <w:r w:rsidR="00EB48D4">
        <w:rPr>
          <w:rFonts w:ascii="Times New Roman" w:hAnsi="Times New Roman" w:cs="Times New Roman"/>
          <w:sz w:val="24"/>
          <w:szCs w:val="24"/>
        </w:rPr>
        <w:t xml:space="preserve"> = 0.29</w:t>
      </w:r>
      <w:r w:rsidR="00EB48D4">
        <w:rPr>
          <w:rFonts w:ascii="Times New Roman" w:hAnsi="Times New Roman" w:cs="Times New Roman"/>
          <w:color w:val="000000" w:themeColor="text1"/>
          <w:sz w:val="24"/>
          <w:szCs w:val="24"/>
        </w:rPr>
        <w:t xml:space="preserve">), </w:t>
      </w:r>
      <w:r w:rsidR="00047D79">
        <w:rPr>
          <w:rFonts w:ascii="Times New Roman" w:hAnsi="Times New Roman" w:cs="Times New Roman"/>
          <w:color w:val="000000" w:themeColor="text1"/>
          <w:sz w:val="24"/>
          <w:szCs w:val="24"/>
        </w:rPr>
        <w:t>had no influence on meaning in life</w:t>
      </w:r>
      <w:r w:rsidR="00EB48D4">
        <w:rPr>
          <w:rFonts w:ascii="Times New Roman" w:hAnsi="Times New Roman" w:cs="Times New Roman"/>
          <w:color w:val="000000" w:themeColor="text1"/>
          <w:sz w:val="24"/>
          <w:szCs w:val="24"/>
        </w:rPr>
        <w:t xml:space="preserve">. However, </w:t>
      </w:r>
      <w:r w:rsidR="00047AE3" w:rsidRPr="007925A2">
        <w:rPr>
          <w:rFonts w:ascii="Times New Roman" w:hAnsi="Times New Roman" w:cs="Times New Roman"/>
          <w:color w:val="000000" w:themeColor="text1"/>
          <w:sz w:val="24"/>
          <w:szCs w:val="24"/>
        </w:rPr>
        <w:t>having</w:t>
      </w:r>
      <w:r w:rsidR="00047AE3">
        <w:rPr>
          <w:rFonts w:ascii="Times New Roman" w:hAnsi="Times New Roman" w:cs="Times New Roman"/>
          <w:color w:val="000000" w:themeColor="text1"/>
          <w:sz w:val="24"/>
          <w:szCs w:val="24"/>
        </w:rPr>
        <w:t xml:space="preserve"> the </w:t>
      </w:r>
      <w:r w:rsidR="00047AE3" w:rsidRPr="007925A2">
        <w:rPr>
          <w:rFonts w:ascii="Times New Roman" w:hAnsi="Times New Roman" w:cs="Times New Roman"/>
          <w:color w:val="000000" w:themeColor="text1"/>
          <w:sz w:val="24"/>
          <w:szCs w:val="24"/>
        </w:rPr>
        <w:t>right</w:t>
      </w:r>
      <w:r w:rsidR="00EB48D4" w:rsidRPr="007925A2">
        <w:rPr>
          <w:rFonts w:ascii="Times New Roman" w:hAnsi="Times New Roman" w:cs="Times New Roman"/>
          <w:color w:val="000000" w:themeColor="text1"/>
          <w:sz w:val="24"/>
          <w:szCs w:val="24"/>
        </w:rPr>
        <w:t xml:space="preserve"> attitude towards life challenges</w:t>
      </w:r>
      <w:r w:rsidR="00EB48D4">
        <w:rPr>
          <w:rFonts w:ascii="Times New Roman" w:hAnsi="Times New Roman" w:cs="Times New Roman"/>
          <w:color w:val="000000" w:themeColor="text1"/>
          <w:sz w:val="24"/>
          <w:szCs w:val="24"/>
        </w:rPr>
        <w:t xml:space="preserve"> (happiness</w:t>
      </w:r>
      <w:r w:rsidR="00EB48D4" w:rsidRPr="00EB48D4">
        <w:rPr>
          <w:rFonts w:ascii="Times New Roman" w:hAnsi="Times New Roman" w:cs="Times New Roman"/>
          <w:i/>
          <w:iCs/>
          <w:sz w:val="24"/>
          <w:szCs w:val="24"/>
        </w:rPr>
        <w:t xml:space="preserve"> </w:t>
      </w:r>
      <w:r w:rsidR="00EB48D4" w:rsidRPr="00047D79">
        <w:rPr>
          <w:rFonts w:ascii="Times New Roman" w:hAnsi="Times New Roman" w:cs="Times New Roman"/>
          <w:i/>
          <w:iCs/>
          <w:sz w:val="24"/>
          <w:szCs w:val="24"/>
        </w:rPr>
        <w:t>X</w:t>
      </w:r>
      <w:r w:rsidR="00EB48D4" w:rsidRPr="00047D79">
        <w:rPr>
          <w:rFonts w:ascii="Times New Roman" w:hAnsi="Times New Roman" w:cs="Times New Roman"/>
          <w:i/>
          <w:iCs/>
          <w:sz w:val="24"/>
          <w:szCs w:val="24"/>
          <w:vertAlign w:val="superscript"/>
        </w:rPr>
        <w:t>2</w:t>
      </w:r>
      <w:r w:rsidR="00EB48D4">
        <w:rPr>
          <w:rFonts w:ascii="Times New Roman" w:hAnsi="Times New Roman" w:cs="Times New Roman"/>
          <w:sz w:val="24"/>
          <w:szCs w:val="24"/>
        </w:rPr>
        <w:t xml:space="preserve"> = 8.03</w:t>
      </w:r>
      <w:r w:rsidR="00EB48D4" w:rsidRPr="00047D79">
        <w:rPr>
          <w:rFonts w:ascii="Times New Roman" w:hAnsi="Times New Roman" w:cs="Times New Roman"/>
          <w:sz w:val="24"/>
          <w:szCs w:val="24"/>
        </w:rPr>
        <w:t xml:space="preserve">, </w:t>
      </w:r>
      <w:r w:rsidR="00EB48D4" w:rsidRPr="00047D79">
        <w:rPr>
          <w:rFonts w:ascii="Times New Roman" w:hAnsi="Times New Roman" w:cs="Times New Roman"/>
          <w:i/>
          <w:iCs/>
          <w:sz w:val="24"/>
          <w:szCs w:val="24"/>
        </w:rPr>
        <w:t>ρ</w:t>
      </w:r>
      <w:r w:rsidR="00EB48D4">
        <w:rPr>
          <w:rFonts w:ascii="Times New Roman" w:hAnsi="Times New Roman" w:cs="Times New Roman"/>
          <w:sz w:val="24"/>
          <w:szCs w:val="24"/>
        </w:rPr>
        <w:t xml:space="preserve"> = 0.018</w:t>
      </w:r>
      <w:r w:rsidR="00047AE3">
        <w:rPr>
          <w:rFonts w:ascii="Times New Roman" w:hAnsi="Times New Roman" w:cs="Times New Roman"/>
          <w:sz w:val="24"/>
          <w:szCs w:val="24"/>
        </w:rPr>
        <w:t>)</w:t>
      </w:r>
      <w:r w:rsidR="00EB48D4">
        <w:rPr>
          <w:rFonts w:ascii="Times New Roman" w:hAnsi="Times New Roman" w:cs="Times New Roman"/>
          <w:sz w:val="24"/>
          <w:szCs w:val="24"/>
        </w:rPr>
        <w:t xml:space="preserve"> had influence on meaning in life</w:t>
      </w:r>
      <w:r w:rsidR="00EB48D4">
        <w:rPr>
          <w:rFonts w:ascii="Times New Roman" w:hAnsi="Times New Roman" w:cs="Times New Roman"/>
          <w:color w:val="000000" w:themeColor="text1"/>
          <w:sz w:val="24"/>
          <w:szCs w:val="24"/>
        </w:rPr>
        <w:t xml:space="preserve"> </w:t>
      </w:r>
      <w:r w:rsidR="007925A2" w:rsidRPr="00866EA9">
        <w:rPr>
          <w:rFonts w:ascii="Times New Roman" w:eastAsia="Times New Roman" w:hAnsi="Times New Roman" w:cs="Times New Roman"/>
          <w:sz w:val="24"/>
          <w:szCs w:val="24"/>
        </w:rPr>
        <w:t>among secondary school students in Mbeere south sub-county</w:t>
      </w:r>
      <w:r w:rsidR="00866EA9" w:rsidRPr="00866EA9">
        <w:rPr>
          <w:rFonts w:ascii="Times New Roman" w:eastAsia="Times New Roman" w:hAnsi="Times New Roman" w:cs="Times New Roman"/>
          <w:sz w:val="24"/>
          <w:szCs w:val="24"/>
        </w:rPr>
        <w:t>.</w:t>
      </w:r>
      <w:r w:rsidR="00866EA9">
        <w:rPr>
          <w:rFonts w:ascii="Times New Roman" w:eastAsia="Times New Roman" w:hAnsi="Times New Roman" w:cs="Times New Roman"/>
          <w:sz w:val="24"/>
          <w:szCs w:val="24"/>
        </w:rPr>
        <w:t xml:space="preserve">  Hence the two theories did not fully reveal cause of deviant behaviors and lack of meaning in life among the students, implying </w:t>
      </w:r>
      <w:r w:rsidR="00047AE3">
        <w:rPr>
          <w:rFonts w:ascii="Times New Roman" w:eastAsiaTheme="majorEastAsia" w:hAnsi="Times New Roman" w:cs="Times New Roman"/>
          <w:sz w:val="24"/>
          <w:szCs w:val="24"/>
        </w:rPr>
        <w:t>that</w:t>
      </w:r>
      <w:r w:rsidR="00866EA9" w:rsidRPr="00866EA9">
        <w:rPr>
          <w:rFonts w:ascii="Times New Roman" w:eastAsiaTheme="majorEastAsia" w:hAnsi="Times New Roman" w:cs="Times New Roman"/>
          <w:sz w:val="24"/>
          <w:szCs w:val="24"/>
        </w:rPr>
        <w:t xml:space="preserve"> there could be other theories rather than Logotherapy and Self- determination theories which could have been used in the current study.</w:t>
      </w:r>
    </w:p>
    <w:p w14:paraId="7CA9271B" w14:textId="57AB7472" w:rsidR="007925A2" w:rsidRPr="007925A2" w:rsidRDefault="00866EA9" w:rsidP="00D46859">
      <w:pPr>
        <w:spacing w:after="100" w:afterAutospacing="1"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Lastly,</w:t>
      </w:r>
      <w:r w:rsidR="007925A2" w:rsidRPr="00866EA9">
        <w:rPr>
          <w:rFonts w:ascii="Times New Roman" w:eastAsia="Times New Roman" w:hAnsi="Times New Roman" w:cs="Times New Roman"/>
          <w:sz w:val="24"/>
          <w:szCs w:val="24"/>
        </w:rPr>
        <w:t xml:space="preserve"> it was ambiguous to whom participants </w:t>
      </w:r>
      <w:r w:rsidR="00047AE3">
        <w:rPr>
          <w:rFonts w:ascii="Times New Roman" w:eastAsia="Times New Roman" w:hAnsi="Times New Roman" w:cs="Times New Roman"/>
          <w:sz w:val="24"/>
          <w:szCs w:val="24"/>
        </w:rPr>
        <w:t>considered</w:t>
      </w:r>
      <w:r w:rsidR="007925A2" w:rsidRPr="00866EA9">
        <w:rPr>
          <w:rFonts w:ascii="Times New Roman" w:eastAsia="Times New Roman" w:hAnsi="Times New Roman" w:cs="Times New Roman"/>
          <w:sz w:val="24"/>
          <w:szCs w:val="24"/>
        </w:rPr>
        <w:t xml:space="preserve"> as their friends, family, or significant others. For example, friends can mean parents or their relatives and teachers, or even significant others whom they perceive to be caring. Likewise, the family could have meant their parents, grandparent, relatives and sibling</w:t>
      </w:r>
      <w:r>
        <w:rPr>
          <w:rFonts w:ascii="Times New Roman" w:eastAsia="Times New Roman" w:hAnsi="Times New Roman" w:cs="Times New Roman"/>
          <w:sz w:val="24"/>
          <w:szCs w:val="24"/>
        </w:rPr>
        <w:t>s. This implies that there is</w:t>
      </w:r>
      <w:r w:rsidR="00047AE3">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 xml:space="preserve"> possibility of </w:t>
      </w:r>
      <w:r w:rsidR="007925A2" w:rsidRPr="00866EA9">
        <w:rPr>
          <w:rFonts w:ascii="Times New Roman" w:eastAsia="Times New Roman" w:hAnsi="Times New Roman" w:cs="Times New Roman"/>
          <w:sz w:val="24"/>
          <w:szCs w:val="24"/>
        </w:rPr>
        <w:t>mix</w:t>
      </w:r>
      <w:r w:rsidR="00047AE3">
        <w:rPr>
          <w:rFonts w:ascii="Times New Roman" w:eastAsia="Times New Roman" w:hAnsi="Times New Roman" w:cs="Times New Roman"/>
          <w:sz w:val="24"/>
          <w:szCs w:val="24"/>
        </w:rPr>
        <w:t>-</w:t>
      </w:r>
      <w:r w:rsidR="007925A2" w:rsidRPr="00866EA9">
        <w:rPr>
          <w:rFonts w:ascii="Times New Roman" w:eastAsia="Times New Roman" w:hAnsi="Times New Roman" w:cs="Times New Roman"/>
          <w:sz w:val="24"/>
          <w:szCs w:val="24"/>
        </w:rPr>
        <w:t>up in the categories of social support.</w:t>
      </w:r>
      <w:r w:rsidR="007925A2" w:rsidRPr="007925A2">
        <w:rPr>
          <w:rFonts w:ascii="Times New Roman" w:eastAsia="Times New Roman" w:hAnsi="Times New Roman" w:cs="Times New Roman"/>
          <w:sz w:val="24"/>
          <w:szCs w:val="24"/>
        </w:rPr>
        <w:t xml:space="preserve"> </w:t>
      </w:r>
    </w:p>
    <w:p w14:paraId="004E336C" w14:textId="7A397849" w:rsidR="007925A2" w:rsidRPr="00D46859" w:rsidRDefault="007925A2" w:rsidP="00D46859">
      <w:pPr>
        <w:pStyle w:val="Heading2"/>
      </w:pPr>
      <w:bookmarkStart w:id="224" w:name="_Toc83293855"/>
      <w:r w:rsidRPr="00D46859">
        <w:t>6.3 Conclusion</w:t>
      </w:r>
      <w:r w:rsidR="00572F60" w:rsidRPr="00D46859">
        <w:t>s</w:t>
      </w:r>
      <w:bookmarkEnd w:id="224"/>
    </w:p>
    <w:p w14:paraId="58BAC6B0" w14:textId="6D9E1231" w:rsidR="005E2983" w:rsidRDefault="005E2983" w:rsidP="005E2983">
      <w:pPr>
        <w:spacing w:after="0" w:line="480" w:lineRule="auto"/>
        <w:jc w:val="both"/>
        <w:rPr>
          <w:rFonts w:ascii="Times New Roman" w:hAnsi="Times New Roman" w:cs="Times New Roman"/>
          <w:sz w:val="24"/>
          <w:szCs w:val="24"/>
        </w:rPr>
      </w:pPr>
      <w:r w:rsidRPr="005E2983">
        <w:rPr>
          <w:rFonts w:ascii="Times New Roman" w:hAnsi="Times New Roman" w:cs="Times New Roman"/>
          <w:sz w:val="24"/>
          <w:szCs w:val="24"/>
        </w:rPr>
        <w:tab/>
        <w:t>The investigation on</w:t>
      </w:r>
      <w:r w:rsidR="00047AE3">
        <w:rPr>
          <w:rFonts w:ascii="Times New Roman" w:hAnsi="Times New Roman" w:cs="Times New Roman"/>
          <w:sz w:val="24"/>
          <w:szCs w:val="24"/>
        </w:rPr>
        <w:t xml:space="preserve"> the</w:t>
      </w:r>
      <w:r w:rsidRPr="005E2983">
        <w:rPr>
          <w:rFonts w:ascii="Times New Roman" w:hAnsi="Times New Roman" w:cs="Times New Roman"/>
          <w:sz w:val="24"/>
          <w:szCs w:val="24"/>
        </w:rPr>
        <w:t xml:space="preserve"> level of social support (IV) and meaning in life (DV showed that the students have high level of social support and meaning in life</w:t>
      </w:r>
      <w:r>
        <w:rPr>
          <w:rFonts w:ascii="Times New Roman" w:hAnsi="Times New Roman" w:cs="Times New Roman"/>
          <w:sz w:val="24"/>
          <w:szCs w:val="24"/>
        </w:rPr>
        <w:t xml:space="preserve">. Nevertheless, concerning the third objective, there was no influence of social support on search for meaning in life but on </w:t>
      </w:r>
      <w:r w:rsidR="00047AE3">
        <w:rPr>
          <w:rFonts w:ascii="Times New Roman" w:hAnsi="Times New Roman" w:cs="Times New Roman"/>
          <w:sz w:val="24"/>
          <w:szCs w:val="24"/>
        </w:rPr>
        <w:t xml:space="preserve">the </w:t>
      </w:r>
      <w:r>
        <w:rPr>
          <w:rFonts w:ascii="Times New Roman" w:hAnsi="Times New Roman" w:cs="Times New Roman"/>
          <w:sz w:val="24"/>
          <w:szCs w:val="24"/>
        </w:rPr>
        <w:t>presence of meaning in life and total meaning in life.</w:t>
      </w:r>
      <w:r w:rsidR="00AE006B">
        <w:rPr>
          <w:rFonts w:ascii="Times New Roman" w:hAnsi="Times New Roman" w:cs="Times New Roman"/>
          <w:sz w:val="24"/>
          <w:szCs w:val="24"/>
        </w:rPr>
        <w:t xml:space="preserve"> Hence, the conclusion </w:t>
      </w:r>
      <w:r w:rsidR="00FA158C">
        <w:rPr>
          <w:rFonts w:ascii="Times New Roman" w:hAnsi="Times New Roman" w:cs="Times New Roman"/>
          <w:sz w:val="24"/>
          <w:szCs w:val="24"/>
        </w:rPr>
        <w:t xml:space="preserve">that </w:t>
      </w:r>
      <w:r w:rsidR="00AE006B">
        <w:rPr>
          <w:rFonts w:ascii="Times New Roman" w:hAnsi="Times New Roman" w:cs="Times New Roman"/>
          <w:sz w:val="24"/>
          <w:szCs w:val="24"/>
        </w:rPr>
        <w:t>there are other factors that influence search for meaning among the secondary school students in Mbeere South Sub- County.</w:t>
      </w:r>
    </w:p>
    <w:p w14:paraId="46328E69" w14:textId="58998713" w:rsidR="00986AA2" w:rsidRDefault="00986AA2" w:rsidP="005E2983">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ab/>
      </w:r>
      <w:r w:rsidR="00CF24DB">
        <w:rPr>
          <w:rFonts w:ascii="Times New Roman" w:hAnsi="Times New Roman" w:cs="Times New Roman"/>
          <w:sz w:val="24"/>
          <w:szCs w:val="24"/>
        </w:rPr>
        <w:t xml:space="preserve">Similarly, </w:t>
      </w:r>
      <w:r w:rsidR="00CF24DB">
        <w:rPr>
          <w:rFonts w:ascii="Times New Roman" w:hAnsi="Times New Roman" w:cs="Times New Roman"/>
          <w:color w:val="000000" w:themeColor="text1"/>
          <w:sz w:val="24"/>
          <w:szCs w:val="24"/>
        </w:rPr>
        <w:t>the</w:t>
      </w:r>
      <w:r>
        <w:rPr>
          <w:rFonts w:ascii="Times New Roman" w:hAnsi="Times New Roman" w:cs="Times New Roman"/>
          <w:color w:val="000000" w:themeColor="text1"/>
          <w:sz w:val="24"/>
          <w:szCs w:val="24"/>
        </w:rPr>
        <w:t xml:space="preserve"> level</w:t>
      </w:r>
      <w:r w:rsidRPr="00A771CF">
        <w:rPr>
          <w:rFonts w:ascii="Times New Roman" w:hAnsi="Times New Roman" w:cs="Times New Roman"/>
          <w:color w:val="000000" w:themeColor="text1"/>
          <w:sz w:val="24"/>
          <w:szCs w:val="24"/>
        </w:rPr>
        <w:t xml:space="preserve"> of social support through all demographic characteristics of gender, age group, form,</w:t>
      </w:r>
      <w:r w:rsidR="00FA158C">
        <w:rPr>
          <w:rFonts w:ascii="Times New Roman" w:hAnsi="Times New Roman" w:cs="Times New Roman"/>
          <w:color w:val="000000" w:themeColor="text1"/>
          <w:sz w:val="24"/>
          <w:szCs w:val="24"/>
        </w:rPr>
        <w:t xml:space="preserve"> live with, decision influencer</w:t>
      </w:r>
      <w:r w:rsidRPr="00A771CF">
        <w:rPr>
          <w:rFonts w:ascii="Times New Roman" w:hAnsi="Times New Roman" w:cs="Times New Roman"/>
          <w:color w:val="000000" w:themeColor="text1"/>
          <w:sz w:val="24"/>
          <w:szCs w:val="24"/>
        </w:rPr>
        <w:t xml:space="preserve"> and perce</w:t>
      </w:r>
      <w:r>
        <w:rPr>
          <w:rFonts w:ascii="Times New Roman" w:hAnsi="Times New Roman" w:cs="Times New Roman"/>
          <w:color w:val="000000" w:themeColor="text1"/>
          <w:sz w:val="24"/>
          <w:szCs w:val="24"/>
        </w:rPr>
        <w:t xml:space="preserve">ption of happiness as student, </w:t>
      </w:r>
      <w:r w:rsidR="00CF24DB">
        <w:rPr>
          <w:rFonts w:ascii="Times New Roman" w:hAnsi="Times New Roman" w:cs="Times New Roman"/>
          <w:color w:val="000000" w:themeColor="text1"/>
          <w:sz w:val="24"/>
          <w:szCs w:val="24"/>
        </w:rPr>
        <w:t xml:space="preserve">revealed </w:t>
      </w:r>
      <w:r w:rsidR="00FA158C">
        <w:rPr>
          <w:rFonts w:ascii="Times New Roman" w:hAnsi="Times New Roman" w:cs="Times New Roman"/>
          <w:color w:val="000000" w:themeColor="text1"/>
          <w:sz w:val="24"/>
          <w:szCs w:val="24"/>
        </w:rPr>
        <w:t xml:space="preserve">that </w:t>
      </w:r>
      <w:r w:rsidR="00CF24DB" w:rsidRPr="00A771CF">
        <w:rPr>
          <w:rFonts w:ascii="Times New Roman" w:hAnsi="Times New Roman" w:cs="Times New Roman"/>
          <w:color w:val="000000" w:themeColor="text1"/>
          <w:sz w:val="24"/>
          <w:szCs w:val="24"/>
        </w:rPr>
        <w:t>two</w:t>
      </w:r>
      <w:r w:rsidRPr="00A771CF">
        <w:rPr>
          <w:rFonts w:ascii="Times New Roman" w:hAnsi="Times New Roman" w:cs="Times New Roman"/>
          <w:color w:val="000000" w:themeColor="text1"/>
          <w:sz w:val="24"/>
          <w:szCs w:val="24"/>
        </w:rPr>
        <w:t xml:space="preserve"> variables of F</w:t>
      </w:r>
      <w:r>
        <w:rPr>
          <w:rFonts w:ascii="Times New Roman" w:hAnsi="Times New Roman" w:cs="Times New Roman"/>
          <w:color w:val="000000" w:themeColor="text1"/>
          <w:sz w:val="24"/>
          <w:szCs w:val="24"/>
        </w:rPr>
        <w:t>amily</w:t>
      </w:r>
      <w:r w:rsidRPr="00A771CF">
        <w:rPr>
          <w:rFonts w:ascii="Times New Roman" w:hAnsi="Times New Roman" w:cs="Times New Roman"/>
          <w:color w:val="000000" w:themeColor="text1"/>
          <w:sz w:val="24"/>
          <w:szCs w:val="24"/>
        </w:rPr>
        <w:t xml:space="preserve"> SS and </w:t>
      </w:r>
      <w:r>
        <w:rPr>
          <w:rFonts w:ascii="Times New Roman" w:hAnsi="Times New Roman" w:cs="Times New Roman"/>
          <w:sz w:val="24"/>
          <w:szCs w:val="24"/>
        </w:rPr>
        <w:t>Significant</w:t>
      </w:r>
      <w:r w:rsidRPr="00A771CF">
        <w:rPr>
          <w:rFonts w:ascii="Times New Roman" w:hAnsi="Times New Roman" w:cs="Times New Roman"/>
          <w:color w:val="000000" w:themeColor="text1"/>
          <w:sz w:val="24"/>
          <w:szCs w:val="24"/>
        </w:rPr>
        <w:t xml:space="preserve"> Others SS recorded high mean values while F</w:t>
      </w:r>
      <w:r>
        <w:rPr>
          <w:rFonts w:ascii="Times New Roman" w:hAnsi="Times New Roman" w:cs="Times New Roman"/>
          <w:color w:val="000000" w:themeColor="text1"/>
          <w:sz w:val="24"/>
          <w:szCs w:val="24"/>
        </w:rPr>
        <w:t>riends</w:t>
      </w:r>
      <w:r w:rsidRPr="00A771CF">
        <w:rPr>
          <w:rFonts w:ascii="Times New Roman" w:hAnsi="Times New Roman" w:cs="Times New Roman"/>
          <w:color w:val="000000" w:themeColor="text1"/>
          <w:sz w:val="24"/>
          <w:szCs w:val="24"/>
        </w:rPr>
        <w:t xml:space="preserve"> SS recorded moderate values</w:t>
      </w:r>
      <w:r>
        <w:rPr>
          <w:rFonts w:ascii="Times New Roman" w:hAnsi="Times New Roman" w:cs="Times New Roman"/>
          <w:color w:val="000000" w:themeColor="text1"/>
          <w:sz w:val="24"/>
          <w:szCs w:val="24"/>
        </w:rPr>
        <w:t>.</w:t>
      </w:r>
      <w:r w:rsidR="00632CFF">
        <w:rPr>
          <w:rFonts w:ascii="Times New Roman" w:hAnsi="Times New Roman" w:cs="Times New Roman"/>
          <w:color w:val="000000" w:themeColor="text1"/>
          <w:sz w:val="24"/>
          <w:szCs w:val="24"/>
        </w:rPr>
        <w:t xml:space="preserve"> Therefore, the conclusion that</w:t>
      </w:r>
      <w:r w:rsidR="00AA4279">
        <w:rPr>
          <w:rFonts w:ascii="Times New Roman" w:hAnsi="Times New Roman" w:cs="Times New Roman"/>
          <w:color w:val="000000" w:themeColor="text1"/>
          <w:sz w:val="24"/>
          <w:szCs w:val="24"/>
        </w:rPr>
        <w:t xml:space="preserve"> a</w:t>
      </w:r>
      <w:r w:rsidR="00632CFF">
        <w:rPr>
          <w:rFonts w:ascii="Times New Roman" w:hAnsi="Times New Roman" w:cs="Times New Roman"/>
          <w:color w:val="000000" w:themeColor="text1"/>
          <w:sz w:val="24"/>
          <w:szCs w:val="24"/>
        </w:rPr>
        <w:t xml:space="preserve"> qualitative study </w:t>
      </w:r>
      <w:r w:rsidR="00AA4279">
        <w:rPr>
          <w:rFonts w:ascii="Times New Roman" w:hAnsi="Times New Roman" w:cs="Times New Roman"/>
          <w:color w:val="000000" w:themeColor="text1"/>
          <w:sz w:val="24"/>
          <w:szCs w:val="24"/>
        </w:rPr>
        <w:t xml:space="preserve">could </w:t>
      </w:r>
      <w:r w:rsidR="00CF24DB">
        <w:rPr>
          <w:rFonts w:ascii="Times New Roman" w:hAnsi="Times New Roman" w:cs="Times New Roman"/>
          <w:color w:val="000000" w:themeColor="text1"/>
          <w:sz w:val="24"/>
          <w:szCs w:val="24"/>
        </w:rPr>
        <w:t>have helped</w:t>
      </w:r>
      <w:r w:rsidR="00632CFF">
        <w:rPr>
          <w:rFonts w:ascii="Times New Roman" w:hAnsi="Times New Roman" w:cs="Times New Roman"/>
          <w:color w:val="000000" w:themeColor="text1"/>
          <w:sz w:val="24"/>
          <w:szCs w:val="24"/>
        </w:rPr>
        <w:t xml:space="preserve"> explore more on the perception of friendship </w:t>
      </w:r>
      <w:r w:rsidR="00CF24DB">
        <w:rPr>
          <w:rFonts w:ascii="Times New Roman" w:hAnsi="Times New Roman" w:cs="Times New Roman"/>
          <w:color w:val="000000" w:themeColor="text1"/>
          <w:sz w:val="24"/>
          <w:szCs w:val="24"/>
        </w:rPr>
        <w:t>among boarding</w:t>
      </w:r>
      <w:r w:rsidR="00632CFF">
        <w:rPr>
          <w:rFonts w:ascii="Times New Roman" w:hAnsi="Times New Roman" w:cs="Times New Roman"/>
          <w:color w:val="000000" w:themeColor="text1"/>
          <w:sz w:val="24"/>
          <w:szCs w:val="24"/>
        </w:rPr>
        <w:t xml:space="preserve"> secondary school students in Mbeere South Sub-County.</w:t>
      </w:r>
    </w:p>
    <w:p w14:paraId="06A8E9A0" w14:textId="4C3CC4D5" w:rsidR="00373CA1" w:rsidRPr="00373CA1" w:rsidRDefault="00AA4279" w:rsidP="00D46859">
      <w:pPr>
        <w:spacing w:after="100" w:afterAutospacing="1" w:line="48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ab/>
        <w:t>Lastly</w:t>
      </w:r>
      <w:r w:rsidRPr="00373CA1">
        <w:rPr>
          <w:rFonts w:ascii="Times New Roman" w:hAnsi="Times New Roman" w:cs="Times New Roman"/>
          <w:color w:val="000000" w:themeColor="text1"/>
          <w:sz w:val="24"/>
          <w:szCs w:val="24"/>
        </w:rPr>
        <w:t>,</w:t>
      </w:r>
      <w:r w:rsidRPr="00373CA1">
        <w:rPr>
          <w:rFonts w:ascii="Times New Roman" w:eastAsiaTheme="majorEastAsia" w:hAnsi="Times New Roman" w:cs="Times New Roman"/>
          <w:sz w:val="24"/>
          <w:szCs w:val="24"/>
        </w:rPr>
        <w:t xml:space="preserve"> the vagueness of to whom participants referred </w:t>
      </w:r>
      <w:r w:rsidR="00FA158C">
        <w:rPr>
          <w:rFonts w:ascii="Times New Roman" w:eastAsiaTheme="majorEastAsia" w:hAnsi="Times New Roman" w:cs="Times New Roman"/>
          <w:sz w:val="24"/>
          <w:szCs w:val="24"/>
        </w:rPr>
        <w:t xml:space="preserve">to </w:t>
      </w:r>
      <w:r w:rsidRPr="00373CA1">
        <w:rPr>
          <w:rFonts w:ascii="Times New Roman" w:eastAsiaTheme="majorEastAsia" w:hAnsi="Times New Roman" w:cs="Times New Roman"/>
          <w:sz w:val="24"/>
          <w:szCs w:val="24"/>
        </w:rPr>
        <w:t>as their friends, family, or significant others</w:t>
      </w:r>
      <w:r w:rsidR="00FA158C">
        <w:rPr>
          <w:rFonts w:ascii="Times New Roman" w:eastAsiaTheme="majorEastAsia" w:hAnsi="Times New Roman" w:cs="Times New Roman"/>
          <w:sz w:val="24"/>
          <w:szCs w:val="24"/>
        </w:rPr>
        <w:t xml:space="preserve"> was noted</w:t>
      </w:r>
      <w:r>
        <w:rPr>
          <w:rFonts w:ascii="Times New Roman" w:eastAsiaTheme="majorEastAsia" w:hAnsi="Times New Roman" w:cs="Times New Roman"/>
          <w:sz w:val="24"/>
          <w:szCs w:val="24"/>
        </w:rPr>
        <w:t>.</w:t>
      </w:r>
      <w:r w:rsidR="00E47175">
        <w:rPr>
          <w:rFonts w:ascii="Times New Roman" w:eastAsiaTheme="majorEastAsia" w:hAnsi="Times New Roman" w:cs="Times New Roman"/>
          <w:sz w:val="24"/>
          <w:szCs w:val="24"/>
        </w:rPr>
        <w:t xml:space="preserve"> </w:t>
      </w:r>
      <w:r>
        <w:rPr>
          <w:rFonts w:ascii="Times New Roman" w:eastAsiaTheme="majorEastAsia" w:hAnsi="Times New Roman" w:cs="Times New Roman"/>
          <w:sz w:val="24"/>
          <w:szCs w:val="24"/>
        </w:rPr>
        <w:t xml:space="preserve">This could have been </w:t>
      </w:r>
      <w:r w:rsidR="00373CA1">
        <w:rPr>
          <w:rFonts w:ascii="Times New Roman" w:eastAsiaTheme="majorEastAsia" w:hAnsi="Times New Roman" w:cs="Times New Roman"/>
          <w:sz w:val="24"/>
          <w:szCs w:val="24"/>
        </w:rPr>
        <w:t xml:space="preserve">explored and </w:t>
      </w:r>
      <w:r>
        <w:rPr>
          <w:rFonts w:ascii="Times New Roman" w:eastAsiaTheme="majorEastAsia" w:hAnsi="Times New Roman" w:cs="Times New Roman"/>
          <w:sz w:val="24"/>
          <w:szCs w:val="24"/>
        </w:rPr>
        <w:t xml:space="preserve">explained by a qualitative study. Hence the conclusion that, the method used was limited for it did not explore on the </w:t>
      </w:r>
      <w:r w:rsidR="00E47175">
        <w:rPr>
          <w:rFonts w:ascii="Times New Roman" w:eastAsiaTheme="majorEastAsia" w:hAnsi="Times New Roman" w:cs="Times New Roman"/>
          <w:sz w:val="24"/>
          <w:szCs w:val="24"/>
        </w:rPr>
        <w:t xml:space="preserve">three </w:t>
      </w:r>
      <w:r>
        <w:rPr>
          <w:rFonts w:ascii="Times New Roman" w:eastAsiaTheme="majorEastAsia" w:hAnsi="Times New Roman" w:cs="Times New Roman"/>
          <w:sz w:val="24"/>
          <w:szCs w:val="24"/>
        </w:rPr>
        <w:t>categories of independent variable.</w:t>
      </w:r>
    </w:p>
    <w:p w14:paraId="0E49A7C0" w14:textId="521BD5F6" w:rsidR="007925A2" w:rsidRPr="00D46859" w:rsidRDefault="007925A2" w:rsidP="00D46859">
      <w:pPr>
        <w:pStyle w:val="Heading2"/>
      </w:pPr>
      <w:bookmarkStart w:id="225" w:name="_Toc83293856"/>
      <w:r w:rsidRPr="00D46859">
        <w:t>6.4 Recommendation</w:t>
      </w:r>
      <w:r w:rsidR="00FA158C">
        <w:t>s</w:t>
      </w:r>
      <w:bookmarkEnd w:id="225"/>
    </w:p>
    <w:p w14:paraId="7F68279B" w14:textId="48C1BC69" w:rsidR="007925A2" w:rsidRPr="007925A2" w:rsidRDefault="007925A2" w:rsidP="00FE0794">
      <w:pPr>
        <w:spacing w:after="100" w:afterAutospacing="1" w:line="480" w:lineRule="auto"/>
        <w:ind w:firstLine="720"/>
        <w:contextualSpacing/>
        <w:jc w:val="both"/>
        <w:rPr>
          <w:rFonts w:ascii="Times New Roman" w:hAnsi="Times New Roman" w:cs="Times New Roman"/>
          <w:color w:val="000000" w:themeColor="text1"/>
          <w:sz w:val="24"/>
          <w:szCs w:val="24"/>
        </w:rPr>
      </w:pPr>
      <w:r w:rsidRPr="007925A2">
        <w:rPr>
          <w:rFonts w:ascii="Times New Roman" w:hAnsi="Times New Roman" w:cs="Times New Roman"/>
          <w:b/>
          <w:color w:val="000000" w:themeColor="text1"/>
          <w:sz w:val="24"/>
          <w:szCs w:val="24"/>
        </w:rPr>
        <w:t>Secondary school counsellors</w:t>
      </w:r>
      <w:r w:rsidR="005C0625">
        <w:rPr>
          <w:rFonts w:ascii="Times New Roman" w:hAnsi="Times New Roman" w:cs="Times New Roman"/>
          <w:color w:val="000000" w:themeColor="text1"/>
          <w:sz w:val="24"/>
          <w:szCs w:val="24"/>
        </w:rPr>
        <w:t xml:space="preserve">: The findings of the study shows that social support (Family, Friends and </w:t>
      </w:r>
      <w:r w:rsidR="00CA0138">
        <w:rPr>
          <w:rFonts w:ascii="Times New Roman" w:hAnsi="Times New Roman" w:cs="Times New Roman"/>
          <w:sz w:val="24"/>
          <w:szCs w:val="24"/>
        </w:rPr>
        <w:t>Significant</w:t>
      </w:r>
      <w:r w:rsidR="00CA0138">
        <w:rPr>
          <w:rFonts w:ascii="Times New Roman" w:hAnsi="Times New Roman" w:cs="Times New Roman"/>
          <w:color w:val="000000" w:themeColor="text1"/>
          <w:sz w:val="24"/>
          <w:szCs w:val="24"/>
        </w:rPr>
        <w:t xml:space="preserve"> </w:t>
      </w:r>
      <w:r w:rsidR="00FA158C">
        <w:rPr>
          <w:rFonts w:ascii="Times New Roman" w:hAnsi="Times New Roman" w:cs="Times New Roman"/>
          <w:color w:val="000000" w:themeColor="text1"/>
          <w:sz w:val="24"/>
          <w:szCs w:val="24"/>
        </w:rPr>
        <w:t>O</w:t>
      </w:r>
      <w:r w:rsidR="005C0625">
        <w:rPr>
          <w:rFonts w:ascii="Times New Roman" w:hAnsi="Times New Roman" w:cs="Times New Roman"/>
          <w:color w:val="000000" w:themeColor="text1"/>
          <w:sz w:val="24"/>
          <w:szCs w:val="24"/>
        </w:rPr>
        <w:t>thers) has influence on</w:t>
      </w:r>
      <w:r w:rsidR="009F6F03">
        <w:rPr>
          <w:rFonts w:ascii="Times New Roman" w:hAnsi="Times New Roman" w:cs="Times New Roman"/>
          <w:color w:val="000000" w:themeColor="text1"/>
          <w:sz w:val="24"/>
          <w:szCs w:val="24"/>
        </w:rPr>
        <w:t xml:space="preserve"> total</w:t>
      </w:r>
      <w:r w:rsidR="005C0625">
        <w:rPr>
          <w:rFonts w:ascii="Times New Roman" w:hAnsi="Times New Roman" w:cs="Times New Roman"/>
          <w:color w:val="000000" w:themeColor="text1"/>
          <w:sz w:val="24"/>
          <w:szCs w:val="24"/>
        </w:rPr>
        <w:t xml:space="preserve"> meaning in life</w:t>
      </w:r>
      <w:r w:rsidR="009F6F03">
        <w:rPr>
          <w:rFonts w:ascii="Times New Roman" w:hAnsi="Times New Roman" w:cs="Times New Roman"/>
          <w:color w:val="000000" w:themeColor="text1"/>
          <w:sz w:val="24"/>
          <w:szCs w:val="24"/>
        </w:rPr>
        <w:t xml:space="preserve"> but no influence on search for meaning</w:t>
      </w:r>
      <w:r w:rsidR="005C0625">
        <w:rPr>
          <w:rFonts w:ascii="Times New Roman" w:hAnsi="Times New Roman" w:cs="Times New Roman"/>
          <w:color w:val="000000" w:themeColor="text1"/>
          <w:sz w:val="24"/>
          <w:szCs w:val="24"/>
        </w:rPr>
        <w:t>. Therefore, the study</w:t>
      </w:r>
      <w:r w:rsidR="00B677AD">
        <w:rPr>
          <w:rFonts w:ascii="Times New Roman" w:hAnsi="Times New Roman" w:cs="Times New Roman"/>
          <w:color w:val="000000" w:themeColor="text1"/>
          <w:sz w:val="24"/>
          <w:szCs w:val="24"/>
        </w:rPr>
        <w:t xml:space="preserve"> recommends that </w:t>
      </w:r>
      <w:r w:rsidR="00FA158C">
        <w:rPr>
          <w:rFonts w:ascii="Times New Roman" w:hAnsi="Times New Roman" w:cs="Times New Roman"/>
          <w:color w:val="000000" w:themeColor="text1"/>
          <w:sz w:val="24"/>
          <w:szCs w:val="24"/>
        </w:rPr>
        <w:t xml:space="preserve">the Ministry of Education policy makers </w:t>
      </w:r>
      <w:r w:rsidR="00FA158C" w:rsidRPr="007925A2">
        <w:rPr>
          <w:rFonts w:ascii="Times New Roman" w:hAnsi="Times New Roman" w:cs="Times New Roman"/>
          <w:color w:val="000000" w:themeColor="text1"/>
          <w:sz w:val="24"/>
          <w:szCs w:val="24"/>
        </w:rPr>
        <w:t>address</w:t>
      </w:r>
      <w:r w:rsidRPr="007925A2">
        <w:rPr>
          <w:rFonts w:ascii="Times New Roman" w:hAnsi="Times New Roman" w:cs="Times New Roman"/>
          <w:color w:val="000000" w:themeColor="text1"/>
          <w:sz w:val="24"/>
          <w:szCs w:val="24"/>
        </w:rPr>
        <w:t xml:space="preserve"> the need of guidance and counselling department in all secondary school</w:t>
      </w:r>
      <w:r w:rsidR="005C0625">
        <w:rPr>
          <w:rFonts w:ascii="Times New Roman" w:hAnsi="Times New Roman" w:cs="Times New Roman"/>
          <w:color w:val="000000" w:themeColor="text1"/>
          <w:sz w:val="24"/>
          <w:szCs w:val="24"/>
        </w:rPr>
        <w:t xml:space="preserve"> with the seriousness it </w:t>
      </w:r>
      <w:r w:rsidR="00FA158C">
        <w:rPr>
          <w:rFonts w:ascii="Times New Roman" w:hAnsi="Times New Roman" w:cs="Times New Roman"/>
          <w:color w:val="000000" w:themeColor="text1"/>
          <w:sz w:val="24"/>
          <w:szCs w:val="24"/>
        </w:rPr>
        <w:t>requires. That would</w:t>
      </w:r>
      <w:r w:rsidRPr="007925A2">
        <w:rPr>
          <w:rFonts w:ascii="Times New Roman" w:hAnsi="Times New Roman" w:cs="Times New Roman"/>
          <w:color w:val="000000" w:themeColor="text1"/>
          <w:sz w:val="24"/>
          <w:szCs w:val="24"/>
        </w:rPr>
        <w:t xml:space="preserve"> help address issues arising from</w:t>
      </w:r>
      <w:r w:rsidR="005C0625">
        <w:rPr>
          <w:rFonts w:ascii="Times New Roman" w:hAnsi="Times New Roman" w:cs="Times New Roman"/>
          <w:color w:val="000000" w:themeColor="text1"/>
          <w:sz w:val="24"/>
          <w:szCs w:val="24"/>
        </w:rPr>
        <w:t xml:space="preserve"> lack of</w:t>
      </w:r>
      <w:r w:rsidR="00100B74">
        <w:rPr>
          <w:rFonts w:ascii="Times New Roman" w:hAnsi="Times New Roman" w:cs="Times New Roman"/>
          <w:color w:val="000000" w:themeColor="text1"/>
          <w:sz w:val="24"/>
          <w:szCs w:val="24"/>
        </w:rPr>
        <w:t xml:space="preserve"> social support and meaninglessness </w:t>
      </w:r>
      <w:r w:rsidR="005C0625">
        <w:rPr>
          <w:rFonts w:ascii="Times New Roman" w:hAnsi="Times New Roman" w:cs="Times New Roman"/>
          <w:color w:val="000000" w:themeColor="text1"/>
          <w:sz w:val="24"/>
          <w:szCs w:val="24"/>
        </w:rPr>
        <w:t>among secondary school students</w:t>
      </w:r>
      <w:r w:rsidR="00641517">
        <w:rPr>
          <w:rFonts w:ascii="Times New Roman" w:hAnsi="Times New Roman" w:cs="Times New Roman"/>
          <w:color w:val="000000" w:themeColor="text1"/>
          <w:sz w:val="24"/>
          <w:szCs w:val="24"/>
        </w:rPr>
        <w:t>,</w:t>
      </w:r>
      <w:r w:rsidR="005C0625">
        <w:rPr>
          <w:rFonts w:ascii="Times New Roman" w:hAnsi="Times New Roman" w:cs="Times New Roman"/>
          <w:color w:val="000000" w:themeColor="text1"/>
          <w:sz w:val="24"/>
          <w:szCs w:val="24"/>
        </w:rPr>
        <w:t xml:space="preserve"> </w:t>
      </w:r>
      <w:r w:rsidR="00100B74">
        <w:rPr>
          <w:rFonts w:ascii="Times New Roman" w:hAnsi="Times New Roman" w:cs="Times New Roman"/>
          <w:color w:val="000000" w:themeColor="text1"/>
          <w:sz w:val="24"/>
          <w:szCs w:val="24"/>
        </w:rPr>
        <w:t xml:space="preserve">which </w:t>
      </w:r>
      <w:r w:rsidR="005C0625">
        <w:rPr>
          <w:rFonts w:ascii="Times New Roman" w:hAnsi="Times New Roman" w:cs="Times New Roman"/>
          <w:color w:val="000000" w:themeColor="text1"/>
          <w:sz w:val="24"/>
          <w:szCs w:val="24"/>
        </w:rPr>
        <w:t>result</w:t>
      </w:r>
      <w:r w:rsidR="00100B74">
        <w:rPr>
          <w:rFonts w:ascii="Times New Roman" w:hAnsi="Times New Roman" w:cs="Times New Roman"/>
          <w:color w:val="000000" w:themeColor="text1"/>
          <w:sz w:val="24"/>
          <w:szCs w:val="24"/>
        </w:rPr>
        <w:t>s</w:t>
      </w:r>
      <w:r w:rsidR="005C0625">
        <w:rPr>
          <w:rFonts w:ascii="Times New Roman" w:hAnsi="Times New Roman" w:cs="Times New Roman"/>
          <w:color w:val="000000" w:themeColor="text1"/>
          <w:sz w:val="24"/>
          <w:szCs w:val="24"/>
        </w:rPr>
        <w:t xml:space="preserve"> in suicides</w:t>
      </w:r>
      <w:r w:rsidR="00B53550">
        <w:rPr>
          <w:rFonts w:ascii="Times New Roman" w:hAnsi="Times New Roman" w:cs="Times New Roman"/>
          <w:color w:val="000000" w:themeColor="text1"/>
          <w:sz w:val="24"/>
          <w:szCs w:val="24"/>
        </w:rPr>
        <w:t xml:space="preserve"> (at extreme)</w:t>
      </w:r>
      <w:r w:rsidR="00641517">
        <w:rPr>
          <w:rFonts w:ascii="Times New Roman" w:hAnsi="Times New Roman" w:cs="Times New Roman"/>
          <w:color w:val="000000" w:themeColor="text1"/>
          <w:sz w:val="24"/>
          <w:szCs w:val="24"/>
        </w:rPr>
        <w:t xml:space="preserve">, and </w:t>
      </w:r>
      <w:r w:rsidR="00100B74">
        <w:rPr>
          <w:rFonts w:ascii="Times New Roman" w:hAnsi="Times New Roman" w:cs="Times New Roman"/>
          <w:color w:val="000000" w:themeColor="text1"/>
          <w:sz w:val="24"/>
          <w:szCs w:val="24"/>
        </w:rPr>
        <w:t xml:space="preserve">different </w:t>
      </w:r>
      <w:r w:rsidR="00641517">
        <w:rPr>
          <w:rFonts w:ascii="Times New Roman" w:hAnsi="Times New Roman" w:cs="Times New Roman"/>
          <w:color w:val="000000" w:themeColor="text1"/>
          <w:sz w:val="24"/>
          <w:szCs w:val="24"/>
        </w:rPr>
        <w:t xml:space="preserve">forms of deviant </w:t>
      </w:r>
      <w:r w:rsidR="00236EDB">
        <w:rPr>
          <w:rFonts w:ascii="Times New Roman" w:hAnsi="Times New Roman" w:cs="Times New Roman"/>
          <w:color w:val="000000" w:themeColor="text1"/>
          <w:sz w:val="24"/>
          <w:szCs w:val="24"/>
        </w:rPr>
        <w:t>behaviors</w:t>
      </w:r>
      <w:r w:rsidRPr="007925A2">
        <w:rPr>
          <w:rFonts w:ascii="Times New Roman" w:hAnsi="Times New Roman" w:cs="Times New Roman"/>
          <w:color w:val="000000" w:themeColor="text1"/>
          <w:sz w:val="24"/>
          <w:szCs w:val="24"/>
        </w:rPr>
        <w:t xml:space="preserve">. The school counselors </w:t>
      </w:r>
      <w:r w:rsidR="00FA158C">
        <w:rPr>
          <w:rFonts w:ascii="Times New Roman" w:hAnsi="Times New Roman" w:cs="Times New Roman"/>
          <w:color w:val="000000" w:themeColor="text1"/>
          <w:sz w:val="24"/>
          <w:szCs w:val="24"/>
        </w:rPr>
        <w:t xml:space="preserve">could be encouraged </w:t>
      </w:r>
      <w:r w:rsidRPr="007925A2">
        <w:rPr>
          <w:rFonts w:ascii="Times New Roman" w:hAnsi="Times New Roman" w:cs="Times New Roman"/>
          <w:color w:val="000000" w:themeColor="text1"/>
          <w:sz w:val="24"/>
          <w:szCs w:val="24"/>
        </w:rPr>
        <w:t>to use logotherapy, self-determination theory together with other theories to address the issues of meaninglessness and promote mental health and wellness a</w:t>
      </w:r>
      <w:r w:rsidR="0082776A">
        <w:rPr>
          <w:rFonts w:ascii="Times New Roman" w:hAnsi="Times New Roman" w:cs="Times New Roman"/>
          <w:color w:val="000000" w:themeColor="text1"/>
          <w:sz w:val="24"/>
          <w:szCs w:val="24"/>
        </w:rPr>
        <w:t xml:space="preserve">mong secondary school students. </w:t>
      </w:r>
      <w:r w:rsidRPr="007925A2">
        <w:rPr>
          <w:rFonts w:ascii="Times New Roman" w:hAnsi="Times New Roman" w:cs="Times New Roman"/>
          <w:color w:val="000000" w:themeColor="text1"/>
          <w:sz w:val="24"/>
          <w:szCs w:val="24"/>
        </w:rPr>
        <w:t>They will intervene on collective role of teachers, friends and parents in promoting meaning in life among the students.</w:t>
      </w:r>
      <w:r w:rsidR="00572E03">
        <w:rPr>
          <w:rFonts w:ascii="Times New Roman" w:hAnsi="Times New Roman" w:cs="Times New Roman"/>
          <w:color w:val="000000" w:themeColor="text1"/>
          <w:sz w:val="24"/>
          <w:szCs w:val="24"/>
        </w:rPr>
        <w:t xml:space="preserve"> </w:t>
      </w:r>
    </w:p>
    <w:p w14:paraId="7427C44B" w14:textId="63CD32A2" w:rsidR="005D3DE9" w:rsidRDefault="00215AB0" w:rsidP="005D3DE9">
      <w:pPr>
        <w:spacing w:after="100" w:afterAutospacing="1" w:line="480" w:lineRule="auto"/>
        <w:ind w:firstLine="720"/>
        <w:contextualSpacing/>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For secondary school</w:t>
      </w:r>
      <w:r w:rsidR="00FA158C">
        <w:rPr>
          <w:rFonts w:ascii="Times New Roman" w:hAnsi="Times New Roman" w:cs="Times New Roman"/>
          <w:b/>
          <w:color w:val="000000" w:themeColor="text1"/>
          <w:sz w:val="24"/>
          <w:szCs w:val="24"/>
        </w:rPr>
        <w:t>s</w:t>
      </w:r>
      <w:r>
        <w:rPr>
          <w:rFonts w:ascii="Times New Roman" w:hAnsi="Times New Roman" w:cs="Times New Roman"/>
          <w:b/>
          <w:color w:val="000000" w:themeColor="text1"/>
          <w:sz w:val="24"/>
          <w:szCs w:val="24"/>
        </w:rPr>
        <w:t xml:space="preserve"> in Mbeere South S</w:t>
      </w:r>
      <w:r w:rsidR="007925A2" w:rsidRPr="007925A2">
        <w:rPr>
          <w:rFonts w:ascii="Times New Roman" w:hAnsi="Times New Roman" w:cs="Times New Roman"/>
          <w:b/>
          <w:color w:val="000000" w:themeColor="text1"/>
          <w:sz w:val="24"/>
          <w:szCs w:val="24"/>
        </w:rPr>
        <w:t>ub-</w:t>
      </w:r>
      <w:r>
        <w:rPr>
          <w:rFonts w:ascii="Times New Roman" w:hAnsi="Times New Roman" w:cs="Times New Roman"/>
          <w:b/>
          <w:color w:val="000000" w:themeColor="text1"/>
          <w:sz w:val="24"/>
          <w:szCs w:val="24"/>
        </w:rPr>
        <w:t>C</w:t>
      </w:r>
      <w:r w:rsidR="00FA158C">
        <w:rPr>
          <w:rFonts w:ascii="Times New Roman" w:hAnsi="Times New Roman" w:cs="Times New Roman"/>
          <w:b/>
          <w:color w:val="000000" w:themeColor="text1"/>
          <w:sz w:val="24"/>
          <w:szCs w:val="24"/>
        </w:rPr>
        <w:t>ounty P</w:t>
      </w:r>
      <w:r w:rsidR="007925A2" w:rsidRPr="007925A2">
        <w:rPr>
          <w:rFonts w:ascii="Times New Roman" w:hAnsi="Times New Roman" w:cs="Times New Roman"/>
          <w:b/>
          <w:color w:val="000000" w:themeColor="text1"/>
          <w:sz w:val="24"/>
          <w:szCs w:val="24"/>
        </w:rPr>
        <w:t>rincipals</w:t>
      </w:r>
      <w:r w:rsidR="00B53550">
        <w:rPr>
          <w:rFonts w:ascii="Times New Roman" w:hAnsi="Times New Roman" w:cs="Times New Roman"/>
          <w:color w:val="000000" w:themeColor="text1"/>
          <w:sz w:val="24"/>
          <w:szCs w:val="24"/>
        </w:rPr>
        <w:t xml:space="preserve">: The </w:t>
      </w:r>
      <w:r w:rsidR="007925A2" w:rsidRPr="007925A2">
        <w:rPr>
          <w:rFonts w:ascii="Times New Roman" w:hAnsi="Times New Roman" w:cs="Times New Roman"/>
          <w:color w:val="000000" w:themeColor="text1"/>
          <w:sz w:val="24"/>
          <w:szCs w:val="24"/>
        </w:rPr>
        <w:t xml:space="preserve">present study found out that the two variables of Family SS and </w:t>
      </w:r>
      <w:r w:rsidR="00CA0138">
        <w:rPr>
          <w:rFonts w:ascii="Times New Roman" w:hAnsi="Times New Roman" w:cs="Times New Roman"/>
          <w:sz w:val="24"/>
          <w:szCs w:val="24"/>
        </w:rPr>
        <w:t>Significant</w:t>
      </w:r>
      <w:r w:rsidR="00CA0138" w:rsidRPr="007925A2">
        <w:rPr>
          <w:rFonts w:ascii="Times New Roman" w:hAnsi="Times New Roman" w:cs="Times New Roman"/>
          <w:color w:val="000000" w:themeColor="text1"/>
          <w:sz w:val="24"/>
          <w:szCs w:val="24"/>
        </w:rPr>
        <w:t xml:space="preserve"> </w:t>
      </w:r>
      <w:r w:rsidR="007925A2" w:rsidRPr="007925A2">
        <w:rPr>
          <w:rFonts w:ascii="Times New Roman" w:hAnsi="Times New Roman" w:cs="Times New Roman"/>
          <w:color w:val="000000" w:themeColor="text1"/>
          <w:sz w:val="24"/>
          <w:szCs w:val="24"/>
        </w:rPr>
        <w:t>Others SS recorded high mean values while Friends SS recorded moderate values.</w:t>
      </w:r>
      <w:r w:rsidR="003E6FC0">
        <w:rPr>
          <w:rFonts w:ascii="Times New Roman" w:hAnsi="Times New Roman" w:cs="Times New Roman"/>
          <w:color w:val="000000" w:themeColor="text1"/>
          <w:sz w:val="24"/>
          <w:szCs w:val="24"/>
        </w:rPr>
        <w:t xml:space="preserve"> Yet from finding</w:t>
      </w:r>
      <w:r w:rsidR="00FA158C">
        <w:rPr>
          <w:rFonts w:ascii="Times New Roman" w:hAnsi="Times New Roman" w:cs="Times New Roman"/>
          <w:color w:val="000000" w:themeColor="text1"/>
          <w:sz w:val="24"/>
          <w:szCs w:val="24"/>
        </w:rPr>
        <w:t>s</w:t>
      </w:r>
      <w:r w:rsidR="003E6FC0">
        <w:rPr>
          <w:rFonts w:ascii="Times New Roman" w:hAnsi="Times New Roman" w:cs="Times New Roman"/>
          <w:color w:val="000000" w:themeColor="text1"/>
          <w:sz w:val="24"/>
          <w:szCs w:val="24"/>
        </w:rPr>
        <w:t xml:space="preserve"> of other studies</w:t>
      </w:r>
      <w:r w:rsidR="00FA158C">
        <w:rPr>
          <w:rFonts w:ascii="Times New Roman" w:hAnsi="Times New Roman" w:cs="Times New Roman"/>
          <w:color w:val="000000" w:themeColor="text1"/>
          <w:sz w:val="24"/>
          <w:szCs w:val="24"/>
        </w:rPr>
        <w:t xml:space="preserve">, it has been </w:t>
      </w:r>
      <w:r w:rsidR="003E6FC0">
        <w:rPr>
          <w:rFonts w:ascii="Times New Roman" w:hAnsi="Times New Roman" w:cs="Times New Roman"/>
          <w:color w:val="000000" w:themeColor="text1"/>
          <w:sz w:val="24"/>
          <w:szCs w:val="24"/>
        </w:rPr>
        <w:t>show</w:t>
      </w:r>
      <w:r w:rsidR="00FA158C">
        <w:rPr>
          <w:rFonts w:ascii="Times New Roman" w:hAnsi="Times New Roman" w:cs="Times New Roman"/>
          <w:color w:val="000000" w:themeColor="text1"/>
          <w:sz w:val="24"/>
          <w:szCs w:val="24"/>
        </w:rPr>
        <w:t>n</w:t>
      </w:r>
      <w:r w:rsidR="003E6FC0">
        <w:rPr>
          <w:rFonts w:ascii="Times New Roman" w:hAnsi="Times New Roman" w:cs="Times New Roman"/>
          <w:color w:val="000000" w:themeColor="text1"/>
          <w:sz w:val="24"/>
          <w:szCs w:val="24"/>
        </w:rPr>
        <w:t xml:space="preserve"> that, </w:t>
      </w:r>
      <w:r w:rsidR="007925A2" w:rsidRPr="007925A2">
        <w:rPr>
          <w:rFonts w:ascii="Times New Roman" w:hAnsi="Times New Roman" w:cs="Times New Roman"/>
          <w:color w:val="000000" w:themeColor="text1"/>
          <w:sz w:val="24"/>
          <w:szCs w:val="24"/>
        </w:rPr>
        <w:t>friends plays a key role in promoting meaning in l</w:t>
      </w:r>
      <w:r w:rsidR="00236EDB">
        <w:rPr>
          <w:rFonts w:ascii="Times New Roman" w:hAnsi="Times New Roman" w:cs="Times New Roman"/>
          <w:color w:val="000000" w:themeColor="text1"/>
          <w:sz w:val="24"/>
          <w:szCs w:val="24"/>
        </w:rPr>
        <w:t xml:space="preserve">ife across all age groups. Firstly, </w:t>
      </w:r>
      <w:r w:rsidR="007925A2" w:rsidRPr="007925A2">
        <w:rPr>
          <w:rFonts w:ascii="Times New Roman" w:hAnsi="Times New Roman" w:cs="Times New Roman"/>
          <w:color w:val="000000" w:themeColor="text1"/>
          <w:sz w:val="24"/>
          <w:szCs w:val="24"/>
        </w:rPr>
        <w:t>there is a need to develop progr</w:t>
      </w:r>
      <w:r w:rsidR="00100B74">
        <w:rPr>
          <w:rFonts w:ascii="Times New Roman" w:hAnsi="Times New Roman" w:cs="Times New Roman"/>
          <w:color w:val="000000" w:themeColor="text1"/>
          <w:sz w:val="24"/>
          <w:szCs w:val="24"/>
        </w:rPr>
        <w:t>ams in the school setting that</w:t>
      </w:r>
      <w:r w:rsidR="007925A2" w:rsidRPr="007925A2">
        <w:rPr>
          <w:rFonts w:ascii="Times New Roman" w:hAnsi="Times New Roman" w:cs="Times New Roman"/>
          <w:color w:val="000000" w:themeColor="text1"/>
          <w:sz w:val="24"/>
          <w:szCs w:val="24"/>
        </w:rPr>
        <w:t xml:space="preserve"> will </w:t>
      </w:r>
      <w:r w:rsidR="00100B74">
        <w:rPr>
          <w:rFonts w:ascii="Times New Roman" w:hAnsi="Times New Roman" w:cs="Times New Roman"/>
          <w:color w:val="000000" w:themeColor="text1"/>
          <w:sz w:val="24"/>
          <w:szCs w:val="24"/>
        </w:rPr>
        <w:t>help students develop desire for search for meaning</w:t>
      </w:r>
      <w:r w:rsidR="00236EDB">
        <w:rPr>
          <w:rFonts w:ascii="Times New Roman" w:hAnsi="Times New Roman" w:cs="Times New Roman"/>
          <w:color w:val="000000" w:themeColor="text1"/>
          <w:sz w:val="24"/>
          <w:szCs w:val="24"/>
        </w:rPr>
        <w:t xml:space="preserve"> in life, such as promotion of</w:t>
      </w:r>
      <w:r w:rsidR="007925A2" w:rsidRPr="007925A2">
        <w:rPr>
          <w:rFonts w:ascii="Times New Roman" w:hAnsi="Times New Roman" w:cs="Times New Roman"/>
          <w:color w:val="000000" w:themeColor="text1"/>
          <w:sz w:val="24"/>
          <w:szCs w:val="24"/>
        </w:rPr>
        <w:t xml:space="preserve"> peer mediation and men</w:t>
      </w:r>
      <w:r w:rsidR="00FA158C">
        <w:rPr>
          <w:rFonts w:ascii="Times New Roman" w:hAnsi="Times New Roman" w:cs="Times New Roman"/>
          <w:color w:val="000000" w:themeColor="text1"/>
          <w:sz w:val="24"/>
          <w:szCs w:val="24"/>
        </w:rPr>
        <w:t>torship for healthy friendship. These programs</w:t>
      </w:r>
      <w:r w:rsidR="00C377EE">
        <w:rPr>
          <w:rFonts w:ascii="Times New Roman" w:hAnsi="Times New Roman" w:cs="Times New Roman"/>
          <w:color w:val="000000" w:themeColor="text1"/>
          <w:sz w:val="24"/>
          <w:szCs w:val="24"/>
        </w:rPr>
        <w:t xml:space="preserve"> should include te</w:t>
      </w:r>
      <w:r w:rsidR="00641517">
        <w:rPr>
          <w:rFonts w:ascii="Times New Roman" w:hAnsi="Times New Roman" w:cs="Times New Roman"/>
          <w:color w:val="000000" w:themeColor="text1"/>
          <w:sz w:val="24"/>
          <w:szCs w:val="24"/>
        </w:rPr>
        <w:t xml:space="preserve">achers and parents </w:t>
      </w:r>
      <w:r w:rsidR="00C377EE">
        <w:rPr>
          <w:rFonts w:ascii="Times New Roman" w:hAnsi="Times New Roman" w:cs="Times New Roman"/>
          <w:color w:val="000000" w:themeColor="text1"/>
          <w:sz w:val="24"/>
          <w:szCs w:val="24"/>
        </w:rPr>
        <w:t xml:space="preserve">who </w:t>
      </w:r>
      <w:r w:rsidR="00FA158C">
        <w:rPr>
          <w:rFonts w:ascii="Times New Roman" w:hAnsi="Times New Roman" w:cs="Times New Roman"/>
          <w:color w:val="000000" w:themeColor="text1"/>
          <w:sz w:val="24"/>
          <w:szCs w:val="24"/>
        </w:rPr>
        <w:t>c</w:t>
      </w:r>
      <w:r w:rsidR="00641517">
        <w:rPr>
          <w:rFonts w:ascii="Times New Roman" w:hAnsi="Times New Roman" w:cs="Times New Roman"/>
          <w:color w:val="000000" w:themeColor="text1"/>
          <w:sz w:val="24"/>
          <w:szCs w:val="24"/>
        </w:rPr>
        <w:t xml:space="preserve">ould also </w:t>
      </w:r>
      <w:r w:rsidR="00910AA7">
        <w:rPr>
          <w:rFonts w:ascii="Times New Roman" w:hAnsi="Times New Roman" w:cs="Times New Roman"/>
          <w:color w:val="000000" w:themeColor="text1"/>
          <w:sz w:val="24"/>
          <w:szCs w:val="24"/>
        </w:rPr>
        <w:t xml:space="preserve">be enlightened on </w:t>
      </w:r>
      <w:r w:rsidR="00FA158C">
        <w:rPr>
          <w:rFonts w:ascii="Times New Roman" w:hAnsi="Times New Roman" w:cs="Times New Roman"/>
          <w:color w:val="000000" w:themeColor="text1"/>
          <w:sz w:val="24"/>
          <w:szCs w:val="24"/>
        </w:rPr>
        <w:t xml:space="preserve">the </w:t>
      </w:r>
      <w:r w:rsidR="00910AA7">
        <w:rPr>
          <w:rFonts w:ascii="Times New Roman" w:hAnsi="Times New Roman" w:cs="Times New Roman"/>
          <w:color w:val="000000" w:themeColor="text1"/>
          <w:sz w:val="24"/>
          <w:szCs w:val="24"/>
        </w:rPr>
        <w:t xml:space="preserve">importance of friendship among young people and their role in promoting </w:t>
      </w:r>
      <w:r w:rsidR="00FA158C">
        <w:rPr>
          <w:rFonts w:ascii="Times New Roman" w:hAnsi="Times New Roman" w:cs="Times New Roman"/>
          <w:color w:val="000000" w:themeColor="text1"/>
          <w:sz w:val="24"/>
          <w:szCs w:val="24"/>
        </w:rPr>
        <w:t>psychological health</w:t>
      </w:r>
      <w:r w:rsidR="00910AA7">
        <w:rPr>
          <w:rFonts w:ascii="Times New Roman" w:hAnsi="Times New Roman" w:cs="Times New Roman"/>
          <w:color w:val="000000" w:themeColor="text1"/>
          <w:sz w:val="24"/>
          <w:szCs w:val="24"/>
        </w:rPr>
        <w:t>.</w:t>
      </w:r>
      <w:r w:rsidR="00C377EE">
        <w:rPr>
          <w:rFonts w:ascii="Times New Roman" w:hAnsi="Times New Roman" w:cs="Times New Roman"/>
          <w:color w:val="000000" w:themeColor="text1"/>
          <w:sz w:val="24"/>
          <w:szCs w:val="24"/>
        </w:rPr>
        <w:t xml:space="preserve"> Such programs </w:t>
      </w:r>
      <w:r w:rsidR="00D922F7">
        <w:rPr>
          <w:rFonts w:ascii="Times New Roman" w:hAnsi="Times New Roman" w:cs="Times New Roman"/>
          <w:color w:val="000000" w:themeColor="text1"/>
          <w:sz w:val="24"/>
          <w:szCs w:val="24"/>
        </w:rPr>
        <w:t>include</w:t>
      </w:r>
      <w:r w:rsidR="00267A3B">
        <w:rPr>
          <w:rFonts w:ascii="Times New Roman" w:hAnsi="Times New Roman" w:cs="Times New Roman"/>
          <w:color w:val="000000" w:themeColor="text1"/>
          <w:sz w:val="24"/>
          <w:szCs w:val="24"/>
        </w:rPr>
        <w:t xml:space="preserve"> peer mediation programs and</w:t>
      </w:r>
      <w:r w:rsidR="00C377EE">
        <w:rPr>
          <w:rFonts w:ascii="Times New Roman" w:hAnsi="Times New Roman" w:cs="Times New Roman"/>
          <w:color w:val="000000" w:themeColor="text1"/>
          <w:sz w:val="24"/>
          <w:szCs w:val="24"/>
        </w:rPr>
        <w:t xml:space="preserve"> peer counsellors training,</w:t>
      </w:r>
      <w:r w:rsidR="005D3DE9">
        <w:rPr>
          <w:rFonts w:ascii="Times New Roman" w:hAnsi="Times New Roman" w:cs="Times New Roman"/>
          <w:color w:val="000000" w:themeColor="text1"/>
          <w:sz w:val="24"/>
          <w:szCs w:val="24"/>
        </w:rPr>
        <w:t xml:space="preserve"> use of motivation speakers in challenging students be self-motivated</w:t>
      </w:r>
      <w:r w:rsidR="00FA158C">
        <w:rPr>
          <w:rFonts w:ascii="Times New Roman" w:hAnsi="Times New Roman" w:cs="Times New Roman"/>
          <w:color w:val="000000" w:themeColor="text1"/>
          <w:sz w:val="24"/>
          <w:szCs w:val="24"/>
        </w:rPr>
        <w:t>, and others</w:t>
      </w:r>
      <w:r w:rsidR="005D3DE9">
        <w:rPr>
          <w:rFonts w:ascii="Times New Roman" w:hAnsi="Times New Roman" w:cs="Times New Roman"/>
          <w:color w:val="000000" w:themeColor="text1"/>
          <w:sz w:val="24"/>
          <w:szCs w:val="24"/>
        </w:rPr>
        <w:t>.</w:t>
      </w:r>
    </w:p>
    <w:p w14:paraId="6731A50A" w14:textId="7272EABD" w:rsidR="00236EDB" w:rsidRDefault="005D3DE9" w:rsidP="005D3DE9">
      <w:pPr>
        <w:spacing w:after="100" w:afterAutospacing="1" w:line="480" w:lineRule="auto"/>
        <w:ind w:firstLine="720"/>
        <w:contextualSpacing/>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For the</w:t>
      </w:r>
      <w:r w:rsidRPr="005D3DE9">
        <w:rPr>
          <w:rFonts w:ascii="Times New Roman" w:hAnsi="Times New Roman" w:cs="Times New Roman"/>
          <w:b/>
          <w:color w:val="000000" w:themeColor="text1"/>
          <w:sz w:val="24"/>
          <w:szCs w:val="24"/>
        </w:rPr>
        <w:t xml:space="preserve"> secondary school students:</w:t>
      </w:r>
      <w:r>
        <w:rPr>
          <w:rFonts w:ascii="Times New Roman" w:hAnsi="Times New Roman" w:cs="Times New Roman"/>
          <w:color w:val="000000" w:themeColor="text1"/>
          <w:sz w:val="24"/>
          <w:szCs w:val="24"/>
        </w:rPr>
        <w:t xml:space="preserve"> The students in boarding secondary school</w:t>
      </w:r>
      <w:r w:rsidR="00FA158C">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 in Mbeere South Sub- County should be encouraged to</w:t>
      </w:r>
      <w:r w:rsidR="00236EDB">
        <w:rPr>
          <w:rFonts w:ascii="Times New Roman" w:hAnsi="Times New Roman" w:cs="Times New Roman"/>
          <w:color w:val="000000" w:themeColor="text1"/>
          <w:sz w:val="24"/>
          <w:szCs w:val="24"/>
        </w:rPr>
        <w:t xml:space="preserve"> come up with </w:t>
      </w:r>
      <w:r w:rsidR="00267A3B">
        <w:rPr>
          <w:rFonts w:ascii="Times New Roman" w:hAnsi="Times New Roman" w:cs="Times New Roman"/>
          <w:color w:val="000000" w:themeColor="text1"/>
          <w:sz w:val="24"/>
          <w:szCs w:val="24"/>
        </w:rPr>
        <w:t>initiatives</w:t>
      </w:r>
      <w:r w:rsidR="00236EDB">
        <w:rPr>
          <w:rFonts w:ascii="Times New Roman" w:hAnsi="Times New Roman" w:cs="Times New Roman"/>
          <w:color w:val="000000" w:themeColor="text1"/>
          <w:sz w:val="24"/>
          <w:szCs w:val="24"/>
        </w:rPr>
        <w:t xml:space="preserve"> that will create awareness</w:t>
      </w:r>
      <w:r w:rsidR="00130501">
        <w:rPr>
          <w:rFonts w:ascii="Times New Roman" w:hAnsi="Times New Roman" w:cs="Times New Roman"/>
          <w:color w:val="000000" w:themeColor="text1"/>
          <w:sz w:val="24"/>
          <w:szCs w:val="24"/>
        </w:rPr>
        <w:t xml:space="preserve"> on</w:t>
      </w:r>
      <w:r w:rsidR="00FA158C">
        <w:rPr>
          <w:rFonts w:ascii="Times New Roman" w:hAnsi="Times New Roman" w:cs="Times New Roman"/>
          <w:color w:val="000000" w:themeColor="text1"/>
          <w:sz w:val="24"/>
          <w:szCs w:val="24"/>
        </w:rPr>
        <w:t xml:space="preserve"> the</w:t>
      </w:r>
      <w:r w:rsidR="00130501">
        <w:rPr>
          <w:rFonts w:ascii="Times New Roman" w:hAnsi="Times New Roman" w:cs="Times New Roman"/>
          <w:color w:val="000000" w:themeColor="text1"/>
          <w:sz w:val="24"/>
          <w:szCs w:val="24"/>
        </w:rPr>
        <w:t xml:space="preserve"> importance of meaning in life among </w:t>
      </w:r>
      <w:r>
        <w:rPr>
          <w:rFonts w:ascii="Times New Roman" w:hAnsi="Times New Roman" w:cs="Times New Roman"/>
          <w:color w:val="000000" w:themeColor="text1"/>
          <w:sz w:val="24"/>
          <w:szCs w:val="24"/>
        </w:rPr>
        <w:t xml:space="preserve">themselves and </w:t>
      </w:r>
      <w:r w:rsidR="00FA158C">
        <w:rPr>
          <w:rFonts w:ascii="Times New Roman" w:hAnsi="Times New Roman" w:cs="Times New Roman"/>
          <w:color w:val="000000" w:themeColor="text1"/>
          <w:sz w:val="24"/>
          <w:szCs w:val="24"/>
        </w:rPr>
        <w:t>prompt them</w:t>
      </w:r>
      <w:r w:rsidR="00130501">
        <w:rPr>
          <w:rFonts w:ascii="Times New Roman" w:hAnsi="Times New Roman" w:cs="Times New Roman"/>
          <w:color w:val="000000" w:themeColor="text1"/>
          <w:sz w:val="24"/>
          <w:szCs w:val="24"/>
        </w:rPr>
        <w:t xml:space="preserve"> to</w:t>
      </w:r>
      <w:r w:rsidR="009F6F03">
        <w:rPr>
          <w:rFonts w:ascii="Times New Roman" w:hAnsi="Times New Roman" w:cs="Times New Roman"/>
          <w:color w:val="000000" w:themeColor="text1"/>
          <w:sz w:val="24"/>
          <w:szCs w:val="24"/>
        </w:rPr>
        <w:t xml:space="preserve"> search for MIL and </w:t>
      </w:r>
      <w:r w:rsidR="005274B2">
        <w:rPr>
          <w:rFonts w:ascii="Times New Roman" w:hAnsi="Times New Roman" w:cs="Times New Roman"/>
          <w:color w:val="000000" w:themeColor="text1"/>
          <w:sz w:val="24"/>
          <w:szCs w:val="24"/>
        </w:rPr>
        <w:t>achievement of</w:t>
      </w:r>
      <w:r w:rsidR="00130501">
        <w:rPr>
          <w:rFonts w:ascii="Times New Roman" w:hAnsi="Times New Roman" w:cs="Times New Roman"/>
          <w:color w:val="000000" w:themeColor="text1"/>
          <w:sz w:val="24"/>
          <w:szCs w:val="24"/>
        </w:rPr>
        <w:t xml:space="preserve"> the meaning in life.</w:t>
      </w:r>
      <w:r w:rsidR="00100B74">
        <w:rPr>
          <w:rFonts w:ascii="Times New Roman" w:hAnsi="Times New Roman" w:cs="Times New Roman"/>
          <w:color w:val="000000" w:themeColor="text1"/>
          <w:sz w:val="24"/>
          <w:szCs w:val="24"/>
        </w:rPr>
        <w:t xml:space="preserve"> Such programs can include</w:t>
      </w:r>
      <w:r w:rsidR="00BD29A0">
        <w:rPr>
          <w:rFonts w:ascii="Times New Roman" w:hAnsi="Times New Roman" w:cs="Times New Roman"/>
          <w:color w:val="000000" w:themeColor="text1"/>
          <w:sz w:val="24"/>
          <w:szCs w:val="24"/>
        </w:rPr>
        <w:t xml:space="preserve"> “student helping students" kitty</w:t>
      </w:r>
      <w:r w:rsidR="00FA158C">
        <w:rPr>
          <w:rFonts w:ascii="Times New Roman" w:hAnsi="Times New Roman" w:cs="Times New Roman"/>
          <w:color w:val="000000" w:themeColor="text1"/>
          <w:sz w:val="24"/>
          <w:szCs w:val="24"/>
        </w:rPr>
        <w:t>,</w:t>
      </w:r>
      <w:r w:rsidR="00BD29A0">
        <w:rPr>
          <w:rFonts w:ascii="Times New Roman" w:hAnsi="Times New Roman" w:cs="Times New Roman"/>
          <w:color w:val="000000" w:themeColor="text1"/>
          <w:sz w:val="24"/>
          <w:szCs w:val="24"/>
        </w:rPr>
        <w:t xml:space="preserve"> where students contribute </w:t>
      </w:r>
      <w:r w:rsidR="00D922F7">
        <w:rPr>
          <w:rFonts w:ascii="Times New Roman" w:hAnsi="Times New Roman" w:cs="Times New Roman"/>
          <w:color w:val="000000" w:themeColor="text1"/>
          <w:sz w:val="24"/>
          <w:szCs w:val="24"/>
        </w:rPr>
        <w:t>whatever,</w:t>
      </w:r>
      <w:r w:rsidR="00BD29A0">
        <w:rPr>
          <w:rFonts w:ascii="Times New Roman" w:hAnsi="Times New Roman" w:cs="Times New Roman"/>
          <w:color w:val="000000" w:themeColor="text1"/>
          <w:sz w:val="24"/>
          <w:szCs w:val="24"/>
        </w:rPr>
        <w:t xml:space="preserve"> they </w:t>
      </w:r>
      <w:r w:rsidR="00FA158C">
        <w:rPr>
          <w:rFonts w:ascii="Times New Roman" w:hAnsi="Times New Roman" w:cs="Times New Roman"/>
          <w:color w:val="000000" w:themeColor="text1"/>
          <w:sz w:val="24"/>
          <w:szCs w:val="24"/>
        </w:rPr>
        <w:t xml:space="preserve">can </w:t>
      </w:r>
      <w:r w:rsidR="00BD29A0">
        <w:rPr>
          <w:rFonts w:ascii="Times New Roman" w:hAnsi="Times New Roman" w:cs="Times New Roman"/>
          <w:color w:val="000000" w:themeColor="text1"/>
          <w:sz w:val="24"/>
          <w:szCs w:val="24"/>
        </w:rPr>
        <w:t>to sustain their fellow students who</w:t>
      </w:r>
      <w:r w:rsidR="00FA158C">
        <w:rPr>
          <w:rFonts w:ascii="Times New Roman" w:hAnsi="Times New Roman" w:cs="Times New Roman"/>
          <w:color w:val="000000" w:themeColor="text1"/>
          <w:sz w:val="24"/>
          <w:szCs w:val="24"/>
        </w:rPr>
        <w:t xml:space="preserve"> may lack</w:t>
      </w:r>
      <w:r w:rsidR="00BD29A0">
        <w:rPr>
          <w:rFonts w:ascii="Times New Roman" w:hAnsi="Times New Roman" w:cs="Times New Roman"/>
          <w:color w:val="000000" w:themeColor="text1"/>
          <w:sz w:val="24"/>
          <w:szCs w:val="24"/>
        </w:rPr>
        <w:t xml:space="preserve"> some basic things in school. </w:t>
      </w:r>
      <w:r w:rsidR="00FA158C">
        <w:rPr>
          <w:rFonts w:ascii="Times New Roman" w:hAnsi="Times New Roman" w:cs="Times New Roman"/>
          <w:color w:val="000000" w:themeColor="text1"/>
          <w:sz w:val="24"/>
          <w:szCs w:val="24"/>
        </w:rPr>
        <w:t>D</w:t>
      </w:r>
      <w:r w:rsidR="009214D0">
        <w:rPr>
          <w:rFonts w:ascii="Times New Roman" w:hAnsi="Times New Roman" w:cs="Times New Roman"/>
          <w:color w:val="000000" w:themeColor="text1"/>
          <w:sz w:val="24"/>
          <w:szCs w:val="24"/>
        </w:rPr>
        <w:t xml:space="preserve">oing things for others evoke </w:t>
      </w:r>
      <w:r w:rsidR="00865A9B">
        <w:rPr>
          <w:rFonts w:ascii="Times New Roman" w:hAnsi="Times New Roman" w:cs="Times New Roman"/>
          <w:color w:val="000000" w:themeColor="text1"/>
          <w:sz w:val="24"/>
          <w:szCs w:val="24"/>
        </w:rPr>
        <w:t xml:space="preserve">intrinsic </w:t>
      </w:r>
      <w:r w:rsidR="009214D0">
        <w:rPr>
          <w:rFonts w:ascii="Times New Roman" w:hAnsi="Times New Roman" w:cs="Times New Roman"/>
          <w:color w:val="000000" w:themeColor="text1"/>
          <w:sz w:val="24"/>
          <w:szCs w:val="24"/>
        </w:rPr>
        <w:t>motivation to work hard in their studies and</w:t>
      </w:r>
      <w:r w:rsidR="00267A3B">
        <w:rPr>
          <w:rFonts w:ascii="Times New Roman" w:hAnsi="Times New Roman" w:cs="Times New Roman"/>
          <w:color w:val="000000" w:themeColor="text1"/>
          <w:sz w:val="24"/>
          <w:szCs w:val="24"/>
        </w:rPr>
        <w:t xml:space="preserve"> promote healthy friendship</w:t>
      </w:r>
      <w:r w:rsidR="009214D0">
        <w:rPr>
          <w:rFonts w:ascii="Times New Roman" w:hAnsi="Times New Roman" w:cs="Times New Roman"/>
          <w:color w:val="000000" w:themeColor="text1"/>
          <w:sz w:val="24"/>
          <w:szCs w:val="24"/>
        </w:rPr>
        <w:t xml:space="preserve"> as a result</w:t>
      </w:r>
      <w:r w:rsidR="00E66DEE">
        <w:rPr>
          <w:rFonts w:ascii="Times New Roman" w:hAnsi="Times New Roman" w:cs="Times New Roman"/>
          <w:color w:val="000000" w:themeColor="text1"/>
          <w:sz w:val="24"/>
          <w:szCs w:val="24"/>
        </w:rPr>
        <w:t xml:space="preserve"> avoid deviant behaviors.</w:t>
      </w:r>
      <w:r w:rsidR="009214D0">
        <w:rPr>
          <w:rFonts w:ascii="Times New Roman" w:hAnsi="Times New Roman" w:cs="Times New Roman"/>
          <w:color w:val="000000" w:themeColor="text1"/>
          <w:sz w:val="24"/>
          <w:szCs w:val="24"/>
        </w:rPr>
        <w:t xml:space="preserve"> </w:t>
      </w:r>
    </w:p>
    <w:p w14:paraId="4D3807F6" w14:textId="56409D36" w:rsidR="0020046A" w:rsidRDefault="005D3DE9" w:rsidP="00D46859">
      <w:pPr>
        <w:spacing w:before="100" w:beforeAutospacing="1" w:after="100" w:afterAutospacing="1" w:line="480" w:lineRule="auto"/>
        <w:ind w:firstLine="720"/>
        <w:contextualSpacing/>
        <w:jc w:val="both"/>
        <w:rPr>
          <w:rFonts w:ascii="Times New Roman" w:eastAsia="Times New Roman" w:hAnsi="Times New Roman" w:cs="Times New Roman"/>
          <w:sz w:val="24"/>
          <w:szCs w:val="24"/>
        </w:rPr>
      </w:pPr>
      <w:r w:rsidRPr="005D3DE9">
        <w:rPr>
          <w:rFonts w:ascii="Times New Roman" w:eastAsia="Times New Roman" w:hAnsi="Times New Roman" w:cs="Times New Roman"/>
          <w:b/>
          <w:sz w:val="24"/>
          <w:szCs w:val="24"/>
        </w:rPr>
        <w:t>For the Future researchers:</w:t>
      </w:r>
      <w:r>
        <w:rPr>
          <w:rFonts w:ascii="Times New Roman" w:eastAsia="Times New Roman" w:hAnsi="Times New Roman" w:cs="Times New Roman"/>
          <w:b/>
          <w:sz w:val="24"/>
          <w:szCs w:val="24"/>
        </w:rPr>
        <w:t xml:space="preserve"> </w:t>
      </w:r>
      <w:r w:rsidR="007925A2" w:rsidRPr="007925A2">
        <w:rPr>
          <w:rFonts w:ascii="Times New Roman" w:eastAsia="Times New Roman" w:hAnsi="Times New Roman" w:cs="Times New Roman"/>
          <w:sz w:val="24"/>
          <w:szCs w:val="24"/>
        </w:rPr>
        <w:t xml:space="preserve">The present study </w:t>
      </w:r>
      <w:r w:rsidR="00093EA1">
        <w:rPr>
          <w:rFonts w:ascii="Times New Roman" w:eastAsia="Times New Roman" w:hAnsi="Times New Roman" w:cs="Times New Roman"/>
          <w:sz w:val="24"/>
          <w:szCs w:val="24"/>
        </w:rPr>
        <w:t xml:space="preserve">adopted </w:t>
      </w:r>
      <w:r w:rsidR="00093EA1" w:rsidRPr="00732F5B">
        <w:rPr>
          <w:rFonts w:ascii="Times New Roman" w:hAnsi="Times New Roman" w:cs="Times New Roman"/>
          <w:color w:val="000000" w:themeColor="text1"/>
          <w:sz w:val="24"/>
          <w:szCs w:val="24"/>
        </w:rPr>
        <w:t xml:space="preserve">quantitative </w:t>
      </w:r>
      <w:r w:rsidR="00FA158C">
        <w:rPr>
          <w:rFonts w:ascii="Times New Roman" w:hAnsi="Times New Roman" w:cs="Times New Roman"/>
          <w:color w:val="000000" w:themeColor="text1"/>
          <w:sz w:val="24"/>
          <w:szCs w:val="24"/>
        </w:rPr>
        <w:t>design. F</w:t>
      </w:r>
      <w:r w:rsidR="00093EA1" w:rsidRPr="007925A2">
        <w:rPr>
          <w:rFonts w:ascii="Times New Roman" w:eastAsia="Times New Roman" w:hAnsi="Times New Roman" w:cs="Times New Roman"/>
          <w:sz w:val="24"/>
          <w:szCs w:val="24"/>
        </w:rPr>
        <w:t xml:space="preserve">uture research </w:t>
      </w:r>
      <w:r w:rsidR="00FA158C">
        <w:rPr>
          <w:rFonts w:ascii="Times New Roman" w:eastAsia="Times New Roman" w:hAnsi="Times New Roman" w:cs="Times New Roman"/>
          <w:sz w:val="24"/>
          <w:szCs w:val="24"/>
        </w:rPr>
        <w:t>in this</w:t>
      </w:r>
      <w:r w:rsidR="00093EA1">
        <w:rPr>
          <w:rFonts w:ascii="Times New Roman" w:eastAsia="Times New Roman" w:hAnsi="Times New Roman" w:cs="Times New Roman"/>
          <w:sz w:val="24"/>
          <w:szCs w:val="24"/>
        </w:rPr>
        <w:t xml:space="preserve"> field </w:t>
      </w:r>
      <w:r w:rsidR="00FA158C">
        <w:rPr>
          <w:rFonts w:ascii="Times New Roman" w:eastAsia="Times New Roman" w:hAnsi="Times New Roman" w:cs="Times New Roman"/>
          <w:sz w:val="24"/>
          <w:szCs w:val="24"/>
        </w:rPr>
        <w:t xml:space="preserve">could </w:t>
      </w:r>
      <w:r w:rsidR="00C87237">
        <w:rPr>
          <w:rFonts w:ascii="Times New Roman" w:eastAsia="Times New Roman" w:hAnsi="Times New Roman" w:cs="Times New Roman"/>
          <w:sz w:val="24"/>
          <w:szCs w:val="24"/>
        </w:rPr>
        <w:t>usefully involve</w:t>
      </w:r>
      <w:r w:rsidR="00093EA1">
        <w:rPr>
          <w:rFonts w:ascii="Times New Roman" w:eastAsia="Times New Roman" w:hAnsi="Times New Roman" w:cs="Times New Roman"/>
          <w:sz w:val="24"/>
          <w:szCs w:val="24"/>
        </w:rPr>
        <w:t xml:space="preserve"> quali</w:t>
      </w:r>
      <w:r w:rsidR="00093EA1" w:rsidRPr="007925A2">
        <w:rPr>
          <w:rFonts w:ascii="Times New Roman" w:eastAsia="Times New Roman" w:hAnsi="Times New Roman" w:cs="Times New Roman"/>
          <w:sz w:val="24"/>
          <w:szCs w:val="24"/>
        </w:rPr>
        <w:t>tative approach</w:t>
      </w:r>
      <w:r w:rsidR="00FA158C">
        <w:rPr>
          <w:rFonts w:ascii="Times New Roman" w:eastAsia="Times New Roman" w:hAnsi="Times New Roman" w:cs="Times New Roman"/>
          <w:sz w:val="24"/>
          <w:szCs w:val="24"/>
        </w:rPr>
        <w:t>es</w:t>
      </w:r>
      <w:r w:rsidR="00093EA1" w:rsidRPr="007925A2">
        <w:rPr>
          <w:rFonts w:ascii="Times New Roman" w:eastAsia="Times New Roman" w:hAnsi="Times New Roman" w:cs="Times New Roman"/>
          <w:sz w:val="24"/>
          <w:szCs w:val="24"/>
        </w:rPr>
        <w:t xml:space="preserve"> to</w:t>
      </w:r>
      <w:r w:rsidR="00093EA1">
        <w:rPr>
          <w:rFonts w:ascii="Times New Roman" w:eastAsia="Times New Roman" w:hAnsi="Times New Roman" w:cs="Times New Roman"/>
          <w:sz w:val="24"/>
          <w:szCs w:val="24"/>
        </w:rPr>
        <w:t xml:space="preserve"> explore and understand </w:t>
      </w:r>
      <w:r w:rsidR="0020046A">
        <w:rPr>
          <w:rFonts w:ascii="Times New Roman" w:eastAsia="Times New Roman" w:hAnsi="Times New Roman" w:cs="Times New Roman"/>
          <w:sz w:val="24"/>
          <w:szCs w:val="24"/>
        </w:rPr>
        <w:t xml:space="preserve">categories of </w:t>
      </w:r>
      <w:r w:rsidR="00093EA1" w:rsidRPr="007925A2">
        <w:rPr>
          <w:rFonts w:ascii="Times New Roman" w:eastAsia="Times New Roman" w:hAnsi="Times New Roman" w:cs="Times New Roman"/>
          <w:sz w:val="24"/>
          <w:szCs w:val="24"/>
        </w:rPr>
        <w:t>social support</w:t>
      </w:r>
      <w:r w:rsidR="0020046A">
        <w:rPr>
          <w:rFonts w:ascii="Times New Roman" w:eastAsia="Times New Roman" w:hAnsi="Times New Roman" w:cs="Times New Roman"/>
          <w:sz w:val="24"/>
          <w:szCs w:val="24"/>
        </w:rPr>
        <w:t xml:space="preserve"> and how they</w:t>
      </w:r>
      <w:r w:rsidR="00093EA1" w:rsidRPr="007925A2">
        <w:rPr>
          <w:rFonts w:ascii="Times New Roman" w:eastAsia="Times New Roman" w:hAnsi="Times New Roman" w:cs="Times New Roman"/>
          <w:sz w:val="24"/>
          <w:szCs w:val="24"/>
        </w:rPr>
        <w:t xml:space="preserve"> influence</w:t>
      </w:r>
      <w:r w:rsidR="00093EA1">
        <w:rPr>
          <w:rFonts w:ascii="Times New Roman" w:eastAsia="Times New Roman" w:hAnsi="Times New Roman" w:cs="Times New Roman"/>
          <w:sz w:val="24"/>
          <w:szCs w:val="24"/>
        </w:rPr>
        <w:t xml:space="preserve"> both presence and search for</w:t>
      </w:r>
      <w:r w:rsidR="00093EA1" w:rsidRPr="007925A2">
        <w:rPr>
          <w:rFonts w:ascii="Times New Roman" w:eastAsia="Times New Roman" w:hAnsi="Times New Roman" w:cs="Times New Roman"/>
          <w:sz w:val="24"/>
          <w:szCs w:val="24"/>
        </w:rPr>
        <w:t xml:space="preserve"> meaning in life.</w:t>
      </w:r>
      <w:r w:rsidR="0020046A">
        <w:rPr>
          <w:rFonts w:ascii="Times New Roman" w:eastAsia="Times New Roman" w:hAnsi="Times New Roman" w:cs="Times New Roman"/>
          <w:sz w:val="24"/>
          <w:szCs w:val="24"/>
        </w:rPr>
        <w:t xml:space="preserve"> Also, a</w:t>
      </w:r>
      <w:r w:rsidR="007925A2" w:rsidRPr="007925A2">
        <w:rPr>
          <w:rFonts w:ascii="Times New Roman" w:eastAsia="Times New Roman" w:hAnsi="Times New Roman" w:cs="Times New Roman"/>
          <w:sz w:val="24"/>
          <w:szCs w:val="24"/>
        </w:rPr>
        <w:t>cross section</w:t>
      </w:r>
      <w:r w:rsidR="00C87237">
        <w:rPr>
          <w:rFonts w:ascii="Times New Roman" w:eastAsia="Times New Roman" w:hAnsi="Times New Roman" w:cs="Times New Roman"/>
          <w:sz w:val="24"/>
          <w:szCs w:val="24"/>
        </w:rPr>
        <w:t>al</w:t>
      </w:r>
      <w:r w:rsidR="007925A2" w:rsidRPr="007925A2">
        <w:rPr>
          <w:rFonts w:ascii="Times New Roman" w:eastAsia="Times New Roman" w:hAnsi="Times New Roman" w:cs="Times New Roman"/>
          <w:sz w:val="24"/>
          <w:szCs w:val="24"/>
        </w:rPr>
        <w:t xml:space="preserve"> and longitudinal studies are recommended in order to understand changing patterns in soci</w:t>
      </w:r>
      <w:r w:rsidR="00E47175">
        <w:rPr>
          <w:rFonts w:ascii="Times New Roman" w:eastAsia="Times New Roman" w:hAnsi="Times New Roman" w:cs="Times New Roman"/>
          <w:sz w:val="24"/>
          <w:szCs w:val="24"/>
        </w:rPr>
        <w:t>al support and meaning in life.</w:t>
      </w:r>
      <w:r w:rsidR="0020046A" w:rsidRPr="0020046A">
        <w:rPr>
          <w:rFonts w:ascii="Times New Roman" w:eastAsia="Times New Roman" w:hAnsi="Times New Roman" w:cs="Times New Roman"/>
          <w:sz w:val="24"/>
          <w:szCs w:val="24"/>
        </w:rPr>
        <w:t xml:space="preserve"> </w:t>
      </w:r>
      <w:r w:rsidR="0020046A" w:rsidRPr="007925A2">
        <w:rPr>
          <w:rFonts w:ascii="Times New Roman" w:eastAsia="Times New Roman" w:hAnsi="Times New Roman" w:cs="Times New Roman"/>
          <w:sz w:val="24"/>
          <w:szCs w:val="24"/>
        </w:rPr>
        <w:t>Future researchers could also assess other intervening variables such as spirituality and parenting styles and how they influence meaning in life.</w:t>
      </w:r>
    </w:p>
    <w:p w14:paraId="4D0854E9" w14:textId="2DF854DF" w:rsidR="00D46859" w:rsidRDefault="00D46859" w:rsidP="00D46859">
      <w:pPr>
        <w:spacing w:before="100" w:beforeAutospacing="1" w:after="100" w:afterAutospacing="1" w:line="480" w:lineRule="auto"/>
        <w:ind w:firstLine="720"/>
        <w:contextualSpacing/>
        <w:jc w:val="both"/>
        <w:rPr>
          <w:rFonts w:ascii="Times New Roman" w:eastAsia="Times New Roman" w:hAnsi="Times New Roman" w:cs="Times New Roman"/>
          <w:sz w:val="24"/>
          <w:szCs w:val="24"/>
        </w:rPr>
      </w:pPr>
    </w:p>
    <w:p w14:paraId="2ADCC601" w14:textId="6FC1903A" w:rsidR="00D46859" w:rsidRDefault="00D46859" w:rsidP="00D46859">
      <w:pPr>
        <w:spacing w:before="100" w:beforeAutospacing="1" w:after="100" w:afterAutospacing="1" w:line="480" w:lineRule="auto"/>
        <w:ind w:firstLine="720"/>
        <w:contextualSpacing/>
        <w:jc w:val="both"/>
        <w:rPr>
          <w:rFonts w:ascii="Times New Roman" w:eastAsia="Times New Roman" w:hAnsi="Times New Roman" w:cs="Times New Roman"/>
          <w:sz w:val="24"/>
          <w:szCs w:val="24"/>
        </w:rPr>
      </w:pPr>
    </w:p>
    <w:p w14:paraId="6FC6E685" w14:textId="15E4CD3C" w:rsidR="00D46859" w:rsidRDefault="00D46859" w:rsidP="00D46859">
      <w:pPr>
        <w:spacing w:before="100" w:beforeAutospacing="1" w:after="100" w:afterAutospacing="1" w:line="480" w:lineRule="auto"/>
        <w:ind w:firstLine="720"/>
        <w:contextualSpacing/>
        <w:jc w:val="both"/>
        <w:rPr>
          <w:rFonts w:ascii="Times New Roman" w:eastAsia="Times New Roman" w:hAnsi="Times New Roman" w:cs="Times New Roman"/>
          <w:sz w:val="24"/>
          <w:szCs w:val="24"/>
        </w:rPr>
      </w:pPr>
    </w:p>
    <w:p w14:paraId="05A2366A" w14:textId="595B7FD0" w:rsidR="00D46859" w:rsidRDefault="00D46859" w:rsidP="00D46859">
      <w:pPr>
        <w:spacing w:before="100" w:beforeAutospacing="1" w:after="100" w:afterAutospacing="1" w:line="480" w:lineRule="auto"/>
        <w:ind w:firstLine="720"/>
        <w:contextualSpacing/>
        <w:jc w:val="both"/>
        <w:rPr>
          <w:rFonts w:ascii="Times New Roman" w:eastAsia="Times New Roman" w:hAnsi="Times New Roman" w:cs="Times New Roman"/>
          <w:sz w:val="24"/>
          <w:szCs w:val="24"/>
        </w:rPr>
      </w:pPr>
    </w:p>
    <w:p w14:paraId="264345A0" w14:textId="77777777" w:rsidR="00D46859" w:rsidRDefault="00D46859" w:rsidP="00D46859">
      <w:pPr>
        <w:spacing w:before="100" w:beforeAutospacing="1" w:after="100" w:afterAutospacing="1" w:line="480" w:lineRule="auto"/>
        <w:ind w:firstLine="720"/>
        <w:contextualSpacing/>
        <w:jc w:val="both"/>
        <w:rPr>
          <w:rFonts w:ascii="Times New Roman" w:eastAsia="Times New Roman" w:hAnsi="Times New Roman" w:cs="Times New Roman"/>
          <w:sz w:val="24"/>
          <w:szCs w:val="24"/>
        </w:rPr>
      </w:pPr>
    </w:p>
    <w:p w14:paraId="07DBF511" w14:textId="77777777" w:rsidR="00C87237" w:rsidRDefault="00C87237" w:rsidP="00D46859">
      <w:pPr>
        <w:spacing w:before="100" w:beforeAutospacing="1" w:after="100" w:afterAutospacing="1" w:line="480" w:lineRule="auto"/>
        <w:ind w:firstLine="720"/>
        <w:contextualSpacing/>
        <w:jc w:val="both"/>
        <w:rPr>
          <w:rFonts w:ascii="Times New Roman" w:eastAsia="Times New Roman" w:hAnsi="Times New Roman" w:cs="Times New Roman"/>
          <w:sz w:val="24"/>
          <w:szCs w:val="24"/>
        </w:rPr>
      </w:pPr>
    </w:p>
    <w:p w14:paraId="1C55357D" w14:textId="77777777" w:rsidR="00C87237" w:rsidRDefault="00C87237" w:rsidP="00D46859">
      <w:pPr>
        <w:spacing w:before="100" w:beforeAutospacing="1" w:after="100" w:afterAutospacing="1" w:line="480" w:lineRule="auto"/>
        <w:ind w:firstLine="720"/>
        <w:contextualSpacing/>
        <w:jc w:val="both"/>
        <w:rPr>
          <w:rFonts w:ascii="Times New Roman" w:eastAsia="Times New Roman" w:hAnsi="Times New Roman" w:cs="Times New Roman"/>
          <w:sz w:val="24"/>
          <w:szCs w:val="24"/>
        </w:rPr>
      </w:pPr>
    </w:p>
    <w:p w14:paraId="0904B3B8" w14:textId="5148EB3A" w:rsidR="00677DAF" w:rsidRPr="00D46859" w:rsidRDefault="00677DAF" w:rsidP="00D46859">
      <w:pPr>
        <w:pStyle w:val="Heading1"/>
      </w:pPr>
      <w:bookmarkStart w:id="226" w:name="_Toc83293857"/>
      <w:r w:rsidRPr="00D46859">
        <w:t>REFERENCES</w:t>
      </w:r>
      <w:bookmarkEnd w:id="226"/>
    </w:p>
    <w:p w14:paraId="146F3DD0"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Abarghouei, M., Sorbi, M. H., Abarghouei, M. R., &amp; Bidaki, R. (2017). The relationship between religious coping strategies and happiness with meaning in life in blind people. </w:t>
      </w:r>
      <w:r w:rsidRPr="00677DAF">
        <w:rPr>
          <w:rFonts w:ascii="Times New Roman" w:hAnsi="Times New Roman" w:cs="Times New Roman"/>
          <w:i/>
          <w:iCs/>
          <w:sz w:val="24"/>
          <w:szCs w:val="24"/>
          <w:shd w:val="clear" w:color="auto" w:fill="FFFFFF"/>
        </w:rPr>
        <w:t>Global Journal of Health Science</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9</w:t>
      </w:r>
      <w:r w:rsidRPr="00677DAF">
        <w:rPr>
          <w:rFonts w:ascii="Times New Roman" w:hAnsi="Times New Roman" w:cs="Times New Roman"/>
          <w:sz w:val="24"/>
          <w:szCs w:val="24"/>
          <w:shd w:val="clear" w:color="auto" w:fill="FFFFFF"/>
        </w:rPr>
        <w:t>(1), 130-137.</w:t>
      </w:r>
    </w:p>
    <w:p w14:paraId="0AA30F3C" w14:textId="77777777" w:rsidR="00677DAF" w:rsidRPr="0093570E"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Abeyta, A. A., &amp; Routledge, C. (2018). The need for meaning and religiosity: An individual differences approach to assessing existential needs and the relation with religiouscommitment, beliefs, and experiences. </w:t>
      </w:r>
      <w:r w:rsidRPr="00677DAF">
        <w:rPr>
          <w:rFonts w:ascii="Times New Roman" w:hAnsi="Times New Roman" w:cs="Times New Roman"/>
          <w:i/>
          <w:iCs/>
          <w:sz w:val="24"/>
          <w:szCs w:val="24"/>
          <w:shd w:val="clear" w:color="auto" w:fill="FFFFFF"/>
        </w:rPr>
        <w:t xml:space="preserve">Personality and Individual </w:t>
      </w:r>
      <w:r w:rsidRPr="0093570E">
        <w:rPr>
          <w:rFonts w:ascii="Times New Roman" w:hAnsi="Times New Roman" w:cs="Times New Roman"/>
          <w:i/>
          <w:iCs/>
          <w:sz w:val="24"/>
          <w:szCs w:val="24"/>
          <w:shd w:val="clear" w:color="auto" w:fill="FFFFFF"/>
        </w:rPr>
        <w:t>Differences</w:t>
      </w:r>
      <w:r w:rsidRPr="0093570E">
        <w:rPr>
          <w:rFonts w:ascii="Times New Roman" w:hAnsi="Times New Roman" w:cs="Times New Roman"/>
          <w:sz w:val="24"/>
          <w:szCs w:val="24"/>
          <w:shd w:val="clear" w:color="auto" w:fill="FFFFFF"/>
        </w:rPr>
        <w:t>, </w:t>
      </w:r>
      <w:r w:rsidRPr="0093570E">
        <w:rPr>
          <w:rFonts w:ascii="Times New Roman" w:hAnsi="Times New Roman" w:cs="Times New Roman"/>
          <w:i/>
          <w:iCs/>
          <w:sz w:val="24"/>
          <w:szCs w:val="24"/>
          <w:shd w:val="clear" w:color="auto" w:fill="FFFFFF"/>
        </w:rPr>
        <w:t>123</w:t>
      </w:r>
      <w:r w:rsidRPr="0093570E">
        <w:rPr>
          <w:rFonts w:ascii="Times New Roman" w:hAnsi="Times New Roman" w:cs="Times New Roman"/>
          <w:sz w:val="24"/>
          <w:szCs w:val="24"/>
          <w:shd w:val="clear" w:color="auto" w:fill="FFFFFF"/>
        </w:rPr>
        <w:t>, 6-13.</w:t>
      </w:r>
    </w:p>
    <w:p w14:paraId="43EF90A1" w14:textId="2AAD7800" w:rsidR="0093570E" w:rsidRPr="0093570E" w:rsidRDefault="0093570E" w:rsidP="00677DAF">
      <w:pPr>
        <w:spacing w:after="240" w:line="240" w:lineRule="auto"/>
        <w:ind w:left="785" w:hangingChars="327" w:hanging="785"/>
        <w:rPr>
          <w:rFonts w:ascii="Times New Roman" w:hAnsi="Times New Roman" w:cs="Times New Roman"/>
          <w:sz w:val="24"/>
          <w:szCs w:val="24"/>
          <w:shd w:val="clear" w:color="auto" w:fill="FFFFFF"/>
        </w:rPr>
      </w:pPr>
      <w:r w:rsidRPr="0093570E">
        <w:rPr>
          <w:rFonts w:ascii="Times New Roman" w:hAnsi="Times New Roman" w:cs="Times New Roman"/>
          <w:color w:val="222222"/>
          <w:sz w:val="24"/>
          <w:szCs w:val="24"/>
          <w:shd w:val="clear" w:color="auto" w:fill="FFFFFF"/>
        </w:rPr>
        <w:t>Achour, M., &amp; Nor, M. R. M. (2014). The effects of social support and resilience on life satisfaction of secondary school students. </w:t>
      </w:r>
      <w:r w:rsidRPr="0093570E">
        <w:rPr>
          <w:rFonts w:ascii="Times New Roman" w:hAnsi="Times New Roman" w:cs="Times New Roman"/>
          <w:i/>
          <w:iCs/>
          <w:color w:val="222222"/>
          <w:sz w:val="24"/>
          <w:szCs w:val="24"/>
          <w:shd w:val="clear" w:color="auto" w:fill="FFFFFF"/>
        </w:rPr>
        <w:t>Journal of academic and applied studies</w:t>
      </w:r>
      <w:r w:rsidRPr="0093570E">
        <w:rPr>
          <w:rFonts w:ascii="Times New Roman" w:hAnsi="Times New Roman" w:cs="Times New Roman"/>
          <w:color w:val="222222"/>
          <w:sz w:val="24"/>
          <w:szCs w:val="24"/>
          <w:shd w:val="clear" w:color="auto" w:fill="FFFFFF"/>
        </w:rPr>
        <w:t>, </w:t>
      </w:r>
      <w:r w:rsidRPr="0093570E">
        <w:rPr>
          <w:rFonts w:ascii="Times New Roman" w:hAnsi="Times New Roman" w:cs="Times New Roman"/>
          <w:i/>
          <w:iCs/>
          <w:color w:val="222222"/>
          <w:sz w:val="24"/>
          <w:szCs w:val="24"/>
          <w:shd w:val="clear" w:color="auto" w:fill="FFFFFF"/>
        </w:rPr>
        <w:t>4</w:t>
      </w:r>
      <w:r w:rsidRPr="0093570E">
        <w:rPr>
          <w:rFonts w:ascii="Times New Roman" w:hAnsi="Times New Roman" w:cs="Times New Roman"/>
          <w:color w:val="222222"/>
          <w:sz w:val="24"/>
          <w:szCs w:val="24"/>
          <w:shd w:val="clear" w:color="auto" w:fill="FFFFFF"/>
        </w:rPr>
        <w:t>(1), 12-20.</w:t>
      </w:r>
    </w:p>
    <w:p w14:paraId="2C8C2CE4" w14:textId="77777777" w:rsidR="00677DAF" w:rsidRP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Acun-Kapikiran, N., Körükcü, Ö &amp; Kapikiran, S. (2014). The Relation of Parental Attitudes to Life Satisfaction and Depression in Early Adolescents: The Mediating Role of Self-Esteem. </w:t>
      </w:r>
      <w:r w:rsidRPr="00677DAF">
        <w:rPr>
          <w:rFonts w:ascii="Times New Roman" w:hAnsi="Times New Roman" w:cs="Times New Roman"/>
          <w:i/>
          <w:iCs/>
          <w:color w:val="0D0D0D" w:themeColor="text1" w:themeTint="F2"/>
          <w:sz w:val="24"/>
          <w:szCs w:val="24"/>
          <w:shd w:val="clear" w:color="auto" w:fill="FFFFFF"/>
        </w:rPr>
        <w:t>Educational Sciences: Theory and Practice</w:t>
      </w:r>
      <w:r w:rsidRPr="00677DAF">
        <w:rPr>
          <w:rFonts w:ascii="Times New Roman" w:hAnsi="Times New Roman" w:cs="Times New Roman"/>
          <w:color w:val="0D0D0D" w:themeColor="text1" w:themeTint="F2"/>
          <w:sz w:val="24"/>
          <w:szCs w:val="24"/>
          <w:shd w:val="clear" w:color="auto" w:fill="FFFFFF"/>
        </w:rPr>
        <w:t>, </w:t>
      </w:r>
      <w:r w:rsidRPr="00677DAF">
        <w:rPr>
          <w:rFonts w:ascii="Times New Roman" w:hAnsi="Times New Roman" w:cs="Times New Roman"/>
          <w:i/>
          <w:iCs/>
          <w:color w:val="0D0D0D" w:themeColor="text1" w:themeTint="F2"/>
          <w:sz w:val="24"/>
          <w:szCs w:val="24"/>
          <w:shd w:val="clear" w:color="auto" w:fill="FFFFFF"/>
        </w:rPr>
        <w:t>14</w:t>
      </w:r>
      <w:r w:rsidRPr="00677DAF">
        <w:rPr>
          <w:rFonts w:ascii="Times New Roman" w:hAnsi="Times New Roman" w:cs="Times New Roman"/>
          <w:color w:val="0D0D0D" w:themeColor="text1" w:themeTint="F2"/>
          <w:sz w:val="24"/>
          <w:szCs w:val="24"/>
          <w:shd w:val="clear" w:color="auto" w:fill="FFFFFF"/>
        </w:rPr>
        <w:t>(4), 1246-1252.</w:t>
      </w:r>
    </w:p>
    <w:p w14:paraId="18A2F43B" w14:textId="67E81992" w:rsid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Agure, S., Mbakaya, L. C. M., Muniu, E., Ka</w:t>
      </w:r>
      <w:r w:rsidR="00AC3A90">
        <w:rPr>
          <w:rFonts w:ascii="Times New Roman" w:hAnsi="Times New Roman" w:cs="Times New Roman"/>
          <w:color w:val="0D0D0D" w:themeColor="text1" w:themeTint="F2"/>
          <w:sz w:val="24"/>
          <w:szCs w:val="24"/>
          <w:shd w:val="clear" w:color="auto" w:fill="FFFFFF"/>
        </w:rPr>
        <w:t>duka, L., Kirumbi, L., Kirui, F</w:t>
      </w:r>
      <w:r w:rsidRPr="00677DAF">
        <w:rPr>
          <w:rFonts w:ascii="Times New Roman" w:hAnsi="Times New Roman" w:cs="Times New Roman"/>
          <w:color w:val="0D0D0D" w:themeColor="text1" w:themeTint="F2"/>
          <w:sz w:val="24"/>
          <w:szCs w:val="24"/>
          <w:shd w:val="clear" w:color="auto" w:fill="FFFFFF"/>
        </w:rPr>
        <w:t xml:space="preserve">. &amp; Echok              </w:t>
      </w:r>
      <w:r w:rsidR="00D46859" w:rsidRPr="00677DAF">
        <w:rPr>
          <w:rFonts w:ascii="Times New Roman" w:hAnsi="Times New Roman" w:cs="Times New Roman"/>
          <w:color w:val="0D0D0D" w:themeColor="text1" w:themeTint="F2"/>
          <w:sz w:val="24"/>
          <w:szCs w:val="24"/>
          <w:shd w:val="clear" w:color="auto" w:fill="FFFFFF"/>
        </w:rPr>
        <w:t>E. (</w:t>
      </w:r>
      <w:r w:rsidRPr="00677DAF">
        <w:rPr>
          <w:rFonts w:ascii="Times New Roman" w:hAnsi="Times New Roman" w:cs="Times New Roman"/>
          <w:color w:val="0D0D0D" w:themeColor="text1" w:themeTint="F2"/>
          <w:sz w:val="24"/>
          <w:szCs w:val="24"/>
          <w:shd w:val="clear" w:color="auto" w:fill="FFFFFF"/>
        </w:rPr>
        <w:t>2019) Schooling In The Midst of KHAT Growing, Chewing and Trading.</w:t>
      </w:r>
    </w:p>
    <w:p w14:paraId="261B7F6B" w14:textId="2462BDF8" w:rsidR="00CD45B6" w:rsidRPr="00CD45B6" w:rsidRDefault="00CD45B6" w:rsidP="00CD45B6">
      <w:pPr>
        <w:ind w:left="720" w:hanging="720"/>
        <w:rPr>
          <w:rFonts w:ascii="Times New Roman" w:hAnsi="Times New Roman" w:cs="Times New Roman"/>
          <w:sz w:val="24"/>
          <w:szCs w:val="24"/>
        </w:rPr>
      </w:pPr>
      <w:r w:rsidRPr="00CD45B6">
        <w:rPr>
          <w:rFonts w:ascii="Times New Roman" w:hAnsi="Times New Roman" w:cs="Times New Roman"/>
          <w:sz w:val="24"/>
          <w:szCs w:val="24"/>
        </w:rPr>
        <w:t xml:space="preserve">Agwu, E. M., Draper, S., &amp; de Ste-Croix, M. (2017). Social Support, Body Image Perception, and Depressive Symptoms, among University Students in Nigeria, by Gender and Ethnicity. </w:t>
      </w:r>
      <w:r w:rsidRPr="00CD45B6">
        <w:rPr>
          <w:rFonts w:ascii="Times New Roman" w:hAnsi="Times New Roman" w:cs="Times New Roman"/>
          <w:i/>
          <w:sz w:val="24"/>
          <w:szCs w:val="24"/>
        </w:rPr>
        <w:t>Science Journal of Public Health, 5</w:t>
      </w:r>
      <w:r w:rsidRPr="00CD45B6">
        <w:rPr>
          <w:rFonts w:ascii="Times New Roman" w:hAnsi="Times New Roman" w:cs="Times New Roman"/>
          <w:sz w:val="24"/>
          <w:szCs w:val="24"/>
        </w:rPr>
        <w:t xml:space="preserve">(3), 263-274. DOI: 10.11648/j.sjph.20170503.25 </w:t>
      </w:r>
    </w:p>
    <w:p w14:paraId="3E804743" w14:textId="77777777" w:rsidR="00677DAF" w:rsidRP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Ahmed, W., Minnaert, A., van der Werf, G., &amp; Kuyper, H. (2010). Perceived social support an early adolescents’ achievement: The mediational roles of motivational beliefs and emotions. </w:t>
      </w:r>
      <w:r w:rsidRPr="00677DAF">
        <w:rPr>
          <w:rFonts w:ascii="Times New Roman" w:hAnsi="Times New Roman" w:cs="Times New Roman"/>
          <w:i/>
          <w:iCs/>
          <w:color w:val="0D0D0D" w:themeColor="text1" w:themeTint="F2"/>
          <w:sz w:val="24"/>
          <w:szCs w:val="24"/>
          <w:shd w:val="clear" w:color="auto" w:fill="FFFFFF"/>
        </w:rPr>
        <w:t>Journal of youth and adolescence</w:t>
      </w:r>
      <w:r w:rsidRPr="00677DAF">
        <w:rPr>
          <w:rFonts w:ascii="Times New Roman" w:hAnsi="Times New Roman" w:cs="Times New Roman"/>
          <w:color w:val="0D0D0D" w:themeColor="text1" w:themeTint="F2"/>
          <w:sz w:val="24"/>
          <w:szCs w:val="24"/>
          <w:shd w:val="clear" w:color="auto" w:fill="FFFFFF"/>
        </w:rPr>
        <w:t>, </w:t>
      </w:r>
      <w:r w:rsidRPr="00677DAF">
        <w:rPr>
          <w:rFonts w:ascii="Times New Roman" w:hAnsi="Times New Roman" w:cs="Times New Roman"/>
          <w:i/>
          <w:iCs/>
          <w:color w:val="0D0D0D" w:themeColor="text1" w:themeTint="F2"/>
          <w:sz w:val="24"/>
          <w:szCs w:val="24"/>
          <w:shd w:val="clear" w:color="auto" w:fill="FFFFFF"/>
        </w:rPr>
        <w:t>39</w:t>
      </w:r>
      <w:r w:rsidRPr="00677DAF">
        <w:rPr>
          <w:rFonts w:ascii="Times New Roman" w:hAnsi="Times New Roman" w:cs="Times New Roman"/>
          <w:color w:val="0D0D0D" w:themeColor="text1" w:themeTint="F2"/>
          <w:sz w:val="24"/>
          <w:szCs w:val="24"/>
          <w:shd w:val="clear" w:color="auto" w:fill="FFFFFF"/>
        </w:rPr>
        <w:t>(1), 36.</w:t>
      </w:r>
    </w:p>
    <w:p w14:paraId="5A3AA849"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Akanni, A. A., &amp; Oduaran, C. A. (2018). Perceived social support and life satisfaction among freshmen: Mediating roles of academic self-efficacy and academic adjustment. </w:t>
      </w:r>
      <w:r w:rsidRPr="00677DAF">
        <w:rPr>
          <w:rFonts w:ascii="Times New Roman" w:hAnsi="Times New Roman" w:cs="Times New Roman"/>
          <w:i/>
          <w:iCs/>
          <w:sz w:val="24"/>
          <w:szCs w:val="24"/>
          <w:shd w:val="clear" w:color="auto" w:fill="FFFFFF"/>
        </w:rPr>
        <w:t>Journal of Psychology in Africa</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28</w:t>
      </w:r>
      <w:r w:rsidRPr="00677DAF">
        <w:rPr>
          <w:rFonts w:ascii="Times New Roman" w:hAnsi="Times New Roman" w:cs="Times New Roman"/>
          <w:sz w:val="24"/>
          <w:szCs w:val="24"/>
          <w:shd w:val="clear" w:color="auto" w:fill="FFFFFF"/>
        </w:rPr>
        <w:t>(2), 89-93.</w:t>
      </w:r>
    </w:p>
    <w:p w14:paraId="1756D549"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Akyoo, W. O., Leyna, G. H., Kakoko, D. C., &amp; Mosha, I. H. (2019). Family Support and adherence to Dietary recommendations among diabetic patients attending clinics in Dar Es Salaam, Tanzania: A Cross Sectional Study.</w:t>
      </w:r>
    </w:p>
    <w:p w14:paraId="7941000C"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Aldrup, K., Klusmann, U., Lüdtke, O., Göllner, R., &amp; Trautwein, U. (2018). Social support and classroom management are related to secondary students’ general school adjustment: A multilevel structural equation model using student and teacher ratings. </w:t>
      </w:r>
      <w:r w:rsidRPr="00677DAF">
        <w:rPr>
          <w:rFonts w:ascii="Times New Roman" w:hAnsi="Times New Roman" w:cs="Times New Roman"/>
          <w:i/>
          <w:iCs/>
          <w:sz w:val="24"/>
          <w:szCs w:val="24"/>
          <w:shd w:val="clear" w:color="auto" w:fill="FFFFFF"/>
        </w:rPr>
        <w:t>Journal of Educational Psychology</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110</w:t>
      </w:r>
      <w:r w:rsidRPr="00677DAF">
        <w:rPr>
          <w:rFonts w:ascii="Times New Roman" w:hAnsi="Times New Roman" w:cs="Times New Roman"/>
          <w:sz w:val="24"/>
          <w:szCs w:val="24"/>
          <w:shd w:val="clear" w:color="auto" w:fill="FFFFFF"/>
        </w:rPr>
        <w:t>(8), 1066.</w:t>
      </w:r>
    </w:p>
    <w:p w14:paraId="4DABC4D8" w14:textId="0482EDBF"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 xml:space="preserve">Alger, S., &amp; Fair, C. (2019). </w:t>
      </w:r>
      <w:r w:rsidR="00F6071A" w:rsidRPr="00677DAF">
        <w:rPr>
          <w:rFonts w:ascii="Times New Roman" w:hAnsi="Times New Roman" w:cs="Times New Roman"/>
          <w:sz w:val="24"/>
          <w:szCs w:val="24"/>
          <w:shd w:val="clear" w:color="auto" w:fill="FFFFFF"/>
        </w:rPr>
        <w:t>“As</w:t>
      </w:r>
      <w:r w:rsidRPr="00677DAF">
        <w:rPr>
          <w:rFonts w:ascii="Times New Roman" w:hAnsi="Times New Roman" w:cs="Times New Roman"/>
          <w:sz w:val="24"/>
          <w:szCs w:val="24"/>
          <w:shd w:val="clear" w:color="auto" w:fill="FFFFFF"/>
        </w:rPr>
        <w:t xml:space="preserve"> parents, how on earth are we going to handle this issue"</w:t>
      </w:r>
      <w:r w:rsidR="00F6071A" w:rsidRPr="00677DAF">
        <w:rPr>
          <w:rFonts w:ascii="Times New Roman" w:hAnsi="Times New Roman" w:cs="Times New Roman"/>
          <w:sz w:val="24"/>
          <w:szCs w:val="24"/>
          <w:shd w:val="clear" w:color="auto" w:fill="FFFFFF"/>
        </w:rPr>
        <w:t>: provider</w:t>
      </w:r>
      <w:r w:rsidRPr="00677DAF">
        <w:rPr>
          <w:rFonts w:ascii="Times New Roman" w:hAnsi="Times New Roman" w:cs="Times New Roman"/>
          <w:sz w:val="24"/>
          <w:szCs w:val="24"/>
          <w:shd w:val="clear" w:color="auto" w:fill="FFFFFF"/>
        </w:rPr>
        <w:t xml:space="preserve"> and parent views on sexuality-related challenges during adolescence </w:t>
      </w:r>
      <w:r w:rsidR="00F6071A" w:rsidRPr="00677DAF">
        <w:rPr>
          <w:rFonts w:ascii="Times New Roman" w:hAnsi="Times New Roman" w:cs="Times New Roman"/>
          <w:sz w:val="24"/>
          <w:szCs w:val="24"/>
          <w:shd w:val="clear" w:color="auto" w:fill="FFFFFF"/>
        </w:rPr>
        <w:t>among international</w:t>
      </w:r>
      <w:r w:rsidRPr="00677DAF">
        <w:rPr>
          <w:rFonts w:ascii="Times New Roman" w:hAnsi="Times New Roman" w:cs="Times New Roman"/>
          <w:sz w:val="24"/>
          <w:szCs w:val="24"/>
          <w:shd w:val="clear" w:color="auto" w:fill="FFFFFF"/>
        </w:rPr>
        <w:t xml:space="preserve"> HIV-infected adoptees in the US.</w:t>
      </w:r>
    </w:p>
    <w:p w14:paraId="51AB6F4E" w14:textId="23ACC951"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 xml:space="preserve">Alorani, O. I., &amp; Alradaydeh, M. T. F. (2018). Spiritual well-being, perceived social </w:t>
      </w:r>
      <w:r w:rsidR="00F6071A" w:rsidRPr="00677DAF">
        <w:rPr>
          <w:rFonts w:ascii="Times New Roman" w:hAnsi="Times New Roman" w:cs="Times New Roman"/>
          <w:sz w:val="24"/>
          <w:szCs w:val="24"/>
          <w:shd w:val="clear" w:color="auto" w:fill="FFFFFF"/>
        </w:rPr>
        <w:t>support, and</w:t>
      </w:r>
      <w:r w:rsidRPr="00677DAF">
        <w:rPr>
          <w:rFonts w:ascii="Times New Roman" w:hAnsi="Times New Roman" w:cs="Times New Roman"/>
          <w:sz w:val="24"/>
          <w:szCs w:val="24"/>
          <w:shd w:val="clear" w:color="auto" w:fill="FFFFFF"/>
        </w:rPr>
        <w:t xml:space="preserve"> life satisfaction among university students. </w:t>
      </w:r>
      <w:r w:rsidRPr="00677DAF">
        <w:rPr>
          <w:rFonts w:ascii="Times New Roman" w:hAnsi="Times New Roman" w:cs="Times New Roman"/>
          <w:i/>
          <w:iCs/>
          <w:sz w:val="24"/>
          <w:szCs w:val="24"/>
          <w:shd w:val="clear" w:color="auto" w:fill="FFFFFF"/>
        </w:rPr>
        <w:t>International Journal of Adolescence and Youth</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23</w:t>
      </w:r>
      <w:r w:rsidRPr="00677DAF">
        <w:rPr>
          <w:rFonts w:ascii="Times New Roman" w:hAnsi="Times New Roman" w:cs="Times New Roman"/>
          <w:sz w:val="24"/>
          <w:szCs w:val="24"/>
          <w:shd w:val="clear" w:color="auto" w:fill="FFFFFF"/>
        </w:rPr>
        <w:t>(3), 291-298.</w:t>
      </w:r>
    </w:p>
    <w:p w14:paraId="38D9DF33" w14:textId="77777777" w:rsid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Alsubaie, M. M., Stain, H. J., Webster, L. A. D., &amp; Wadman, R. (2019). The role of sources ofsocial support on depression and quality of life for university students. </w:t>
      </w:r>
      <w:r w:rsidRPr="00677DAF">
        <w:rPr>
          <w:rFonts w:ascii="Times New Roman" w:hAnsi="Times New Roman" w:cs="Times New Roman"/>
          <w:i/>
          <w:iCs/>
          <w:sz w:val="24"/>
          <w:szCs w:val="24"/>
          <w:shd w:val="clear" w:color="auto" w:fill="FFFFFF"/>
        </w:rPr>
        <w:t>International Journal of Adolescence and Youth</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24</w:t>
      </w:r>
      <w:r w:rsidRPr="00677DAF">
        <w:rPr>
          <w:rFonts w:ascii="Times New Roman" w:hAnsi="Times New Roman" w:cs="Times New Roman"/>
          <w:sz w:val="24"/>
          <w:szCs w:val="24"/>
          <w:shd w:val="clear" w:color="auto" w:fill="FFFFFF"/>
        </w:rPr>
        <w:t>(4), 484-496.</w:t>
      </w:r>
    </w:p>
    <w:p w14:paraId="19547588" w14:textId="36D005AA"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Anazonwu, C., Nwafor, C., Nweke, K., &amp; Dike-Aghanya, A. A. (2018). Family acceptance</w:t>
      </w:r>
      <w:r w:rsidR="00BF6E85">
        <w:rPr>
          <w:rFonts w:ascii="Times New Roman" w:hAnsi="Times New Roman" w:cs="Times New Roman"/>
          <w:sz w:val="24"/>
          <w:szCs w:val="24"/>
          <w:shd w:val="clear" w:color="auto" w:fill="FFFFFF"/>
        </w:rPr>
        <w:t xml:space="preserve"> </w:t>
      </w:r>
      <w:r w:rsidRPr="00677DAF">
        <w:rPr>
          <w:rFonts w:ascii="Times New Roman" w:hAnsi="Times New Roman" w:cs="Times New Roman"/>
          <w:sz w:val="24"/>
          <w:szCs w:val="24"/>
          <w:shd w:val="clear" w:color="auto" w:fill="FFFFFF"/>
        </w:rPr>
        <w:t>and life satisfaction among undergraduates: Moderating role of significant others social support. </w:t>
      </w:r>
      <w:r w:rsidRPr="00677DAF">
        <w:rPr>
          <w:rFonts w:ascii="Times New Roman" w:hAnsi="Times New Roman" w:cs="Times New Roman"/>
          <w:i/>
          <w:iCs/>
          <w:sz w:val="24"/>
          <w:szCs w:val="24"/>
          <w:shd w:val="clear" w:color="auto" w:fill="FFFFFF"/>
        </w:rPr>
        <w:t>Nigerian Journal of Psychological Research</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14</w:t>
      </w:r>
      <w:r w:rsidRPr="00677DAF">
        <w:rPr>
          <w:rFonts w:ascii="Times New Roman" w:hAnsi="Times New Roman" w:cs="Times New Roman"/>
          <w:sz w:val="24"/>
          <w:szCs w:val="24"/>
          <w:shd w:val="clear" w:color="auto" w:fill="FFFFFF"/>
        </w:rPr>
        <w:t>, 1-9.</w:t>
      </w:r>
    </w:p>
    <w:p w14:paraId="582D9941" w14:textId="65760E91"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Ansong, D., Okumu, M., Bowen, G. L., Walker, A. M., &amp; Eisensmith, S. R. (2017). The role</w:t>
      </w:r>
      <w:r w:rsidR="00BF6E85">
        <w:rPr>
          <w:rFonts w:ascii="Times New Roman" w:hAnsi="Times New Roman" w:cs="Times New Roman"/>
          <w:sz w:val="24"/>
          <w:szCs w:val="24"/>
          <w:shd w:val="clear" w:color="auto" w:fill="FFFFFF"/>
        </w:rPr>
        <w:t xml:space="preserve"> </w:t>
      </w:r>
      <w:r w:rsidRPr="00677DAF">
        <w:rPr>
          <w:rFonts w:ascii="Times New Roman" w:hAnsi="Times New Roman" w:cs="Times New Roman"/>
          <w:sz w:val="24"/>
          <w:szCs w:val="24"/>
          <w:shd w:val="clear" w:color="auto" w:fill="FFFFFF"/>
        </w:rPr>
        <w:t>of parent, classmate, and teacher support in student engagement: Evidence from Ghana. </w:t>
      </w:r>
      <w:r w:rsidRPr="00677DAF">
        <w:rPr>
          <w:rFonts w:ascii="Times New Roman" w:hAnsi="Times New Roman" w:cs="Times New Roman"/>
          <w:i/>
          <w:iCs/>
          <w:sz w:val="24"/>
          <w:szCs w:val="24"/>
          <w:shd w:val="clear" w:color="auto" w:fill="FFFFFF"/>
        </w:rPr>
        <w:t>International Journal of Educational Development</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54</w:t>
      </w:r>
      <w:r w:rsidRPr="00677DAF">
        <w:rPr>
          <w:rFonts w:ascii="Times New Roman" w:hAnsi="Times New Roman" w:cs="Times New Roman"/>
          <w:sz w:val="24"/>
          <w:szCs w:val="24"/>
          <w:shd w:val="clear" w:color="auto" w:fill="FFFFFF"/>
        </w:rPr>
        <w:t>, 51-58.</w:t>
      </w:r>
    </w:p>
    <w:p w14:paraId="685D2AF4"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Applebaum, A. J., Stein, E. M., Lord‐Bessen, J., Pessin, H., Rosenfeld, B., &amp; Breitbart, W. (2014) Optimism, social support, and mental health outcomes in patients with advanced cancer. </w:t>
      </w:r>
      <w:r w:rsidRPr="00677DAF">
        <w:rPr>
          <w:rFonts w:ascii="Times New Roman" w:hAnsi="Times New Roman" w:cs="Times New Roman"/>
          <w:i/>
          <w:iCs/>
          <w:sz w:val="24"/>
          <w:szCs w:val="24"/>
          <w:shd w:val="clear" w:color="auto" w:fill="FFFFFF"/>
        </w:rPr>
        <w:t>Psycho‐Oncology</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23</w:t>
      </w:r>
      <w:r w:rsidRPr="00677DAF">
        <w:rPr>
          <w:rFonts w:ascii="Times New Roman" w:hAnsi="Times New Roman" w:cs="Times New Roman"/>
          <w:sz w:val="24"/>
          <w:szCs w:val="24"/>
          <w:shd w:val="clear" w:color="auto" w:fill="FFFFFF"/>
        </w:rPr>
        <w:t>(3), 299-306.</w:t>
      </w:r>
    </w:p>
    <w:p w14:paraId="5945B266" w14:textId="77777777" w:rsidR="00677DAF" w:rsidRPr="00677DAF" w:rsidRDefault="00677DAF" w:rsidP="00677DAF">
      <w:pPr>
        <w:spacing w:after="240" w:line="240" w:lineRule="auto"/>
        <w:ind w:left="785" w:hangingChars="327" w:hanging="785"/>
        <w:rPr>
          <w:rFonts w:ascii="Times New Roman" w:hAnsi="Times New Roman" w:cs="Times New Roman"/>
          <w:i/>
          <w:iCs/>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Astin, A. W., Astin, H. S., &amp; Lindholm, J. A. (2010). </w:t>
      </w:r>
      <w:r w:rsidRPr="00677DAF">
        <w:rPr>
          <w:rFonts w:ascii="Times New Roman" w:hAnsi="Times New Roman" w:cs="Times New Roman"/>
          <w:i/>
          <w:iCs/>
          <w:color w:val="0D0D0D" w:themeColor="text1" w:themeTint="F2"/>
          <w:sz w:val="24"/>
          <w:szCs w:val="24"/>
          <w:shd w:val="clear" w:color="auto" w:fill="FFFFFF"/>
        </w:rPr>
        <w:t>Cultivating the spirit: How college can enhance students' inner lives</w:t>
      </w:r>
      <w:r w:rsidRPr="00677DAF">
        <w:rPr>
          <w:rFonts w:ascii="Times New Roman" w:hAnsi="Times New Roman" w:cs="Times New Roman"/>
          <w:color w:val="0D0D0D" w:themeColor="text1" w:themeTint="F2"/>
          <w:sz w:val="24"/>
          <w:szCs w:val="24"/>
          <w:shd w:val="clear" w:color="auto" w:fill="FFFFFF"/>
        </w:rPr>
        <w:t>. John Wiley &amp; Sons.</w:t>
      </w:r>
    </w:p>
    <w:p w14:paraId="61D9D223" w14:textId="2E836D85"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 xml:space="preserve">Aute, D. A. (2019). Secure Parental Attachment and Deviant Behaviour </w:t>
      </w:r>
      <w:r w:rsidR="00F6071A" w:rsidRPr="00677DAF">
        <w:rPr>
          <w:rFonts w:ascii="Times New Roman" w:hAnsi="Times New Roman" w:cs="Times New Roman"/>
          <w:sz w:val="24"/>
          <w:szCs w:val="24"/>
          <w:shd w:val="clear" w:color="auto" w:fill="FFFFFF"/>
        </w:rPr>
        <w:t>among</w:t>
      </w:r>
      <w:r w:rsidRPr="00677DAF">
        <w:rPr>
          <w:rFonts w:ascii="Times New Roman" w:hAnsi="Times New Roman" w:cs="Times New Roman"/>
          <w:sz w:val="24"/>
          <w:szCs w:val="24"/>
          <w:shd w:val="clear" w:color="auto" w:fill="FFFFFF"/>
        </w:rPr>
        <w:t xml:space="preserve"> Secondary School Students in Homabay County-Kenya. </w:t>
      </w:r>
      <w:r w:rsidRPr="00677DAF">
        <w:rPr>
          <w:rFonts w:ascii="Times New Roman" w:hAnsi="Times New Roman" w:cs="Times New Roman"/>
          <w:i/>
          <w:iCs/>
          <w:sz w:val="24"/>
          <w:szCs w:val="24"/>
          <w:shd w:val="clear" w:color="auto" w:fill="FFFFFF"/>
        </w:rPr>
        <w:t>Science</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7</w:t>
      </w:r>
      <w:r w:rsidRPr="00677DAF">
        <w:rPr>
          <w:rFonts w:ascii="Times New Roman" w:hAnsi="Times New Roman" w:cs="Times New Roman"/>
          <w:sz w:val="24"/>
          <w:szCs w:val="24"/>
          <w:shd w:val="clear" w:color="auto" w:fill="FFFFFF"/>
        </w:rPr>
        <w:t>(6), 127-133.</w:t>
      </w:r>
    </w:p>
    <w:p w14:paraId="7C5F75CF"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Ayamolowo, S. J., Olajubu, A. O., &amp; Akintola, F. E. (2019). Perceived social support and depression among pregnant and child-rearing teenagers in Ile-Ife, Southwest Nigeria. </w:t>
      </w:r>
      <w:r w:rsidRPr="00677DAF">
        <w:rPr>
          <w:rFonts w:ascii="Times New Roman" w:hAnsi="Times New Roman" w:cs="Times New Roman"/>
          <w:i/>
          <w:iCs/>
          <w:sz w:val="24"/>
          <w:szCs w:val="24"/>
          <w:shd w:val="clear" w:color="auto" w:fill="FFFFFF"/>
        </w:rPr>
        <w:t>African Journal of Midwifery and Women's Health</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13</w:t>
      </w:r>
      <w:r w:rsidRPr="00677DAF">
        <w:rPr>
          <w:rFonts w:ascii="Times New Roman" w:hAnsi="Times New Roman" w:cs="Times New Roman"/>
          <w:sz w:val="24"/>
          <w:szCs w:val="24"/>
          <w:shd w:val="clear" w:color="auto" w:fill="FFFFFF"/>
        </w:rPr>
        <w:t>(4), 1-9.</w:t>
      </w:r>
    </w:p>
    <w:p w14:paraId="75377205" w14:textId="7D19B946" w:rsidR="00677DAF" w:rsidRPr="00677DAF" w:rsidRDefault="00677DAF" w:rsidP="00677DAF">
      <w:pPr>
        <w:spacing w:after="240" w:line="240" w:lineRule="auto"/>
        <w:ind w:left="785" w:hangingChars="327" w:hanging="785"/>
        <w:rPr>
          <w:rFonts w:ascii="Times New Roman" w:hAnsi="Times New Roman" w:cs="Times New Roman"/>
          <w:i/>
          <w:iCs/>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Baba, A. I., Dange, S. I. D., &amp; Shehu, I. A. (2019). Social Deviance among Students and its</w:t>
      </w:r>
      <w:r w:rsidR="00BF6E85">
        <w:rPr>
          <w:rFonts w:ascii="Times New Roman" w:hAnsi="Times New Roman" w:cs="Times New Roman"/>
          <w:color w:val="0D0D0D" w:themeColor="text1" w:themeTint="F2"/>
          <w:sz w:val="24"/>
          <w:szCs w:val="24"/>
          <w:shd w:val="clear" w:color="auto" w:fill="FFFFFF"/>
        </w:rPr>
        <w:t xml:space="preserve"> </w:t>
      </w:r>
      <w:r w:rsidRPr="00677DAF">
        <w:rPr>
          <w:rFonts w:ascii="Times New Roman" w:hAnsi="Times New Roman" w:cs="Times New Roman"/>
          <w:color w:val="0D0D0D" w:themeColor="text1" w:themeTint="F2"/>
          <w:sz w:val="24"/>
          <w:szCs w:val="24"/>
          <w:shd w:val="clear" w:color="auto" w:fill="FFFFFF"/>
        </w:rPr>
        <w:t>Negative Implication in Umaru Ali Shinkafi Polytechnic Sokoto. </w:t>
      </w:r>
      <w:r w:rsidRPr="00677DAF">
        <w:rPr>
          <w:rFonts w:ascii="Times New Roman" w:hAnsi="Times New Roman" w:cs="Times New Roman"/>
          <w:i/>
          <w:iCs/>
          <w:color w:val="0D0D0D" w:themeColor="text1" w:themeTint="F2"/>
          <w:sz w:val="24"/>
          <w:szCs w:val="24"/>
          <w:shd w:val="clear" w:color="auto" w:fill="FFFFFF"/>
        </w:rPr>
        <w:t>Asian Journal of Multidisciplinary Studies</w:t>
      </w:r>
      <w:r w:rsidRPr="00677DAF">
        <w:rPr>
          <w:rFonts w:ascii="Times New Roman" w:hAnsi="Times New Roman" w:cs="Times New Roman"/>
          <w:color w:val="0D0D0D" w:themeColor="text1" w:themeTint="F2"/>
          <w:sz w:val="24"/>
          <w:szCs w:val="24"/>
          <w:shd w:val="clear" w:color="auto" w:fill="FFFFFF"/>
        </w:rPr>
        <w:t>, </w:t>
      </w:r>
      <w:r w:rsidRPr="00677DAF">
        <w:rPr>
          <w:rFonts w:ascii="Times New Roman" w:hAnsi="Times New Roman" w:cs="Times New Roman"/>
          <w:i/>
          <w:iCs/>
          <w:color w:val="0D0D0D" w:themeColor="text1" w:themeTint="F2"/>
          <w:sz w:val="24"/>
          <w:szCs w:val="24"/>
          <w:shd w:val="clear" w:color="auto" w:fill="FFFFFF"/>
        </w:rPr>
        <w:t>7</w:t>
      </w:r>
      <w:r w:rsidRPr="00677DAF">
        <w:rPr>
          <w:rFonts w:ascii="Times New Roman" w:hAnsi="Times New Roman" w:cs="Times New Roman"/>
          <w:color w:val="0D0D0D" w:themeColor="text1" w:themeTint="F2"/>
          <w:sz w:val="24"/>
          <w:szCs w:val="24"/>
          <w:shd w:val="clear" w:color="auto" w:fill="FFFFFF"/>
        </w:rPr>
        <w:t>, 4.</w:t>
      </w:r>
    </w:p>
    <w:p w14:paraId="6B1E1257" w14:textId="77777777" w:rsid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Barzilay, S., Klomek, A. B., Apter, A., Carli, V., Wasserman, C., Hadlaczky, G &amp; Brunner, R. (2017). Bullying victimization and suicide ideation and behavior among adolescents in Europe: A 10-country study. </w:t>
      </w:r>
      <w:r w:rsidRPr="00677DAF">
        <w:rPr>
          <w:rFonts w:ascii="Times New Roman" w:hAnsi="Times New Roman" w:cs="Times New Roman"/>
          <w:i/>
          <w:iCs/>
          <w:sz w:val="24"/>
          <w:szCs w:val="24"/>
          <w:shd w:val="clear" w:color="auto" w:fill="FFFFFF"/>
        </w:rPr>
        <w:t>Journal of Adolescent Health</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61</w:t>
      </w:r>
      <w:r w:rsidRPr="00677DAF">
        <w:rPr>
          <w:rFonts w:ascii="Times New Roman" w:hAnsi="Times New Roman" w:cs="Times New Roman"/>
          <w:sz w:val="24"/>
          <w:szCs w:val="24"/>
          <w:shd w:val="clear" w:color="auto" w:fill="FFFFFF"/>
        </w:rPr>
        <w:t>(2), 179-186.</w:t>
      </w:r>
    </w:p>
    <w:p w14:paraId="7B1E8B23" w14:textId="7CFD8791" w:rsidR="00CD45B6" w:rsidRPr="00CD45B6" w:rsidRDefault="00CD45B6" w:rsidP="00677DAF">
      <w:pPr>
        <w:spacing w:after="240" w:line="240" w:lineRule="auto"/>
        <w:ind w:left="785" w:hangingChars="327" w:hanging="785"/>
        <w:rPr>
          <w:rFonts w:ascii="Times New Roman" w:hAnsi="Times New Roman" w:cs="Times New Roman"/>
          <w:sz w:val="24"/>
          <w:szCs w:val="24"/>
          <w:shd w:val="clear" w:color="auto" w:fill="FFFFFF"/>
        </w:rPr>
      </w:pPr>
      <w:r w:rsidRPr="00CD45B6">
        <w:rPr>
          <w:rFonts w:ascii="Times New Roman" w:hAnsi="Times New Roman" w:cs="Times New Roman"/>
          <w:color w:val="222222"/>
          <w:sz w:val="24"/>
          <w:szCs w:val="24"/>
          <w:shd w:val="clear" w:color="auto" w:fill="FFFFFF"/>
        </w:rPr>
        <w:t>Baumeister, R. F., Vohs, K. D., Aaker, J. L., &amp; Garbinsky, E. N. (2013). Some key differences between a happy life and a meaningful life. </w:t>
      </w:r>
      <w:r w:rsidRPr="00CD45B6">
        <w:rPr>
          <w:rFonts w:ascii="Times New Roman" w:hAnsi="Times New Roman" w:cs="Times New Roman"/>
          <w:i/>
          <w:iCs/>
          <w:color w:val="222222"/>
          <w:sz w:val="24"/>
          <w:szCs w:val="24"/>
          <w:shd w:val="clear" w:color="auto" w:fill="FFFFFF"/>
        </w:rPr>
        <w:t>The journal of positive psychology</w:t>
      </w:r>
      <w:r w:rsidRPr="00CD45B6">
        <w:rPr>
          <w:rFonts w:ascii="Times New Roman" w:hAnsi="Times New Roman" w:cs="Times New Roman"/>
          <w:color w:val="222222"/>
          <w:sz w:val="24"/>
          <w:szCs w:val="24"/>
          <w:shd w:val="clear" w:color="auto" w:fill="FFFFFF"/>
        </w:rPr>
        <w:t>, </w:t>
      </w:r>
      <w:r w:rsidRPr="00CD45B6">
        <w:rPr>
          <w:rFonts w:ascii="Times New Roman" w:hAnsi="Times New Roman" w:cs="Times New Roman"/>
          <w:i/>
          <w:iCs/>
          <w:color w:val="222222"/>
          <w:sz w:val="24"/>
          <w:szCs w:val="24"/>
          <w:shd w:val="clear" w:color="auto" w:fill="FFFFFF"/>
        </w:rPr>
        <w:t>8</w:t>
      </w:r>
      <w:r w:rsidRPr="00CD45B6">
        <w:rPr>
          <w:rFonts w:ascii="Times New Roman" w:hAnsi="Times New Roman" w:cs="Times New Roman"/>
          <w:color w:val="222222"/>
          <w:sz w:val="24"/>
          <w:szCs w:val="24"/>
          <w:shd w:val="clear" w:color="auto" w:fill="FFFFFF"/>
        </w:rPr>
        <w:t>(6), 505-516.</w:t>
      </w:r>
    </w:p>
    <w:p w14:paraId="2A45602D" w14:textId="5EE9749F" w:rsidR="00FC6358" w:rsidRPr="00FC6358" w:rsidRDefault="00FC6358" w:rsidP="00677DAF">
      <w:pPr>
        <w:spacing w:after="240" w:line="240" w:lineRule="auto"/>
        <w:ind w:left="785" w:hangingChars="327" w:hanging="785"/>
        <w:rPr>
          <w:rFonts w:ascii="Times New Roman" w:hAnsi="Times New Roman" w:cs="Times New Roman"/>
          <w:sz w:val="24"/>
          <w:szCs w:val="24"/>
          <w:shd w:val="clear" w:color="auto" w:fill="FFFFFF"/>
        </w:rPr>
      </w:pPr>
      <w:r w:rsidRPr="00FC6358">
        <w:rPr>
          <w:rFonts w:ascii="Times New Roman" w:hAnsi="Times New Roman" w:cs="Times New Roman"/>
          <w:color w:val="222222"/>
          <w:sz w:val="24"/>
          <w:szCs w:val="24"/>
          <w:shd w:val="clear" w:color="auto" w:fill="FFFFFF"/>
        </w:rPr>
        <w:t>Bor, J., Rosen, S., Chimbindi, N., Haber, N.</w:t>
      </w:r>
      <w:r>
        <w:rPr>
          <w:rFonts w:ascii="Times New Roman" w:hAnsi="Times New Roman" w:cs="Times New Roman"/>
          <w:color w:val="222222"/>
          <w:sz w:val="24"/>
          <w:szCs w:val="24"/>
          <w:shd w:val="clear" w:color="auto" w:fill="FFFFFF"/>
        </w:rPr>
        <w:t>, Herbst, K., Mutevedzi, T,</w:t>
      </w:r>
      <w:r w:rsidRPr="00FC6358">
        <w:rPr>
          <w:rFonts w:ascii="Times New Roman" w:hAnsi="Times New Roman" w:cs="Times New Roman"/>
          <w:color w:val="222222"/>
          <w:sz w:val="24"/>
          <w:szCs w:val="24"/>
          <w:shd w:val="clear" w:color="auto" w:fill="FFFFFF"/>
        </w:rPr>
        <w:t xml:space="preserve"> &amp; Bärnighausen, T. (2015). Mass HIV treatment and sex disparities in life expectancy: demographic surveillance in rural South Africa. </w:t>
      </w:r>
      <w:r w:rsidRPr="00FC6358">
        <w:rPr>
          <w:rFonts w:ascii="Times New Roman" w:hAnsi="Times New Roman" w:cs="Times New Roman"/>
          <w:i/>
          <w:iCs/>
          <w:color w:val="222222"/>
          <w:sz w:val="24"/>
          <w:szCs w:val="24"/>
          <w:shd w:val="clear" w:color="auto" w:fill="FFFFFF"/>
        </w:rPr>
        <w:t>PLoS medicine</w:t>
      </w:r>
      <w:r w:rsidRPr="00FC6358">
        <w:rPr>
          <w:rFonts w:ascii="Times New Roman" w:hAnsi="Times New Roman" w:cs="Times New Roman"/>
          <w:color w:val="222222"/>
          <w:sz w:val="24"/>
          <w:szCs w:val="24"/>
          <w:shd w:val="clear" w:color="auto" w:fill="FFFFFF"/>
        </w:rPr>
        <w:t>, </w:t>
      </w:r>
      <w:r w:rsidRPr="00FC6358">
        <w:rPr>
          <w:rFonts w:ascii="Times New Roman" w:hAnsi="Times New Roman" w:cs="Times New Roman"/>
          <w:i/>
          <w:iCs/>
          <w:color w:val="222222"/>
          <w:sz w:val="24"/>
          <w:szCs w:val="24"/>
          <w:shd w:val="clear" w:color="auto" w:fill="FFFFFF"/>
        </w:rPr>
        <w:t>12</w:t>
      </w:r>
      <w:r w:rsidRPr="00FC6358">
        <w:rPr>
          <w:rFonts w:ascii="Times New Roman" w:hAnsi="Times New Roman" w:cs="Times New Roman"/>
          <w:color w:val="222222"/>
          <w:sz w:val="24"/>
          <w:szCs w:val="24"/>
          <w:shd w:val="clear" w:color="auto" w:fill="FFFFFF"/>
        </w:rPr>
        <w:t>(11), e1001905.</w:t>
      </w:r>
    </w:p>
    <w:p w14:paraId="7BB27C6D" w14:textId="77777777" w:rsidR="00677DAF" w:rsidRP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color w:val="222222"/>
          <w:sz w:val="24"/>
          <w:szCs w:val="24"/>
          <w:shd w:val="clear" w:color="auto" w:fill="FFFFFF"/>
        </w:rPr>
        <w:t>Bould, H., Mars, B., Moran, P., Biddle, L., &amp; Gunnell, D. (2019). Rising suicide rates among adolescents in England and Wales. </w:t>
      </w:r>
      <w:r w:rsidRPr="00677DAF">
        <w:rPr>
          <w:rFonts w:ascii="Times New Roman" w:hAnsi="Times New Roman" w:cs="Times New Roman"/>
          <w:i/>
          <w:iCs/>
          <w:color w:val="222222"/>
          <w:sz w:val="24"/>
          <w:szCs w:val="24"/>
          <w:shd w:val="clear" w:color="auto" w:fill="FFFFFF"/>
        </w:rPr>
        <w:t>The Lancet</w:t>
      </w:r>
      <w:r w:rsidRPr="00677DAF">
        <w:rPr>
          <w:rFonts w:ascii="Times New Roman" w:hAnsi="Times New Roman" w:cs="Times New Roman"/>
          <w:color w:val="222222"/>
          <w:sz w:val="24"/>
          <w:szCs w:val="24"/>
          <w:shd w:val="clear" w:color="auto" w:fill="FFFFFF"/>
        </w:rPr>
        <w:t>, </w:t>
      </w:r>
      <w:r w:rsidRPr="00677DAF">
        <w:rPr>
          <w:rFonts w:ascii="Times New Roman" w:hAnsi="Times New Roman" w:cs="Times New Roman"/>
          <w:i/>
          <w:iCs/>
          <w:color w:val="222222"/>
          <w:sz w:val="24"/>
          <w:szCs w:val="24"/>
          <w:shd w:val="clear" w:color="auto" w:fill="FFFFFF"/>
        </w:rPr>
        <w:t>394</w:t>
      </w:r>
      <w:r w:rsidRPr="00677DAF">
        <w:rPr>
          <w:rFonts w:ascii="Times New Roman" w:hAnsi="Times New Roman" w:cs="Times New Roman"/>
          <w:color w:val="222222"/>
          <w:sz w:val="24"/>
          <w:szCs w:val="24"/>
          <w:shd w:val="clear" w:color="auto" w:fill="FFFFFF"/>
        </w:rPr>
        <w:t>(10193), 116-117.</w:t>
      </w:r>
    </w:p>
    <w:p w14:paraId="095C664D" w14:textId="77777777" w:rsidR="00677DAF" w:rsidRP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sz w:val="24"/>
          <w:szCs w:val="24"/>
          <w:shd w:val="clear" w:color="auto" w:fill="FFFFFF"/>
        </w:rPr>
        <w:t>Brannan, D., Biswas-Diener, R., Mohr, C. D., Mortazavi, S., &amp; Stein, N. (2013). Friends and family: A cross-cultural investigation of social support and subjective well-being among college students. </w:t>
      </w:r>
      <w:r w:rsidRPr="00677DAF">
        <w:rPr>
          <w:rFonts w:ascii="Times New Roman" w:hAnsi="Times New Roman" w:cs="Times New Roman"/>
          <w:i/>
          <w:iCs/>
          <w:sz w:val="24"/>
          <w:szCs w:val="24"/>
          <w:shd w:val="clear" w:color="auto" w:fill="FFFFFF"/>
        </w:rPr>
        <w:t>The Journal of Positive Psychology</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8</w:t>
      </w:r>
      <w:r w:rsidRPr="00677DAF">
        <w:rPr>
          <w:rFonts w:ascii="Times New Roman" w:hAnsi="Times New Roman" w:cs="Times New Roman"/>
          <w:sz w:val="24"/>
          <w:szCs w:val="24"/>
          <w:shd w:val="clear" w:color="auto" w:fill="FFFFFF"/>
        </w:rPr>
        <w:t>(1), 65-75.</w:t>
      </w:r>
    </w:p>
    <w:p w14:paraId="38CD3F76" w14:textId="323B59E1" w:rsidR="00677DAF" w:rsidRP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Brassai, L., Piko, B. F., &amp; Steger, M. F. (2011). Meaning in life: Is it a protective factor for adolescents’ psychological health</w:t>
      </w:r>
      <w:r w:rsidR="00F6071A" w:rsidRPr="00677DAF">
        <w:rPr>
          <w:rFonts w:ascii="Times New Roman" w:hAnsi="Times New Roman" w:cs="Times New Roman"/>
          <w:color w:val="0D0D0D" w:themeColor="text1" w:themeTint="F2"/>
          <w:sz w:val="24"/>
          <w:szCs w:val="24"/>
          <w:shd w:val="clear" w:color="auto" w:fill="FFFFFF"/>
        </w:rPr>
        <w:t>?</w:t>
      </w:r>
      <w:r w:rsidRPr="00677DAF">
        <w:rPr>
          <w:rFonts w:ascii="Times New Roman" w:hAnsi="Times New Roman" w:cs="Times New Roman"/>
          <w:color w:val="0D0D0D" w:themeColor="text1" w:themeTint="F2"/>
          <w:sz w:val="24"/>
          <w:szCs w:val="24"/>
          <w:shd w:val="clear" w:color="auto" w:fill="FFFFFF"/>
        </w:rPr>
        <w:t> </w:t>
      </w:r>
      <w:r w:rsidRPr="00677DAF">
        <w:rPr>
          <w:rFonts w:ascii="Times New Roman" w:hAnsi="Times New Roman" w:cs="Times New Roman"/>
          <w:i/>
          <w:iCs/>
          <w:color w:val="0D0D0D" w:themeColor="text1" w:themeTint="F2"/>
          <w:sz w:val="24"/>
          <w:szCs w:val="24"/>
          <w:shd w:val="clear" w:color="auto" w:fill="FFFFFF"/>
        </w:rPr>
        <w:t>International journal of behavioral medicine</w:t>
      </w:r>
      <w:r w:rsidRPr="00677DAF">
        <w:rPr>
          <w:rFonts w:ascii="Times New Roman" w:hAnsi="Times New Roman" w:cs="Times New Roman"/>
          <w:color w:val="0D0D0D" w:themeColor="text1" w:themeTint="F2"/>
          <w:sz w:val="24"/>
          <w:szCs w:val="24"/>
          <w:shd w:val="clear" w:color="auto" w:fill="FFFFFF"/>
        </w:rPr>
        <w:t>, </w:t>
      </w:r>
      <w:r w:rsidRPr="00677DAF">
        <w:rPr>
          <w:rFonts w:ascii="Times New Roman" w:hAnsi="Times New Roman" w:cs="Times New Roman"/>
          <w:i/>
          <w:iCs/>
          <w:color w:val="0D0D0D" w:themeColor="text1" w:themeTint="F2"/>
          <w:sz w:val="24"/>
          <w:szCs w:val="24"/>
          <w:shd w:val="clear" w:color="auto" w:fill="FFFFFF"/>
        </w:rPr>
        <w:t>18</w:t>
      </w:r>
      <w:r w:rsidRPr="00677DAF">
        <w:rPr>
          <w:rFonts w:ascii="Times New Roman" w:hAnsi="Times New Roman" w:cs="Times New Roman"/>
          <w:color w:val="0D0D0D" w:themeColor="text1" w:themeTint="F2"/>
          <w:sz w:val="24"/>
          <w:szCs w:val="24"/>
          <w:shd w:val="clear" w:color="auto" w:fill="FFFFFF"/>
        </w:rPr>
        <w:t>(1), 44-51</w:t>
      </w:r>
    </w:p>
    <w:p w14:paraId="35086124"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Bulut, S., &amp; Karaman, H. B. (2018). An examination of perceived social support levels of Iraqi and Syrian ımmigrant students at secondary schools and comparison with Turkish students.</w:t>
      </w:r>
    </w:p>
    <w:p w14:paraId="1D8382AA"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Bundick, M. J., &amp; Tirri, K. (2014). Student perceptions of teacher support and competencies for fostering youth purpose and positive youth development: Perspectives from two countries. </w:t>
      </w:r>
      <w:r w:rsidRPr="00677DAF">
        <w:rPr>
          <w:rFonts w:ascii="Times New Roman" w:hAnsi="Times New Roman" w:cs="Times New Roman"/>
          <w:i/>
          <w:iCs/>
          <w:sz w:val="24"/>
          <w:szCs w:val="24"/>
          <w:shd w:val="clear" w:color="auto" w:fill="FFFFFF"/>
        </w:rPr>
        <w:t>Applied Developmental Science</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18</w:t>
      </w:r>
      <w:r w:rsidRPr="00677DAF">
        <w:rPr>
          <w:rFonts w:ascii="Times New Roman" w:hAnsi="Times New Roman" w:cs="Times New Roman"/>
          <w:sz w:val="24"/>
          <w:szCs w:val="24"/>
          <w:shd w:val="clear" w:color="auto" w:fill="FFFFFF"/>
        </w:rPr>
        <w:t>(3), 148-162.</w:t>
      </w:r>
    </w:p>
    <w:p w14:paraId="59386C67" w14:textId="0A18C484" w:rsidR="00677DAF" w:rsidRP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Camara, M., Bacigalupe, G., &amp; Padilla, P. (2017). The role of social support in adolescents: are you helping me or stressing me out</w:t>
      </w:r>
      <w:r w:rsidR="00F6071A" w:rsidRPr="00677DAF">
        <w:rPr>
          <w:rFonts w:ascii="Times New Roman" w:hAnsi="Times New Roman" w:cs="Times New Roman"/>
          <w:color w:val="0D0D0D" w:themeColor="text1" w:themeTint="F2"/>
          <w:sz w:val="24"/>
          <w:szCs w:val="24"/>
          <w:shd w:val="clear" w:color="auto" w:fill="FFFFFF"/>
        </w:rPr>
        <w:t>?</w:t>
      </w:r>
      <w:r w:rsidRPr="00677DAF">
        <w:rPr>
          <w:rFonts w:ascii="Times New Roman" w:hAnsi="Times New Roman" w:cs="Times New Roman"/>
          <w:color w:val="0D0D0D" w:themeColor="text1" w:themeTint="F2"/>
          <w:sz w:val="24"/>
          <w:szCs w:val="24"/>
          <w:shd w:val="clear" w:color="auto" w:fill="FFFFFF"/>
        </w:rPr>
        <w:t> </w:t>
      </w:r>
      <w:r w:rsidRPr="00677DAF">
        <w:rPr>
          <w:rFonts w:ascii="Times New Roman" w:hAnsi="Times New Roman" w:cs="Times New Roman"/>
          <w:i/>
          <w:iCs/>
          <w:color w:val="0D0D0D" w:themeColor="text1" w:themeTint="F2"/>
          <w:sz w:val="24"/>
          <w:szCs w:val="24"/>
          <w:shd w:val="clear" w:color="auto" w:fill="FFFFFF"/>
        </w:rPr>
        <w:t>International Journal of Adolescence and Youth</w:t>
      </w:r>
      <w:r w:rsidRPr="00677DAF">
        <w:rPr>
          <w:rFonts w:ascii="Times New Roman" w:hAnsi="Times New Roman" w:cs="Times New Roman"/>
          <w:color w:val="0D0D0D" w:themeColor="text1" w:themeTint="F2"/>
          <w:sz w:val="24"/>
          <w:szCs w:val="24"/>
          <w:shd w:val="clear" w:color="auto" w:fill="FFFFFF"/>
        </w:rPr>
        <w:t>, </w:t>
      </w:r>
      <w:r w:rsidRPr="00677DAF">
        <w:rPr>
          <w:rFonts w:ascii="Times New Roman" w:hAnsi="Times New Roman" w:cs="Times New Roman"/>
          <w:i/>
          <w:iCs/>
          <w:color w:val="0D0D0D" w:themeColor="text1" w:themeTint="F2"/>
          <w:sz w:val="24"/>
          <w:szCs w:val="24"/>
          <w:shd w:val="clear" w:color="auto" w:fill="FFFFFF"/>
        </w:rPr>
        <w:t>22</w:t>
      </w:r>
      <w:r w:rsidRPr="00677DAF">
        <w:rPr>
          <w:rFonts w:ascii="Times New Roman" w:hAnsi="Times New Roman" w:cs="Times New Roman"/>
          <w:color w:val="0D0D0D" w:themeColor="text1" w:themeTint="F2"/>
          <w:sz w:val="24"/>
          <w:szCs w:val="24"/>
          <w:shd w:val="clear" w:color="auto" w:fill="FFFFFF"/>
        </w:rPr>
        <w:t>(2), 123-136.</w:t>
      </w:r>
    </w:p>
    <w:p w14:paraId="64A3918B" w14:textId="60D24210"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Çelik, M., Gürbüz, S., &amp; Turunç, Ö. (2013). Download citation Share Download full-text PDF The impact of perceived organizational support on work–family conflict: Does role</w:t>
      </w:r>
      <w:r w:rsidR="00386F6D">
        <w:rPr>
          <w:rFonts w:ascii="Times New Roman" w:hAnsi="Times New Roman" w:cs="Times New Roman"/>
          <w:sz w:val="24"/>
          <w:szCs w:val="24"/>
          <w:shd w:val="clear" w:color="auto" w:fill="FFFFFF"/>
        </w:rPr>
        <w:t xml:space="preserve"> overload have a mediating role</w:t>
      </w:r>
      <w:r w:rsidRPr="00677DAF">
        <w:rPr>
          <w:rFonts w:ascii="Times New Roman" w:hAnsi="Times New Roman" w:cs="Times New Roman"/>
          <w:sz w:val="24"/>
          <w:szCs w:val="24"/>
          <w:shd w:val="clear" w:color="auto" w:fill="FFFFFF"/>
        </w:rPr>
        <w:t>.</w:t>
      </w:r>
    </w:p>
    <w:p w14:paraId="72137170" w14:textId="6648CADB" w:rsid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Cheng, Y., Li, X., Lou, C., Sonenstein, F. L.,</w:t>
      </w:r>
      <w:r w:rsidR="00BF6E85">
        <w:rPr>
          <w:rFonts w:ascii="Times New Roman" w:hAnsi="Times New Roman" w:cs="Times New Roman"/>
          <w:sz w:val="24"/>
          <w:szCs w:val="24"/>
          <w:shd w:val="clear" w:color="auto" w:fill="FFFFFF"/>
        </w:rPr>
        <w:t xml:space="preserve"> Kalamar, A., Jejeebhoy, S.</w:t>
      </w:r>
      <w:r w:rsidRPr="00677DAF">
        <w:rPr>
          <w:rFonts w:ascii="Times New Roman" w:hAnsi="Times New Roman" w:cs="Times New Roman"/>
          <w:sz w:val="24"/>
          <w:szCs w:val="24"/>
          <w:shd w:val="clear" w:color="auto" w:fill="FFFFFF"/>
        </w:rPr>
        <w:t xml:space="preserve"> &amp; Ojengbede, O. (2014). The association between social support and mental health among vulnerable adolescents in five cities: findings from the study of the well-being of adolescents in vulnerable environments. </w:t>
      </w:r>
      <w:r w:rsidRPr="00677DAF">
        <w:rPr>
          <w:rFonts w:ascii="Times New Roman" w:hAnsi="Times New Roman" w:cs="Times New Roman"/>
          <w:i/>
          <w:iCs/>
          <w:sz w:val="24"/>
          <w:szCs w:val="24"/>
          <w:shd w:val="clear" w:color="auto" w:fill="FFFFFF"/>
        </w:rPr>
        <w:t>Journal of Adolescent Health</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55</w:t>
      </w:r>
      <w:r w:rsidRPr="00677DAF">
        <w:rPr>
          <w:rFonts w:ascii="Times New Roman" w:hAnsi="Times New Roman" w:cs="Times New Roman"/>
          <w:sz w:val="24"/>
          <w:szCs w:val="24"/>
          <w:shd w:val="clear" w:color="auto" w:fill="FFFFFF"/>
        </w:rPr>
        <w:t>(6), S31-S38.</w:t>
      </w:r>
    </w:p>
    <w:p w14:paraId="77783797" w14:textId="0BF08075" w:rsidR="0035266B" w:rsidRPr="0035266B" w:rsidRDefault="0035266B" w:rsidP="00677DAF">
      <w:pPr>
        <w:spacing w:after="240" w:line="240" w:lineRule="auto"/>
        <w:ind w:left="785" w:hangingChars="327" w:hanging="785"/>
        <w:rPr>
          <w:rFonts w:ascii="Times New Roman" w:hAnsi="Times New Roman" w:cs="Times New Roman"/>
          <w:sz w:val="24"/>
          <w:szCs w:val="24"/>
          <w:shd w:val="clear" w:color="auto" w:fill="FFFFFF"/>
        </w:rPr>
      </w:pPr>
      <w:r w:rsidRPr="0035266B">
        <w:rPr>
          <w:rFonts w:ascii="Times New Roman" w:hAnsi="Times New Roman" w:cs="Times New Roman"/>
          <w:color w:val="222222"/>
          <w:sz w:val="24"/>
          <w:szCs w:val="24"/>
          <w:shd w:val="clear" w:color="auto" w:fill="FFFFFF"/>
        </w:rPr>
        <w:t>Chidiebere, N. V. (2016). P</w:t>
      </w:r>
      <w:r>
        <w:rPr>
          <w:rFonts w:ascii="Times New Roman" w:hAnsi="Times New Roman" w:cs="Times New Roman"/>
          <w:color w:val="222222"/>
          <w:sz w:val="24"/>
          <w:szCs w:val="24"/>
          <w:shd w:val="clear" w:color="auto" w:fill="FFFFFF"/>
        </w:rPr>
        <w:t xml:space="preserve">arenting </w:t>
      </w:r>
      <w:r w:rsidRPr="0035266B">
        <w:rPr>
          <w:rFonts w:ascii="Times New Roman" w:hAnsi="Times New Roman" w:cs="Times New Roman"/>
          <w:color w:val="222222"/>
          <w:sz w:val="24"/>
          <w:szCs w:val="24"/>
          <w:shd w:val="clear" w:color="auto" w:fill="FFFFFF"/>
        </w:rPr>
        <w:t>S</w:t>
      </w:r>
      <w:r>
        <w:rPr>
          <w:rFonts w:ascii="Times New Roman" w:hAnsi="Times New Roman" w:cs="Times New Roman"/>
          <w:color w:val="222222"/>
          <w:sz w:val="24"/>
          <w:szCs w:val="24"/>
          <w:shd w:val="clear" w:color="auto" w:fill="FFFFFF"/>
        </w:rPr>
        <w:t xml:space="preserve">tyles and </w:t>
      </w:r>
      <w:r w:rsidRPr="0035266B">
        <w:rPr>
          <w:rFonts w:ascii="Times New Roman" w:hAnsi="Times New Roman" w:cs="Times New Roman"/>
          <w:color w:val="222222"/>
          <w:sz w:val="24"/>
          <w:szCs w:val="24"/>
          <w:shd w:val="clear" w:color="auto" w:fill="FFFFFF"/>
        </w:rPr>
        <w:t>S</w:t>
      </w:r>
      <w:r>
        <w:rPr>
          <w:rFonts w:ascii="Times New Roman" w:hAnsi="Times New Roman" w:cs="Times New Roman"/>
          <w:color w:val="222222"/>
          <w:sz w:val="24"/>
          <w:szCs w:val="24"/>
          <w:shd w:val="clear" w:color="auto" w:fill="FFFFFF"/>
        </w:rPr>
        <w:t>ocial</w:t>
      </w:r>
      <w:r w:rsidRPr="0035266B">
        <w:rPr>
          <w:rFonts w:ascii="Times New Roman" w:hAnsi="Times New Roman" w:cs="Times New Roman"/>
          <w:color w:val="222222"/>
          <w:sz w:val="24"/>
          <w:szCs w:val="24"/>
          <w:shd w:val="clear" w:color="auto" w:fill="FFFFFF"/>
        </w:rPr>
        <w:t xml:space="preserve"> I</w:t>
      </w:r>
      <w:r>
        <w:rPr>
          <w:rFonts w:ascii="Times New Roman" w:hAnsi="Times New Roman" w:cs="Times New Roman"/>
          <w:color w:val="222222"/>
          <w:sz w:val="24"/>
          <w:szCs w:val="24"/>
          <w:shd w:val="clear" w:color="auto" w:fill="FFFFFF"/>
        </w:rPr>
        <w:t>nteractions of Senior</w:t>
      </w:r>
      <w:r w:rsidRPr="0035266B">
        <w:rPr>
          <w:rFonts w:ascii="Times New Roman" w:hAnsi="Times New Roman" w:cs="Times New Roman"/>
          <w:color w:val="222222"/>
          <w:sz w:val="24"/>
          <w:szCs w:val="24"/>
          <w:shd w:val="clear" w:color="auto" w:fill="FFFFFF"/>
        </w:rPr>
        <w:t xml:space="preserve"> S</w:t>
      </w:r>
      <w:r>
        <w:rPr>
          <w:rFonts w:ascii="Times New Roman" w:hAnsi="Times New Roman" w:cs="Times New Roman"/>
          <w:color w:val="222222"/>
          <w:sz w:val="24"/>
          <w:szCs w:val="24"/>
          <w:shd w:val="clear" w:color="auto" w:fill="FFFFFF"/>
        </w:rPr>
        <w:t>econdary School Students in Imo State, Nigeria</w:t>
      </w:r>
      <w:r w:rsidRPr="0035266B">
        <w:rPr>
          <w:rFonts w:ascii="Times New Roman" w:hAnsi="Times New Roman" w:cs="Times New Roman"/>
          <w:color w:val="222222"/>
          <w:sz w:val="24"/>
          <w:szCs w:val="24"/>
          <w:shd w:val="clear" w:color="auto" w:fill="FFFFFF"/>
        </w:rPr>
        <w:t>. </w:t>
      </w:r>
      <w:r w:rsidRPr="0035266B">
        <w:rPr>
          <w:rFonts w:ascii="Times New Roman" w:hAnsi="Times New Roman" w:cs="Times New Roman"/>
          <w:i/>
          <w:iCs/>
          <w:color w:val="222222"/>
          <w:sz w:val="24"/>
          <w:szCs w:val="24"/>
          <w:shd w:val="clear" w:color="auto" w:fill="FFFFFF"/>
        </w:rPr>
        <w:t>International Educational Applied Scientific Research Journal</w:t>
      </w:r>
      <w:r w:rsidRPr="0035266B">
        <w:rPr>
          <w:rFonts w:ascii="Times New Roman" w:hAnsi="Times New Roman" w:cs="Times New Roman"/>
          <w:color w:val="222222"/>
          <w:sz w:val="24"/>
          <w:szCs w:val="24"/>
          <w:shd w:val="clear" w:color="auto" w:fill="FFFFFF"/>
        </w:rPr>
        <w:t>, </w:t>
      </w:r>
      <w:r w:rsidRPr="0035266B">
        <w:rPr>
          <w:rFonts w:ascii="Times New Roman" w:hAnsi="Times New Roman" w:cs="Times New Roman"/>
          <w:i/>
          <w:iCs/>
          <w:color w:val="222222"/>
          <w:sz w:val="24"/>
          <w:szCs w:val="24"/>
          <w:shd w:val="clear" w:color="auto" w:fill="FFFFFF"/>
        </w:rPr>
        <w:t>1</w:t>
      </w:r>
      <w:r w:rsidRPr="0035266B">
        <w:rPr>
          <w:rFonts w:ascii="Times New Roman" w:hAnsi="Times New Roman" w:cs="Times New Roman"/>
          <w:color w:val="222222"/>
          <w:sz w:val="24"/>
          <w:szCs w:val="24"/>
          <w:shd w:val="clear" w:color="auto" w:fill="FFFFFF"/>
        </w:rPr>
        <w:t>(1).</w:t>
      </w:r>
    </w:p>
    <w:p w14:paraId="6EF3BDC3" w14:textId="77777777" w:rsidR="00677DAF" w:rsidRP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Cho, J., &amp; Yu, H. (2015). Roles of university support for international students in the United States: Analysis of a systematic model of university identification, university support, and psychological well-being. </w:t>
      </w:r>
      <w:r w:rsidRPr="00677DAF">
        <w:rPr>
          <w:rFonts w:ascii="Times New Roman" w:hAnsi="Times New Roman" w:cs="Times New Roman"/>
          <w:i/>
          <w:iCs/>
          <w:color w:val="0D0D0D" w:themeColor="text1" w:themeTint="F2"/>
          <w:sz w:val="24"/>
          <w:szCs w:val="24"/>
          <w:shd w:val="clear" w:color="auto" w:fill="FFFFFF"/>
        </w:rPr>
        <w:t>Journal of Studies in International Education</w:t>
      </w:r>
      <w:r w:rsidRPr="00677DAF">
        <w:rPr>
          <w:rFonts w:ascii="Times New Roman" w:hAnsi="Times New Roman" w:cs="Times New Roman"/>
          <w:color w:val="0D0D0D" w:themeColor="text1" w:themeTint="F2"/>
          <w:sz w:val="24"/>
          <w:szCs w:val="24"/>
          <w:shd w:val="clear" w:color="auto" w:fill="FFFFFF"/>
        </w:rPr>
        <w:t>, </w:t>
      </w:r>
      <w:r w:rsidRPr="00677DAF">
        <w:rPr>
          <w:rFonts w:ascii="Times New Roman" w:hAnsi="Times New Roman" w:cs="Times New Roman"/>
          <w:i/>
          <w:iCs/>
          <w:color w:val="0D0D0D" w:themeColor="text1" w:themeTint="F2"/>
          <w:sz w:val="24"/>
          <w:szCs w:val="24"/>
          <w:shd w:val="clear" w:color="auto" w:fill="FFFFFF"/>
        </w:rPr>
        <w:t>19</w:t>
      </w:r>
      <w:r w:rsidRPr="00677DAF">
        <w:rPr>
          <w:rFonts w:ascii="Times New Roman" w:hAnsi="Times New Roman" w:cs="Times New Roman"/>
          <w:color w:val="0D0D0D" w:themeColor="text1" w:themeTint="F2"/>
          <w:sz w:val="24"/>
          <w:szCs w:val="24"/>
          <w:shd w:val="clear" w:color="auto" w:fill="FFFFFF"/>
        </w:rPr>
        <w:t>(1), 11-27.</w:t>
      </w:r>
    </w:p>
    <w:p w14:paraId="17C3C738" w14:textId="77777777" w:rsid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Chu, P. S., Saucier, D. A., &amp; Hafner, E. (2010). Meta-analysis of the relationships between social support and well-being in children and adolescents. </w:t>
      </w:r>
      <w:r w:rsidRPr="00677DAF">
        <w:rPr>
          <w:rFonts w:ascii="Times New Roman" w:hAnsi="Times New Roman" w:cs="Times New Roman"/>
          <w:i/>
          <w:iCs/>
          <w:color w:val="0D0D0D" w:themeColor="text1" w:themeTint="F2"/>
          <w:sz w:val="24"/>
          <w:szCs w:val="24"/>
          <w:shd w:val="clear" w:color="auto" w:fill="FFFFFF"/>
        </w:rPr>
        <w:t>Journal of social and clinical psychology</w:t>
      </w:r>
      <w:r w:rsidRPr="00677DAF">
        <w:rPr>
          <w:rFonts w:ascii="Times New Roman" w:hAnsi="Times New Roman" w:cs="Times New Roman"/>
          <w:color w:val="0D0D0D" w:themeColor="text1" w:themeTint="F2"/>
          <w:sz w:val="24"/>
          <w:szCs w:val="24"/>
          <w:shd w:val="clear" w:color="auto" w:fill="FFFFFF"/>
        </w:rPr>
        <w:t>, </w:t>
      </w:r>
      <w:r w:rsidRPr="00677DAF">
        <w:rPr>
          <w:rFonts w:ascii="Times New Roman" w:hAnsi="Times New Roman" w:cs="Times New Roman"/>
          <w:i/>
          <w:iCs/>
          <w:color w:val="0D0D0D" w:themeColor="text1" w:themeTint="F2"/>
          <w:sz w:val="24"/>
          <w:szCs w:val="24"/>
          <w:shd w:val="clear" w:color="auto" w:fill="FFFFFF"/>
        </w:rPr>
        <w:t>29</w:t>
      </w:r>
      <w:r w:rsidRPr="00677DAF">
        <w:rPr>
          <w:rFonts w:ascii="Times New Roman" w:hAnsi="Times New Roman" w:cs="Times New Roman"/>
          <w:color w:val="0D0D0D" w:themeColor="text1" w:themeTint="F2"/>
          <w:sz w:val="24"/>
          <w:szCs w:val="24"/>
          <w:shd w:val="clear" w:color="auto" w:fill="FFFFFF"/>
        </w:rPr>
        <w:t>(6), 624-645.</w:t>
      </w:r>
    </w:p>
    <w:p w14:paraId="49C26AF7" w14:textId="4FD51DF0" w:rsidR="000018C1" w:rsidRPr="000018C1" w:rsidRDefault="00CA5BC9"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Pr>
          <w:rFonts w:ascii="Times New Roman" w:hAnsi="Times New Roman" w:cs="Times New Roman"/>
          <w:color w:val="222222"/>
          <w:sz w:val="24"/>
          <w:szCs w:val="24"/>
          <w:shd w:val="clear" w:color="auto" w:fill="FFFFFF"/>
        </w:rPr>
        <w:t>D</w:t>
      </w:r>
      <w:r w:rsidR="000018C1" w:rsidRPr="000018C1">
        <w:rPr>
          <w:rFonts w:ascii="Times New Roman" w:hAnsi="Times New Roman" w:cs="Times New Roman"/>
          <w:color w:val="222222"/>
          <w:sz w:val="24"/>
          <w:szCs w:val="24"/>
          <w:shd w:val="clear" w:color="auto" w:fill="FFFFFF"/>
        </w:rPr>
        <w:t>e Looze, M. E., Huijts, T., Stevens, G. W., Torsheim, T., &amp; Vollebergh, W. A. (2018). The happiest kids on earth. Gender equality and adolescent life satisfaction in Europe and North America. </w:t>
      </w:r>
      <w:r w:rsidR="000018C1" w:rsidRPr="000018C1">
        <w:rPr>
          <w:rFonts w:ascii="Times New Roman" w:hAnsi="Times New Roman" w:cs="Times New Roman"/>
          <w:i/>
          <w:iCs/>
          <w:color w:val="222222"/>
          <w:sz w:val="24"/>
          <w:szCs w:val="24"/>
          <w:shd w:val="clear" w:color="auto" w:fill="FFFFFF"/>
        </w:rPr>
        <w:t>Journal of youth and adolescence</w:t>
      </w:r>
      <w:r w:rsidR="000018C1" w:rsidRPr="000018C1">
        <w:rPr>
          <w:rFonts w:ascii="Times New Roman" w:hAnsi="Times New Roman" w:cs="Times New Roman"/>
          <w:color w:val="222222"/>
          <w:sz w:val="24"/>
          <w:szCs w:val="24"/>
          <w:shd w:val="clear" w:color="auto" w:fill="FFFFFF"/>
        </w:rPr>
        <w:t>, </w:t>
      </w:r>
      <w:r w:rsidR="000018C1" w:rsidRPr="000018C1">
        <w:rPr>
          <w:rFonts w:ascii="Times New Roman" w:hAnsi="Times New Roman" w:cs="Times New Roman"/>
          <w:i/>
          <w:iCs/>
          <w:color w:val="222222"/>
          <w:sz w:val="24"/>
          <w:szCs w:val="24"/>
          <w:shd w:val="clear" w:color="auto" w:fill="FFFFFF"/>
        </w:rPr>
        <w:t>47</w:t>
      </w:r>
      <w:r w:rsidR="000018C1" w:rsidRPr="000018C1">
        <w:rPr>
          <w:rFonts w:ascii="Times New Roman" w:hAnsi="Times New Roman" w:cs="Times New Roman"/>
          <w:color w:val="222222"/>
          <w:sz w:val="24"/>
          <w:szCs w:val="24"/>
          <w:shd w:val="clear" w:color="auto" w:fill="FFFFFF"/>
        </w:rPr>
        <w:t>(5), 1073-1085.</w:t>
      </w:r>
    </w:p>
    <w:p w14:paraId="4CBE800B"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Delle Fave, A., Brdar, I., Freire, T., Vella-Brodrick, D., &amp; Wissing, M. P. (2011). The eudaimonic and hedonic components of happiness: Qualitative and quantitative findings. </w:t>
      </w:r>
      <w:r w:rsidRPr="00677DAF">
        <w:rPr>
          <w:rFonts w:ascii="Times New Roman" w:hAnsi="Times New Roman" w:cs="Times New Roman"/>
          <w:i/>
          <w:iCs/>
          <w:sz w:val="24"/>
          <w:szCs w:val="24"/>
          <w:shd w:val="clear" w:color="auto" w:fill="FFFFFF"/>
        </w:rPr>
        <w:t>Social indicators research</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100</w:t>
      </w:r>
      <w:r w:rsidRPr="00677DAF">
        <w:rPr>
          <w:rFonts w:ascii="Times New Roman" w:hAnsi="Times New Roman" w:cs="Times New Roman"/>
          <w:sz w:val="24"/>
          <w:szCs w:val="24"/>
          <w:shd w:val="clear" w:color="auto" w:fill="FFFFFF"/>
        </w:rPr>
        <w:t>(2), 185-207.</w:t>
      </w:r>
    </w:p>
    <w:p w14:paraId="4342F186"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Dezutter, J., Casalin, S., Wachholtz, A., Luyckx, K., Hekking, J., &amp; Vandewiele, W. (2013). Meaning in life: An important factor for the psychological well-being of chronically ill patients?. </w:t>
      </w:r>
      <w:r w:rsidRPr="00677DAF">
        <w:rPr>
          <w:rFonts w:ascii="Times New Roman" w:hAnsi="Times New Roman" w:cs="Times New Roman"/>
          <w:i/>
          <w:iCs/>
          <w:sz w:val="24"/>
          <w:szCs w:val="24"/>
          <w:shd w:val="clear" w:color="auto" w:fill="FFFFFF"/>
        </w:rPr>
        <w:t>Rehabilitation psychology</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58</w:t>
      </w:r>
      <w:r w:rsidRPr="00677DAF">
        <w:rPr>
          <w:rFonts w:ascii="Times New Roman" w:hAnsi="Times New Roman" w:cs="Times New Roman"/>
          <w:sz w:val="24"/>
          <w:szCs w:val="24"/>
          <w:shd w:val="clear" w:color="auto" w:fill="FFFFFF"/>
        </w:rPr>
        <w:t>(4), 334.</w:t>
      </w:r>
    </w:p>
    <w:p w14:paraId="7A387F1D" w14:textId="77777777" w:rsid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Flannelly, K. J. (2017). Belief in meaning in Life and Mental Health. In </w:t>
      </w:r>
      <w:r w:rsidRPr="00677DAF">
        <w:rPr>
          <w:rFonts w:ascii="Times New Roman" w:hAnsi="Times New Roman" w:cs="Times New Roman"/>
          <w:i/>
          <w:iCs/>
          <w:sz w:val="24"/>
          <w:szCs w:val="24"/>
          <w:shd w:val="clear" w:color="auto" w:fill="FFFFFF"/>
        </w:rPr>
        <w:t>Religious Beliefs, Evolutionary Psychiatry, and Mental Health in America</w:t>
      </w:r>
      <w:r w:rsidRPr="00677DAF">
        <w:rPr>
          <w:rFonts w:ascii="Times New Roman" w:hAnsi="Times New Roman" w:cs="Times New Roman"/>
          <w:sz w:val="24"/>
          <w:szCs w:val="24"/>
          <w:shd w:val="clear" w:color="auto" w:fill="FFFFFF"/>
        </w:rPr>
        <w:t> (pp. 225-232). Springer, Cham.</w:t>
      </w:r>
    </w:p>
    <w:p w14:paraId="0519BB6F" w14:textId="24DEAD86" w:rsidR="00875CF2" w:rsidRPr="00875CF2" w:rsidRDefault="00875CF2" w:rsidP="00875CF2">
      <w:pPr>
        <w:ind w:left="720" w:hanging="720"/>
        <w:rPr>
          <w:rFonts w:ascii="Times New Roman" w:hAnsi="Times New Roman" w:cs="Times New Roman"/>
          <w:sz w:val="24"/>
          <w:szCs w:val="24"/>
        </w:rPr>
      </w:pPr>
      <w:r w:rsidRPr="00875CF2">
        <w:rPr>
          <w:rFonts w:ascii="Times New Roman" w:hAnsi="Times New Roman" w:cs="Times New Roman"/>
          <w:sz w:val="24"/>
          <w:szCs w:val="24"/>
        </w:rPr>
        <w:t xml:space="preserve">Frankl, V. E. (2017). </w:t>
      </w:r>
      <w:r w:rsidRPr="00875CF2">
        <w:rPr>
          <w:rFonts w:ascii="Times New Roman" w:hAnsi="Times New Roman" w:cs="Times New Roman"/>
          <w:i/>
          <w:sz w:val="24"/>
          <w:szCs w:val="24"/>
        </w:rPr>
        <w:t>Man's search for meaning: An introduction to Logotherapy</w:t>
      </w:r>
      <w:r w:rsidRPr="00875CF2">
        <w:rPr>
          <w:rFonts w:ascii="Times New Roman" w:hAnsi="Times New Roman" w:cs="Times New Roman"/>
          <w:sz w:val="24"/>
          <w:szCs w:val="24"/>
        </w:rPr>
        <w:t xml:space="preserve"> (3</w:t>
      </w:r>
      <w:r w:rsidRPr="00875CF2">
        <w:rPr>
          <w:rFonts w:ascii="Times New Roman" w:hAnsi="Times New Roman" w:cs="Times New Roman"/>
          <w:sz w:val="24"/>
          <w:szCs w:val="24"/>
          <w:vertAlign w:val="superscript"/>
        </w:rPr>
        <w:t>rd</w:t>
      </w:r>
      <w:r w:rsidRPr="00875CF2">
        <w:rPr>
          <w:rFonts w:ascii="Times New Roman" w:hAnsi="Times New Roman" w:cs="Times New Roman"/>
          <w:sz w:val="24"/>
          <w:szCs w:val="24"/>
        </w:rPr>
        <w:t xml:space="preserve"> print) India: St. Paul Press Training School</w:t>
      </w:r>
    </w:p>
    <w:p w14:paraId="776ECC91" w14:textId="7E872ADD" w:rsidR="00BF016D" w:rsidRPr="00BF016D" w:rsidRDefault="00BF016D" w:rsidP="00677DAF">
      <w:pPr>
        <w:spacing w:after="240" w:line="240" w:lineRule="auto"/>
        <w:ind w:left="785" w:hangingChars="327" w:hanging="785"/>
        <w:rPr>
          <w:rFonts w:ascii="Times New Roman" w:hAnsi="Times New Roman" w:cs="Times New Roman"/>
          <w:i/>
          <w:iCs/>
          <w:sz w:val="24"/>
          <w:szCs w:val="24"/>
          <w:shd w:val="clear" w:color="auto" w:fill="FFFFFF"/>
        </w:rPr>
      </w:pPr>
      <w:r w:rsidRPr="00BF016D">
        <w:rPr>
          <w:rFonts w:ascii="Times New Roman" w:hAnsi="Times New Roman" w:cs="Times New Roman"/>
          <w:color w:val="222222"/>
          <w:sz w:val="24"/>
          <w:szCs w:val="24"/>
          <w:shd w:val="clear" w:color="auto" w:fill="FFFFFF"/>
        </w:rPr>
        <w:t>Frankl, V. (1992). Man's Search for Meaning: an introduction to logotherapy/Viktor Frankl.</w:t>
      </w:r>
    </w:p>
    <w:p w14:paraId="6DCD9433" w14:textId="6C45229A" w:rsid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rPr>
      </w:pPr>
      <w:r w:rsidRPr="00677DAF">
        <w:rPr>
          <w:rFonts w:ascii="Times New Roman" w:hAnsi="Times New Roman" w:cs="Times New Roman"/>
          <w:sz w:val="24"/>
          <w:szCs w:val="24"/>
          <w:shd w:val="clear" w:color="auto" w:fill="FFFFFF"/>
        </w:rPr>
        <w:t>Frankl, V. E. (1962). </w:t>
      </w:r>
      <w:r w:rsidRPr="00677DAF">
        <w:rPr>
          <w:rFonts w:ascii="Times New Roman" w:hAnsi="Times New Roman" w:cs="Times New Roman"/>
          <w:iCs/>
          <w:sz w:val="24"/>
          <w:szCs w:val="24"/>
          <w:shd w:val="clear" w:color="auto" w:fill="FFFFFF"/>
        </w:rPr>
        <w:t>Man's search for meaning</w:t>
      </w:r>
      <w:r w:rsidRPr="00677DAF">
        <w:rPr>
          <w:rFonts w:ascii="Times New Roman" w:hAnsi="Times New Roman" w:cs="Times New Roman"/>
          <w:i/>
          <w:iCs/>
          <w:sz w:val="24"/>
          <w:szCs w:val="24"/>
          <w:shd w:val="clear" w:color="auto" w:fill="FFFFFF"/>
        </w:rPr>
        <w:t>: An introduction to logotheraphy. A Newl Rev. and Enl. Ed. of From Death-camp to Existentialism</w:t>
      </w:r>
      <w:r w:rsidRPr="00677DAF">
        <w:rPr>
          <w:rFonts w:ascii="Times New Roman" w:hAnsi="Times New Roman" w:cs="Times New Roman"/>
          <w:sz w:val="24"/>
          <w:szCs w:val="24"/>
          <w:shd w:val="clear" w:color="auto" w:fill="FFFFFF"/>
        </w:rPr>
        <w:t>. Beacon Press.</w:t>
      </w:r>
      <w:r w:rsidRPr="00677DAF">
        <w:rPr>
          <w:rFonts w:ascii="Times New Roman" w:hAnsi="Times New Roman" w:cs="Times New Roman"/>
          <w:color w:val="0D0D0D" w:themeColor="text1" w:themeTint="F2"/>
          <w:sz w:val="24"/>
          <w:szCs w:val="24"/>
        </w:rPr>
        <w:t xml:space="preserve">   </w:t>
      </w:r>
    </w:p>
    <w:p w14:paraId="683F6F54" w14:textId="7DA6144D" w:rsidR="00CD45B6" w:rsidRPr="00677DAF" w:rsidRDefault="00CD45B6" w:rsidP="00677DAF">
      <w:pPr>
        <w:spacing w:after="240" w:line="240" w:lineRule="auto"/>
        <w:ind w:left="785" w:hangingChars="327" w:hanging="785"/>
        <w:rPr>
          <w:rFonts w:ascii="Times New Roman" w:hAnsi="Times New Roman" w:cs="Times New Roman"/>
          <w:color w:val="0D0D0D" w:themeColor="text1" w:themeTint="F2"/>
          <w:sz w:val="24"/>
          <w:szCs w:val="24"/>
        </w:rPr>
      </w:pPr>
      <w:r w:rsidRPr="00CD45B6">
        <w:rPr>
          <w:rFonts w:ascii="Times New Roman" w:hAnsi="Times New Roman" w:cs="Times New Roman"/>
          <w:color w:val="222222"/>
          <w:sz w:val="24"/>
          <w:szCs w:val="24"/>
          <w:shd w:val="clear" w:color="auto" w:fill="FFFFFF"/>
        </w:rPr>
        <w:t>García-Alandete, J., Marco Salvador, J. H., &amp; Pérez Rodríguez, S. (2014). Predicting role of the meaning in life on depression, hopelessness, and suicide risk among borderline personality disorder patients. </w:t>
      </w:r>
      <w:r w:rsidRPr="00CD45B6">
        <w:rPr>
          <w:rFonts w:ascii="Times New Roman" w:hAnsi="Times New Roman" w:cs="Times New Roman"/>
          <w:i/>
          <w:iCs/>
          <w:color w:val="222222"/>
          <w:sz w:val="24"/>
          <w:szCs w:val="24"/>
          <w:shd w:val="clear" w:color="auto" w:fill="FFFFFF"/>
        </w:rPr>
        <w:t>Universitas Psychologica</w:t>
      </w:r>
      <w:r w:rsidRPr="00CD45B6">
        <w:rPr>
          <w:rFonts w:ascii="Times New Roman" w:hAnsi="Times New Roman" w:cs="Times New Roman"/>
          <w:color w:val="222222"/>
          <w:sz w:val="24"/>
          <w:szCs w:val="24"/>
          <w:shd w:val="clear" w:color="auto" w:fill="FFFFFF"/>
        </w:rPr>
        <w:t>, </w:t>
      </w:r>
      <w:r w:rsidRPr="00CD45B6">
        <w:rPr>
          <w:rFonts w:ascii="Times New Roman" w:hAnsi="Times New Roman" w:cs="Times New Roman"/>
          <w:i/>
          <w:iCs/>
          <w:color w:val="222222"/>
          <w:sz w:val="24"/>
          <w:szCs w:val="24"/>
          <w:shd w:val="clear" w:color="auto" w:fill="FFFFFF"/>
        </w:rPr>
        <w:t>13</w:t>
      </w:r>
      <w:r w:rsidRPr="00CD45B6">
        <w:rPr>
          <w:rFonts w:ascii="Times New Roman" w:hAnsi="Times New Roman" w:cs="Times New Roman"/>
          <w:color w:val="222222"/>
          <w:sz w:val="24"/>
          <w:szCs w:val="24"/>
          <w:shd w:val="clear" w:color="auto" w:fill="FFFFFF"/>
        </w:rPr>
        <w:t>(4), 1545-1555</w:t>
      </w:r>
      <w:r>
        <w:rPr>
          <w:rFonts w:ascii="Arial" w:hAnsi="Arial" w:cs="Arial"/>
          <w:color w:val="222222"/>
          <w:sz w:val="20"/>
          <w:szCs w:val="20"/>
          <w:shd w:val="clear" w:color="auto" w:fill="FFFFFF"/>
        </w:rPr>
        <w:t>.</w:t>
      </w:r>
    </w:p>
    <w:p w14:paraId="4298A668" w14:textId="11AE227F" w:rsidR="00875CF2" w:rsidRPr="00677DAF" w:rsidRDefault="00677DAF" w:rsidP="00875CF2">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García-Alandete, J. (2015). Does meaning in life predict psychological well-being</w:t>
      </w:r>
      <w:r w:rsidR="00F6071A" w:rsidRPr="00677DAF">
        <w:rPr>
          <w:rFonts w:ascii="Times New Roman" w:hAnsi="Times New Roman" w:cs="Times New Roman"/>
          <w:sz w:val="24"/>
          <w:szCs w:val="24"/>
          <w:shd w:val="clear" w:color="auto" w:fill="FFFFFF"/>
        </w:rPr>
        <w:t>?</w:t>
      </w:r>
      <w:r w:rsidRPr="00677DAF">
        <w:rPr>
          <w:rFonts w:ascii="Times New Roman" w:hAnsi="Times New Roman" w:cs="Times New Roman"/>
          <w:sz w:val="24"/>
          <w:szCs w:val="24"/>
          <w:shd w:val="clear" w:color="auto" w:fill="FFFFFF"/>
        </w:rPr>
        <w:t xml:space="preserve"> An analysis using the Spanish versions of the Purpose-In-Life Test and the Ryff’s Scales.</w:t>
      </w:r>
    </w:p>
    <w:p w14:paraId="67F8DEEC"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Glozah, F. N., &amp; Pevalin, D. J. (2014). Social support, stress, health, and academic success in Ghanaian adolescents: A path analysis. </w:t>
      </w:r>
      <w:r w:rsidRPr="00677DAF">
        <w:rPr>
          <w:rFonts w:ascii="Times New Roman" w:hAnsi="Times New Roman" w:cs="Times New Roman"/>
          <w:i/>
          <w:iCs/>
          <w:sz w:val="24"/>
          <w:szCs w:val="24"/>
          <w:shd w:val="clear" w:color="auto" w:fill="FFFFFF"/>
        </w:rPr>
        <w:t>Journal of Adolescence</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37</w:t>
      </w:r>
      <w:r w:rsidRPr="00677DAF">
        <w:rPr>
          <w:rFonts w:ascii="Times New Roman" w:hAnsi="Times New Roman" w:cs="Times New Roman"/>
          <w:sz w:val="24"/>
          <w:szCs w:val="24"/>
          <w:shd w:val="clear" w:color="auto" w:fill="FFFFFF"/>
        </w:rPr>
        <w:t>(4), 451-460.</w:t>
      </w:r>
    </w:p>
    <w:p w14:paraId="518CE6CB" w14:textId="77777777" w:rsidR="00677DAF" w:rsidRPr="00677DAF" w:rsidRDefault="00677DAF" w:rsidP="00677DAF">
      <w:pPr>
        <w:spacing w:after="240" w:line="240" w:lineRule="auto"/>
        <w:ind w:left="785" w:hangingChars="327" w:hanging="785"/>
        <w:rPr>
          <w:rFonts w:ascii="Times New Roman" w:hAnsi="Times New Roman" w:cs="Times New Roman"/>
          <w:color w:val="FF0000"/>
          <w:sz w:val="24"/>
          <w:szCs w:val="24"/>
          <w:shd w:val="clear" w:color="auto" w:fill="FFFFFF"/>
        </w:rPr>
      </w:pPr>
      <w:r w:rsidRPr="00677DAF">
        <w:rPr>
          <w:rFonts w:ascii="Times New Roman" w:hAnsi="Times New Roman" w:cs="Times New Roman"/>
          <w:sz w:val="24"/>
          <w:szCs w:val="24"/>
          <w:shd w:val="clear" w:color="auto" w:fill="FFFFFF"/>
        </w:rPr>
        <w:t>Goodman, M. L., Gibson, D. C., Keiser, P. H., Gitari, S., &amp; Raimer-Goodman, L. (2019). Family, Belonging and Meaning in Life Among Semi-rural Kenyans. </w:t>
      </w:r>
      <w:r w:rsidRPr="00677DAF">
        <w:rPr>
          <w:rFonts w:ascii="Times New Roman" w:hAnsi="Times New Roman" w:cs="Times New Roman"/>
          <w:i/>
          <w:iCs/>
          <w:sz w:val="24"/>
          <w:szCs w:val="24"/>
          <w:shd w:val="clear" w:color="auto" w:fill="FFFFFF"/>
        </w:rPr>
        <w:t>Journal of Happiness Studies</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20</w:t>
      </w:r>
      <w:r w:rsidRPr="00677DAF">
        <w:rPr>
          <w:rFonts w:ascii="Times New Roman" w:hAnsi="Times New Roman" w:cs="Times New Roman"/>
          <w:sz w:val="24"/>
          <w:szCs w:val="24"/>
          <w:shd w:val="clear" w:color="auto" w:fill="FFFFFF"/>
        </w:rPr>
        <w:t>(5), 1627-1645.</w:t>
      </w:r>
    </w:p>
    <w:p w14:paraId="257EC92C" w14:textId="4EA46653"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 xml:space="preserve">Goodman, M. L., Johnson, T. M., Guillot-Wright, S., Porter, K. A., Keiser, P. H., &amp; Gitari, S. (2017). How do Kenyan orphan girls experience less meaningful lives and how much does it matter for </w:t>
      </w:r>
      <w:r w:rsidR="00F6071A" w:rsidRPr="00677DAF">
        <w:rPr>
          <w:rFonts w:ascii="Times New Roman" w:hAnsi="Times New Roman" w:cs="Times New Roman"/>
          <w:sz w:val="24"/>
          <w:szCs w:val="24"/>
          <w:shd w:val="clear" w:color="auto" w:fill="FFFFFF"/>
        </w:rPr>
        <w:t>‘health’?</w:t>
      </w:r>
      <w:r w:rsidR="00F6071A" w:rsidRPr="00677DAF">
        <w:rPr>
          <w:rFonts w:ascii="Times New Roman" w:hAnsi="Times New Roman" w:cs="Times New Roman"/>
          <w:i/>
          <w:iCs/>
          <w:sz w:val="24"/>
          <w:szCs w:val="24"/>
          <w:shd w:val="clear" w:color="auto" w:fill="FFFFFF"/>
        </w:rPr>
        <w:t xml:space="preserve"> Quality</w:t>
      </w:r>
      <w:r w:rsidRPr="00677DAF">
        <w:rPr>
          <w:rFonts w:ascii="Times New Roman" w:hAnsi="Times New Roman" w:cs="Times New Roman"/>
          <w:i/>
          <w:iCs/>
          <w:sz w:val="24"/>
          <w:szCs w:val="24"/>
          <w:shd w:val="clear" w:color="auto" w:fill="FFFFFF"/>
        </w:rPr>
        <w:t xml:space="preserve"> of Life Research</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26</w:t>
      </w:r>
      <w:r w:rsidRPr="00677DAF">
        <w:rPr>
          <w:rFonts w:ascii="Times New Roman" w:hAnsi="Times New Roman" w:cs="Times New Roman"/>
          <w:sz w:val="24"/>
          <w:szCs w:val="24"/>
          <w:shd w:val="clear" w:color="auto" w:fill="FFFFFF"/>
        </w:rPr>
        <w:t>(6), 1551-1559.</w:t>
      </w:r>
    </w:p>
    <w:p w14:paraId="0BF86525"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Gülaçtı, F. (2010). The effect of perceived social support on subjective well-being. </w:t>
      </w:r>
      <w:r w:rsidRPr="00677DAF">
        <w:rPr>
          <w:rFonts w:ascii="Times New Roman" w:hAnsi="Times New Roman" w:cs="Times New Roman"/>
          <w:i/>
          <w:iCs/>
          <w:sz w:val="24"/>
          <w:szCs w:val="24"/>
          <w:shd w:val="clear" w:color="auto" w:fill="FFFFFF"/>
        </w:rPr>
        <w:t>Procedia Social and Behavioral Sciences</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2</w:t>
      </w:r>
      <w:r w:rsidRPr="00677DAF">
        <w:rPr>
          <w:rFonts w:ascii="Times New Roman" w:hAnsi="Times New Roman" w:cs="Times New Roman"/>
          <w:sz w:val="24"/>
          <w:szCs w:val="24"/>
          <w:shd w:val="clear" w:color="auto" w:fill="FFFFFF"/>
        </w:rPr>
        <w:t>(2), 3844-3849.</w:t>
      </w:r>
    </w:p>
    <w:p w14:paraId="534CECD8" w14:textId="0185F16F"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Guo, Y. (2017). The Influence of Social Support on the Prosocial Behavior of College Students</w:t>
      </w:r>
      <w:r w:rsidR="00F6071A" w:rsidRPr="00677DAF">
        <w:rPr>
          <w:rFonts w:ascii="Times New Roman" w:hAnsi="Times New Roman" w:cs="Times New Roman"/>
          <w:sz w:val="24"/>
          <w:szCs w:val="24"/>
          <w:shd w:val="clear" w:color="auto" w:fill="FFFFFF"/>
        </w:rPr>
        <w:t>: The</w:t>
      </w:r>
      <w:r w:rsidRPr="00677DAF">
        <w:rPr>
          <w:rFonts w:ascii="Times New Roman" w:hAnsi="Times New Roman" w:cs="Times New Roman"/>
          <w:sz w:val="24"/>
          <w:szCs w:val="24"/>
          <w:shd w:val="clear" w:color="auto" w:fill="FFFFFF"/>
        </w:rPr>
        <w:t xml:space="preserve"> Mediating Effect Based on Interpersonal Trust. </w:t>
      </w:r>
      <w:r w:rsidRPr="00677DAF">
        <w:rPr>
          <w:rFonts w:ascii="Times New Roman" w:hAnsi="Times New Roman" w:cs="Times New Roman"/>
          <w:i/>
          <w:iCs/>
          <w:sz w:val="24"/>
          <w:szCs w:val="24"/>
          <w:shd w:val="clear" w:color="auto" w:fill="FFFFFF"/>
        </w:rPr>
        <w:t>English Language Teaching</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10</w:t>
      </w:r>
      <w:r w:rsidRPr="00677DAF">
        <w:rPr>
          <w:rFonts w:ascii="Times New Roman" w:hAnsi="Times New Roman" w:cs="Times New Roman"/>
          <w:sz w:val="24"/>
          <w:szCs w:val="24"/>
          <w:shd w:val="clear" w:color="auto" w:fill="FFFFFF"/>
        </w:rPr>
        <w:t>(12), 158-163.</w:t>
      </w:r>
    </w:p>
    <w:p w14:paraId="49270158"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Hamren, K., Chungkham, H. S., &amp; Hyde, M. (2015). Religion, spirituality, social support andquality of life: measurement and predictors CASP-12 (v2) amongst older Ethiopians living in Addis Ababa. </w:t>
      </w:r>
      <w:r w:rsidRPr="00677DAF">
        <w:rPr>
          <w:rFonts w:ascii="Times New Roman" w:hAnsi="Times New Roman" w:cs="Times New Roman"/>
          <w:i/>
          <w:iCs/>
          <w:sz w:val="24"/>
          <w:szCs w:val="24"/>
          <w:shd w:val="clear" w:color="auto" w:fill="FFFFFF"/>
        </w:rPr>
        <w:t>Aging &amp; mental health</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19</w:t>
      </w:r>
      <w:r w:rsidRPr="00677DAF">
        <w:rPr>
          <w:rFonts w:ascii="Times New Roman" w:hAnsi="Times New Roman" w:cs="Times New Roman"/>
          <w:sz w:val="24"/>
          <w:szCs w:val="24"/>
          <w:shd w:val="clear" w:color="auto" w:fill="FFFFFF"/>
        </w:rPr>
        <w:t>(7), 610-621.</w:t>
      </w:r>
    </w:p>
    <w:p w14:paraId="786B75DE" w14:textId="77777777" w:rsidR="00677DAF" w:rsidRP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Hendrickson, B., Rosen, D., &amp; Aune, R. K. (2011). An analysis of friendship networks, social connectedness, homesickness, and satisfaction levels of international students. </w:t>
      </w:r>
      <w:r w:rsidRPr="00677DAF">
        <w:rPr>
          <w:rFonts w:ascii="Times New Roman" w:hAnsi="Times New Roman" w:cs="Times New Roman"/>
          <w:i/>
          <w:iCs/>
          <w:color w:val="0D0D0D" w:themeColor="text1" w:themeTint="F2"/>
          <w:sz w:val="24"/>
          <w:szCs w:val="24"/>
          <w:shd w:val="clear" w:color="auto" w:fill="FFFFFF"/>
        </w:rPr>
        <w:t>International Journal of Intercultural Relations</w:t>
      </w:r>
      <w:r w:rsidRPr="00677DAF">
        <w:rPr>
          <w:rFonts w:ascii="Times New Roman" w:hAnsi="Times New Roman" w:cs="Times New Roman"/>
          <w:color w:val="0D0D0D" w:themeColor="text1" w:themeTint="F2"/>
          <w:sz w:val="24"/>
          <w:szCs w:val="24"/>
          <w:shd w:val="clear" w:color="auto" w:fill="FFFFFF"/>
        </w:rPr>
        <w:t>, </w:t>
      </w:r>
      <w:r w:rsidRPr="00677DAF">
        <w:rPr>
          <w:rFonts w:ascii="Times New Roman" w:hAnsi="Times New Roman" w:cs="Times New Roman"/>
          <w:i/>
          <w:iCs/>
          <w:color w:val="0D0D0D" w:themeColor="text1" w:themeTint="F2"/>
          <w:sz w:val="24"/>
          <w:szCs w:val="24"/>
          <w:shd w:val="clear" w:color="auto" w:fill="FFFFFF"/>
        </w:rPr>
        <w:t>35</w:t>
      </w:r>
      <w:r w:rsidRPr="00677DAF">
        <w:rPr>
          <w:rFonts w:ascii="Times New Roman" w:hAnsi="Times New Roman" w:cs="Times New Roman"/>
          <w:color w:val="0D0D0D" w:themeColor="text1" w:themeTint="F2"/>
          <w:sz w:val="24"/>
          <w:szCs w:val="24"/>
          <w:shd w:val="clear" w:color="auto" w:fill="FFFFFF"/>
        </w:rPr>
        <w:t>(3), 281-295.</w:t>
      </w:r>
    </w:p>
    <w:p w14:paraId="4D95AAE0" w14:textId="77777777" w:rsidR="00677DAF" w:rsidRP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sz w:val="24"/>
          <w:szCs w:val="24"/>
          <w:shd w:val="clear" w:color="auto" w:fill="FFFFFF"/>
        </w:rPr>
        <w:t>Hitge, E. (2015). </w:t>
      </w:r>
      <w:r w:rsidRPr="00677DAF">
        <w:rPr>
          <w:rFonts w:ascii="Times New Roman" w:hAnsi="Times New Roman" w:cs="Times New Roman"/>
          <w:i/>
          <w:iCs/>
          <w:sz w:val="24"/>
          <w:szCs w:val="24"/>
          <w:shd w:val="clear" w:color="auto" w:fill="FFFFFF"/>
        </w:rPr>
        <w:t>Well-being of South African psychologists: a mixed method study</w:t>
      </w:r>
      <w:r w:rsidRPr="00677DAF">
        <w:rPr>
          <w:rFonts w:ascii="Times New Roman" w:hAnsi="Times New Roman" w:cs="Times New Roman"/>
          <w:sz w:val="24"/>
          <w:szCs w:val="24"/>
          <w:shd w:val="clear" w:color="auto" w:fill="FFFFFF"/>
        </w:rPr>
        <w:t> (Doctoral dissertation, North-West University (South Africa), Potchefstroom Campus).</w:t>
      </w:r>
    </w:p>
    <w:p w14:paraId="01C93C81"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Holder, M. D., &amp; Coleman, B. (2015). Children’s friendships and positive well-being. In </w:t>
      </w:r>
      <w:r w:rsidRPr="00677DAF">
        <w:rPr>
          <w:rFonts w:ascii="Times New Roman" w:hAnsi="Times New Roman" w:cs="Times New Roman"/>
          <w:i/>
          <w:iCs/>
          <w:sz w:val="24"/>
          <w:szCs w:val="24"/>
          <w:shd w:val="clear" w:color="auto" w:fill="FFFFFF"/>
        </w:rPr>
        <w:t>Friendship and happiness</w:t>
      </w:r>
      <w:r w:rsidRPr="00677DAF">
        <w:rPr>
          <w:rFonts w:ascii="Times New Roman" w:hAnsi="Times New Roman" w:cs="Times New Roman"/>
          <w:sz w:val="24"/>
          <w:szCs w:val="24"/>
          <w:shd w:val="clear" w:color="auto" w:fill="FFFFFF"/>
        </w:rPr>
        <w:t> (pp. 81-97). Springer, Dordrecht.</w:t>
      </w:r>
    </w:p>
    <w:p w14:paraId="2022CE46"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Hombrados-Mendieta, I., García-Martín, M. A., &amp; Gómez-Jacinto, L. (2013). The relationship between social support, loneliness, and subjective well-being in a Spanish sample from a multidimensional perspective. </w:t>
      </w:r>
      <w:r w:rsidRPr="00677DAF">
        <w:rPr>
          <w:rFonts w:ascii="Times New Roman" w:hAnsi="Times New Roman" w:cs="Times New Roman"/>
          <w:i/>
          <w:iCs/>
          <w:sz w:val="24"/>
          <w:szCs w:val="24"/>
          <w:shd w:val="clear" w:color="auto" w:fill="FFFFFF"/>
        </w:rPr>
        <w:t>Social indicators research</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114</w:t>
      </w:r>
      <w:r w:rsidRPr="00677DAF">
        <w:rPr>
          <w:rFonts w:ascii="Times New Roman" w:hAnsi="Times New Roman" w:cs="Times New Roman"/>
          <w:sz w:val="24"/>
          <w:szCs w:val="24"/>
          <w:shd w:val="clear" w:color="auto" w:fill="FFFFFF"/>
        </w:rPr>
        <w:t>(3), 1013-1034.</w:t>
      </w:r>
    </w:p>
    <w:p w14:paraId="725009C1" w14:textId="3AF3E48F"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 xml:space="preserve">Ibaishwa, R. L., &amp; Aondona, A. T. (2019). Influence </w:t>
      </w:r>
      <w:r w:rsidR="00F6071A" w:rsidRPr="00677DAF">
        <w:rPr>
          <w:rFonts w:ascii="Times New Roman" w:hAnsi="Times New Roman" w:cs="Times New Roman"/>
          <w:sz w:val="24"/>
          <w:szCs w:val="24"/>
          <w:shd w:val="clear" w:color="auto" w:fill="FFFFFF"/>
        </w:rPr>
        <w:t>of</w:t>
      </w:r>
      <w:r w:rsidRPr="00677DAF">
        <w:rPr>
          <w:rFonts w:ascii="Times New Roman" w:hAnsi="Times New Roman" w:cs="Times New Roman"/>
          <w:sz w:val="24"/>
          <w:szCs w:val="24"/>
          <w:shd w:val="clear" w:color="auto" w:fill="FFFFFF"/>
        </w:rPr>
        <w:t xml:space="preserve"> Socio-Economic Status, Resilience </w:t>
      </w:r>
      <w:r w:rsidR="00F6071A" w:rsidRPr="00677DAF">
        <w:rPr>
          <w:rFonts w:ascii="Times New Roman" w:hAnsi="Times New Roman" w:cs="Times New Roman"/>
          <w:sz w:val="24"/>
          <w:szCs w:val="24"/>
          <w:shd w:val="clear" w:color="auto" w:fill="FFFFFF"/>
        </w:rPr>
        <w:t>and</w:t>
      </w:r>
      <w:r w:rsidRPr="00677DAF">
        <w:rPr>
          <w:rFonts w:ascii="Times New Roman" w:hAnsi="Times New Roman" w:cs="Times New Roman"/>
          <w:sz w:val="24"/>
          <w:szCs w:val="24"/>
          <w:shd w:val="clear" w:color="auto" w:fill="FFFFFF"/>
        </w:rPr>
        <w:t xml:space="preserve"> Happiness </w:t>
      </w:r>
      <w:r w:rsidR="00F6071A" w:rsidRPr="00677DAF">
        <w:rPr>
          <w:rFonts w:ascii="Times New Roman" w:hAnsi="Times New Roman" w:cs="Times New Roman"/>
          <w:sz w:val="24"/>
          <w:szCs w:val="24"/>
          <w:shd w:val="clear" w:color="auto" w:fill="FFFFFF"/>
        </w:rPr>
        <w:t>on</w:t>
      </w:r>
      <w:r w:rsidRPr="00677DAF">
        <w:rPr>
          <w:rFonts w:ascii="Times New Roman" w:hAnsi="Times New Roman" w:cs="Times New Roman"/>
          <w:sz w:val="24"/>
          <w:szCs w:val="24"/>
          <w:shd w:val="clear" w:color="auto" w:fill="FFFFFF"/>
        </w:rPr>
        <w:t xml:space="preserve"> Life Satisfaction </w:t>
      </w:r>
      <w:r w:rsidR="00F6071A" w:rsidRPr="00677DAF">
        <w:rPr>
          <w:rFonts w:ascii="Times New Roman" w:hAnsi="Times New Roman" w:cs="Times New Roman"/>
          <w:sz w:val="24"/>
          <w:szCs w:val="24"/>
          <w:shd w:val="clear" w:color="auto" w:fill="FFFFFF"/>
        </w:rPr>
        <w:t>among</w:t>
      </w:r>
      <w:r w:rsidRPr="00677DAF">
        <w:rPr>
          <w:rFonts w:ascii="Times New Roman" w:hAnsi="Times New Roman" w:cs="Times New Roman"/>
          <w:sz w:val="24"/>
          <w:szCs w:val="24"/>
          <w:shd w:val="clear" w:color="auto" w:fill="FFFFFF"/>
        </w:rPr>
        <w:t xml:space="preserve"> Youths </w:t>
      </w:r>
      <w:r w:rsidR="00F6071A" w:rsidRPr="00677DAF">
        <w:rPr>
          <w:rFonts w:ascii="Times New Roman" w:hAnsi="Times New Roman" w:cs="Times New Roman"/>
          <w:sz w:val="24"/>
          <w:szCs w:val="24"/>
          <w:shd w:val="clear" w:color="auto" w:fill="FFFFFF"/>
        </w:rPr>
        <w:t>in</w:t>
      </w:r>
      <w:r w:rsidRPr="00677DAF">
        <w:rPr>
          <w:rFonts w:ascii="Times New Roman" w:hAnsi="Times New Roman" w:cs="Times New Roman"/>
          <w:sz w:val="24"/>
          <w:szCs w:val="24"/>
          <w:shd w:val="clear" w:color="auto" w:fill="FFFFFF"/>
        </w:rPr>
        <w:t xml:space="preserve"> North-Central Nigeria.</w:t>
      </w:r>
    </w:p>
    <w:p w14:paraId="0393160C"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Ikiz, F. E., &amp; Cakar, F. S. (2010). Perceived social support and self-esteem in adolescence. </w:t>
      </w:r>
      <w:r w:rsidRPr="00677DAF">
        <w:rPr>
          <w:rFonts w:ascii="Times New Roman" w:hAnsi="Times New Roman" w:cs="Times New Roman"/>
          <w:i/>
          <w:iCs/>
          <w:sz w:val="24"/>
          <w:szCs w:val="24"/>
          <w:shd w:val="clear" w:color="auto" w:fill="FFFFFF"/>
        </w:rPr>
        <w:t>Procedia-Social and Behavioral Sciences</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5</w:t>
      </w:r>
      <w:r w:rsidRPr="00677DAF">
        <w:rPr>
          <w:rFonts w:ascii="Times New Roman" w:hAnsi="Times New Roman" w:cs="Times New Roman"/>
          <w:sz w:val="24"/>
          <w:szCs w:val="24"/>
          <w:shd w:val="clear" w:color="auto" w:fill="FFFFFF"/>
        </w:rPr>
        <w:t>, 2338-2342.</w:t>
      </w:r>
    </w:p>
    <w:p w14:paraId="3CC1713F"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Ivtzan, I., Chan, C. P., Gardner, H. E., &amp; Prashar, K. (2013). Linking religion and spirituality with psychological well-being: Examining self-actualisation, meaning in life, and personal growth initiative. </w:t>
      </w:r>
      <w:r w:rsidRPr="00677DAF">
        <w:rPr>
          <w:rFonts w:ascii="Times New Roman" w:hAnsi="Times New Roman" w:cs="Times New Roman"/>
          <w:i/>
          <w:iCs/>
          <w:sz w:val="24"/>
          <w:szCs w:val="24"/>
          <w:shd w:val="clear" w:color="auto" w:fill="FFFFFF"/>
        </w:rPr>
        <w:t>Journal of religion and health</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52</w:t>
      </w:r>
      <w:r w:rsidRPr="00677DAF">
        <w:rPr>
          <w:rFonts w:ascii="Times New Roman" w:hAnsi="Times New Roman" w:cs="Times New Roman"/>
          <w:sz w:val="24"/>
          <w:szCs w:val="24"/>
          <w:shd w:val="clear" w:color="auto" w:fill="FFFFFF"/>
        </w:rPr>
        <w:t>(3), 915-929.</w:t>
      </w:r>
    </w:p>
    <w:p w14:paraId="64226224" w14:textId="7EEFE919" w:rsidR="00677DAF" w:rsidRP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 xml:space="preserve">Jati, A. F., Fauziati, E., &amp; Wijayanto, A. (2019). Why Do the Students Do Disruptive Behavior in English Classroom? A Case Study </w:t>
      </w:r>
      <w:r w:rsidR="00F6071A" w:rsidRPr="00677DAF">
        <w:rPr>
          <w:rFonts w:ascii="Times New Roman" w:hAnsi="Times New Roman" w:cs="Times New Roman"/>
          <w:color w:val="0D0D0D" w:themeColor="text1" w:themeTint="F2"/>
          <w:sz w:val="24"/>
          <w:szCs w:val="24"/>
          <w:shd w:val="clear" w:color="auto" w:fill="FFFFFF"/>
        </w:rPr>
        <w:t>on</w:t>
      </w:r>
      <w:r w:rsidRPr="00677DAF">
        <w:rPr>
          <w:rFonts w:ascii="Times New Roman" w:hAnsi="Times New Roman" w:cs="Times New Roman"/>
          <w:color w:val="0D0D0D" w:themeColor="text1" w:themeTint="F2"/>
          <w:sz w:val="24"/>
          <w:szCs w:val="24"/>
          <w:shd w:val="clear" w:color="auto" w:fill="FFFFFF"/>
        </w:rPr>
        <w:t xml:space="preserve"> Senior High School Students in One of the Small Town in Indonesia. </w:t>
      </w:r>
      <w:r w:rsidRPr="00677DAF">
        <w:rPr>
          <w:rFonts w:ascii="Times New Roman" w:hAnsi="Times New Roman" w:cs="Times New Roman"/>
          <w:i/>
          <w:iCs/>
          <w:color w:val="0D0D0D" w:themeColor="text1" w:themeTint="F2"/>
          <w:sz w:val="24"/>
          <w:szCs w:val="24"/>
          <w:shd w:val="clear" w:color="auto" w:fill="FFFFFF"/>
        </w:rPr>
        <w:t>International Journal of Language Teaching and Education</w:t>
      </w:r>
      <w:r w:rsidRPr="00677DAF">
        <w:rPr>
          <w:rFonts w:ascii="Times New Roman" w:hAnsi="Times New Roman" w:cs="Times New Roman"/>
          <w:color w:val="0D0D0D" w:themeColor="text1" w:themeTint="F2"/>
          <w:sz w:val="24"/>
          <w:szCs w:val="24"/>
          <w:shd w:val="clear" w:color="auto" w:fill="FFFFFF"/>
        </w:rPr>
        <w:t>, </w:t>
      </w:r>
      <w:r w:rsidRPr="00677DAF">
        <w:rPr>
          <w:rFonts w:ascii="Times New Roman" w:hAnsi="Times New Roman" w:cs="Times New Roman"/>
          <w:i/>
          <w:iCs/>
          <w:color w:val="0D0D0D" w:themeColor="text1" w:themeTint="F2"/>
          <w:sz w:val="24"/>
          <w:szCs w:val="24"/>
          <w:shd w:val="clear" w:color="auto" w:fill="FFFFFF"/>
        </w:rPr>
        <w:t>3</w:t>
      </w:r>
      <w:r w:rsidRPr="00677DAF">
        <w:rPr>
          <w:rFonts w:ascii="Times New Roman" w:hAnsi="Times New Roman" w:cs="Times New Roman"/>
          <w:color w:val="0D0D0D" w:themeColor="text1" w:themeTint="F2"/>
          <w:sz w:val="24"/>
          <w:szCs w:val="24"/>
          <w:shd w:val="clear" w:color="auto" w:fill="FFFFFF"/>
        </w:rPr>
        <w:t>(2), 130-141.</w:t>
      </w:r>
    </w:p>
    <w:p w14:paraId="161BDA45"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Jefferis, T. C., &amp; Theron, L. C. (2017). Promoting resilience among Sesotho-speaking adolescent girls: Lessons for South African teachers. </w:t>
      </w:r>
      <w:r w:rsidRPr="00677DAF">
        <w:rPr>
          <w:rFonts w:ascii="Times New Roman" w:hAnsi="Times New Roman" w:cs="Times New Roman"/>
          <w:i/>
          <w:iCs/>
          <w:sz w:val="24"/>
          <w:szCs w:val="24"/>
          <w:shd w:val="clear" w:color="auto" w:fill="FFFFFF"/>
        </w:rPr>
        <w:t>South African Journal of Education</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37</w:t>
      </w:r>
      <w:r w:rsidRPr="00677DAF">
        <w:rPr>
          <w:rFonts w:ascii="Times New Roman" w:hAnsi="Times New Roman" w:cs="Times New Roman"/>
          <w:sz w:val="24"/>
          <w:szCs w:val="24"/>
          <w:shd w:val="clear" w:color="auto" w:fill="FFFFFF"/>
        </w:rPr>
        <w:t>(3).</w:t>
      </w:r>
    </w:p>
    <w:p w14:paraId="45913EB7" w14:textId="77777777" w:rsidR="00677DAF" w:rsidRP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Jinot, B. L. (2018). The causes of a lack of discipline among secondary school learners in Mauritius. </w:t>
      </w:r>
      <w:r w:rsidRPr="00677DAF">
        <w:rPr>
          <w:rFonts w:ascii="Times New Roman" w:hAnsi="Times New Roman" w:cs="Times New Roman"/>
          <w:i/>
          <w:iCs/>
          <w:color w:val="0D0D0D" w:themeColor="text1" w:themeTint="F2"/>
          <w:sz w:val="24"/>
          <w:szCs w:val="24"/>
          <w:shd w:val="clear" w:color="auto" w:fill="FFFFFF"/>
        </w:rPr>
        <w:t>Mediterranean Journal of Social Sciences</w:t>
      </w:r>
      <w:r w:rsidRPr="00677DAF">
        <w:rPr>
          <w:rFonts w:ascii="Times New Roman" w:hAnsi="Times New Roman" w:cs="Times New Roman"/>
          <w:color w:val="0D0D0D" w:themeColor="text1" w:themeTint="F2"/>
          <w:sz w:val="24"/>
          <w:szCs w:val="24"/>
          <w:shd w:val="clear" w:color="auto" w:fill="FFFFFF"/>
        </w:rPr>
        <w:t>, </w:t>
      </w:r>
      <w:r w:rsidRPr="00677DAF">
        <w:rPr>
          <w:rFonts w:ascii="Times New Roman" w:hAnsi="Times New Roman" w:cs="Times New Roman"/>
          <w:i/>
          <w:iCs/>
          <w:color w:val="0D0D0D" w:themeColor="text1" w:themeTint="F2"/>
          <w:sz w:val="24"/>
          <w:szCs w:val="24"/>
          <w:shd w:val="clear" w:color="auto" w:fill="FFFFFF"/>
        </w:rPr>
        <w:t>9</w:t>
      </w:r>
      <w:r w:rsidRPr="00677DAF">
        <w:rPr>
          <w:rFonts w:ascii="Times New Roman" w:hAnsi="Times New Roman" w:cs="Times New Roman"/>
          <w:color w:val="0D0D0D" w:themeColor="text1" w:themeTint="F2"/>
          <w:sz w:val="24"/>
          <w:szCs w:val="24"/>
          <w:shd w:val="clear" w:color="auto" w:fill="FFFFFF"/>
        </w:rPr>
        <w:t>(1), 35-46</w:t>
      </w:r>
    </w:p>
    <w:p w14:paraId="701FCE6A" w14:textId="77777777" w:rsid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Kamara, S. M., Anyona, J., &amp; Asatsa, S. (2019). School Based Risk Factors Promoting Drug Abuse among Student in Public Secondary Schools in Molo Sub County, Kenya.</w:t>
      </w:r>
    </w:p>
    <w:p w14:paraId="0CFB2E0C" w14:textId="0B9FFAEF" w:rsidR="00CD45B6" w:rsidRPr="00677DAF" w:rsidRDefault="00CD45B6" w:rsidP="00677DAF">
      <w:pPr>
        <w:spacing w:after="240" w:line="240" w:lineRule="auto"/>
        <w:ind w:left="785" w:hangingChars="327" w:hanging="785"/>
        <w:rPr>
          <w:rFonts w:ascii="Times New Roman" w:hAnsi="Times New Roman" w:cs="Times New Roman"/>
          <w:sz w:val="24"/>
          <w:szCs w:val="24"/>
          <w:shd w:val="clear" w:color="auto" w:fill="FFFFFF"/>
        </w:rPr>
      </w:pPr>
      <w:r w:rsidRPr="00CD45B6">
        <w:rPr>
          <w:rFonts w:ascii="Times New Roman" w:hAnsi="Times New Roman" w:cs="Times New Roman"/>
          <w:color w:val="222222"/>
          <w:sz w:val="24"/>
          <w:szCs w:val="24"/>
          <w:shd w:val="clear" w:color="auto" w:fill="FFFFFF"/>
        </w:rPr>
        <w:t>Kamunyu, R. N., Ndungo, C., &amp; Wango, G. (2016). Contributors to Students’ Use of Counselling Services in Kenyan Universities. </w:t>
      </w:r>
      <w:r w:rsidRPr="00CD45B6">
        <w:rPr>
          <w:rFonts w:ascii="Times New Roman" w:hAnsi="Times New Roman" w:cs="Times New Roman"/>
          <w:i/>
          <w:iCs/>
          <w:color w:val="222222"/>
          <w:sz w:val="24"/>
          <w:szCs w:val="24"/>
          <w:shd w:val="clear" w:color="auto" w:fill="FFFFFF"/>
        </w:rPr>
        <w:t>Psychological Issues</w:t>
      </w:r>
      <w:r w:rsidRPr="00CD45B6">
        <w:rPr>
          <w:rFonts w:ascii="Times New Roman" w:hAnsi="Times New Roman" w:cs="Times New Roman"/>
          <w:color w:val="222222"/>
          <w:sz w:val="24"/>
          <w:szCs w:val="24"/>
          <w:shd w:val="clear" w:color="auto" w:fill="FFFFFF"/>
        </w:rPr>
        <w:t>, </w:t>
      </w:r>
      <w:r w:rsidRPr="00CD45B6">
        <w:rPr>
          <w:rFonts w:ascii="Times New Roman" w:hAnsi="Times New Roman" w:cs="Times New Roman"/>
          <w:i/>
          <w:iCs/>
          <w:color w:val="222222"/>
          <w:sz w:val="24"/>
          <w:szCs w:val="24"/>
          <w:shd w:val="clear" w:color="auto" w:fill="FFFFFF"/>
        </w:rPr>
        <w:t>30</w:t>
      </w:r>
      <w:r w:rsidRPr="00CD45B6">
        <w:rPr>
          <w:rFonts w:ascii="Times New Roman" w:hAnsi="Times New Roman" w:cs="Times New Roman"/>
          <w:color w:val="222222"/>
          <w:sz w:val="24"/>
          <w:szCs w:val="24"/>
          <w:shd w:val="clear" w:color="auto" w:fill="FFFFFF"/>
        </w:rPr>
        <w:t>(41), 31-40</w:t>
      </w:r>
      <w:r>
        <w:rPr>
          <w:rFonts w:ascii="Arial" w:hAnsi="Arial" w:cs="Arial"/>
          <w:color w:val="222222"/>
          <w:sz w:val="20"/>
          <w:szCs w:val="20"/>
          <w:shd w:val="clear" w:color="auto" w:fill="FFFFFF"/>
        </w:rPr>
        <w:t>.</w:t>
      </w:r>
    </w:p>
    <w:p w14:paraId="0F3EB3D8" w14:textId="77777777" w:rsidR="00677DAF" w:rsidRP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Kapıkıran, Ş. (2013). Loneliness and life satisfaction in Turkish early adolescents: The mediating role of self-esteem and social support. </w:t>
      </w:r>
      <w:r w:rsidRPr="00677DAF">
        <w:rPr>
          <w:rFonts w:ascii="Times New Roman" w:hAnsi="Times New Roman" w:cs="Times New Roman"/>
          <w:i/>
          <w:iCs/>
          <w:color w:val="0D0D0D" w:themeColor="text1" w:themeTint="F2"/>
          <w:sz w:val="24"/>
          <w:szCs w:val="24"/>
          <w:shd w:val="clear" w:color="auto" w:fill="FFFFFF"/>
        </w:rPr>
        <w:t>Social Indicators Research</w:t>
      </w:r>
      <w:r w:rsidRPr="00677DAF">
        <w:rPr>
          <w:rFonts w:ascii="Times New Roman" w:hAnsi="Times New Roman" w:cs="Times New Roman"/>
          <w:color w:val="0D0D0D" w:themeColor="text1" w:themeTint="F2"/>
          <w:sz w:val="24"/>
          <w:szCs w:val="24"/>
          <w:shd w:val="clear" w:color="auto" w:fill="FFFFFF"/>
        </w:rPr>
        <w:t>, </w:t>
      </w:r>
      <w:r w:rsidRPr="00677DAF">
        <w:rPr>
          <w:rFonts w:ascii="Times New Roman" w:hAnsi="Times New Roman" w:cs="Times New Roman"/>
          <w:i/>
          <w:iCs/>
          <w:color w:val="0D0D0D" w:themeColor="text1" w:themeTint="F2"/>
          <w:sz w:val="24"/>
          <w:szCs w:val="24"/>
          <w:shd w:val="clear" w:color="auto" w:fill="FFFFFF"/>
        </w:rPr>
        <w:t>111</w:t>
      </w:r>
      <w:r w:rsidRPr="00677DAF">
        <w:rPr>
          <w:rFonts w:ascii="Times New Roman" w:hAnsi="Times New Roman" w:cs="Times New Roman"/>
          <w:color w:val="0D0D0D" w:themeColor="text1" w:themeTint="F2"/>
          <w:sz w:val="24"/>
          <w:szCs w:val="24"/>
          <w:shd w:val="clear" w:color="auto" w:fill="FFFFFF"/>
        </w:rPr>
        <w:t>(2), 617-632.</w:t>
      </w:r>
    </w:p>
    <w:p w14:paraId="73861858"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Karakasidou, E., Pezirkianidis, C., Stalikas, A., &amp; Galanakis, M. (2016). Standardization of the Subjective Happiness Scale (SHS) in a Greek sample. </w:t>
      </w:r>
      <w:r w:rsidRPr="00677DAF">
        <w:rPr>
          <w:rFonts w:ascii="Times New Roman" w:hAnsi="Times New Roman" w:cs="Times New Roman"/>
          <w:i/>
          <w:iCs/>
          <w:sz w:val="24"/>
          <w:szCs w:val="24"/>
          <w:shd w:val="clear" w:color="auto" w:fill="FFFFFF"/>
        </w:rPr>
        <w:t>Psychology</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7</w:t>
      </w:r>
      <w:r w:rsidRPr="00677DAF">
        <w:rPr>
          <w:rFonts w:ascii="Times New Roman" w:hAnsi="Times New Roman" w:cs="Times New Roman"/>
          <w:sz w:val="24"/>
          <w:szCs w:val="24"/>
          <w:shd w:val="clear" w:color="auto" w:fill="FFFFFF"/>
        </w:rPr>
        <w:t>(14), 1753-1765.</w:t>
      </w:r>
    </w:p>
    <w:p w14:paraId="7A60CE9E" w14:textId="77777777" w:rsid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Kay, J., &amp; Schwartz, V. (Eds.). (2011). </w:t>
      </w:r>
      <w:r w:rsidRPr="00677DAF">
        <w:rPr>
          <w:rFonts w:ascii="Times New Roman" w:hAnsi="Times New Roman" w:cs="Times New Roman"/>
          <w:i/>
          <w:iCs/>
          <w:color w:val="0D0D0D" w:themeColor="text1" w:themeTint="F2"/>
          <w:sz w:val="24"/>
          <w:szCs w:val="24"/>
          <w:shd w:val="clear" w:color="auto" w:fill="FFFFFF"/>
        </w:rPr>
        <w:t>Mental health care in the college community</w:t>
      </w:r>
      <w:r w:rsidRPr="00677DAF">
        <w:rPr>
          <w:rFonts w:ascii="Times New Roman" w:hAnsi="Times New Roman" w:cs="Times New Roman"/>
          <w:color w:val="0D0D0D" w:themeColor="text1" w:themeTint="F2"/>
          <w:sz w:val="24"/>
          <w:szCs w:val="24"/>
          <w:shd w:val="clear" w:color="auto" w:fill="FFFFFF"/>
        </w:rPr>
        <w:t>. John Wiley &amp; Sons.</w:t>
      </w:r>
    </w:p>
    <w:p w14:paraId="5BA26F0D" w14:textId="2A10FB4C" w:rsidR="00C02B34" w:rsidRPr="00C02B34" w:rsidRDefault="00C02B34"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C02B34">
        <w:rPr>
          <w:rFonts w:ascii="Times New Roman" w:hAnsi="Times New Roman" w:cs="Times New Roman"/>
          <w:color w:val="222222"/>
          <w:sz w:val="24"/>
          <w:szCs w:val="24"/>
          <w:shd w:val="clear" w:color="auto" w:fill="FFFFFF"/>
        </w:rPr>
        <w:t>Kerubo, I. P. (2016). </w:t>
      </w:r>
      <w:r w:rsidRPr="00C02B34">
        <w:rPr>
          <w:rFonts w:ascii="Times New Roman" w:hAnsi="Times New Roman" w:cs="Times New Roman"/>
          <w:i/>
          <w:iCs/>
          <w:color w:val="222222"/>
          <w:sz w:val="24"/>
          <w:szCs w:val="24"/>
          <w:shd w:val="clear" w:color="auto" w:fill="FFFFFF"/>
        </w:rPr>
        <w:t>African indigenous education as practiced by the Maasai of Kenya</w:t>
      </w:r>
      <w:r w:rsidRPr="00C02B34">
        <w:rPr>
          <w:rFonts w:ascii="Times New Roman" w:hAnsi="Times New Roman" w:cs="Times New Roman"/>
          <w:color w:val="222222"/>
          <w:sz w:val="24"/>
          <w:szCs w:val="24"/>
          <w:shd w:val="clear" w:color="auto" w:fill="FFFFFF"/>
        </w:rPr>
        <w:t> (Doctoral dissertation, University of Nairobi).</w:t>
      </w:r>
    </w:p>
    <w:p w14:paraId="6EE37DE7"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Keykhosravi Beygzadeh, Z., Rezaei, A., &amp; Khalouei, Y. (2015). The relationship between social support and life satisfaction with happiness among home-dwelling older adults in Shiraz. </w:t>
      </w:r>
      <w:r w:rsidRPr="00677DAF">
        <w:rPr>
          <w:rFonts w:ascii="Times New Roman" w:hAnsi="Times New Roman" w:cs="Times New Roman"/>
          <w:i/>
          <w:iCs/>
          <w:sz w:val="24"/>
          <w:szCs w:val="24"/>
          <w:shd w:val="clear" w:color="auto" w:fill="FFFFFF"/>
        </w:rPr>
        <w:t>Iranian Journal of Ageing</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10</w:t>
      </w:r>
      <w:r w:rsidRPr="00677DAF">
        <w:rPr>
          <w:rFonts w:ascii="Times New Roman" w:hAnsi="Times New Roman" w:cs="Times New Roman"/>
          <w:sz w:val="24"/>
          <w:szCs w:val="24"/>
          <w:shd w:val="clear" w:color="auto" w:fill="FFFFFF"/>
        </w:rPr>
        <w:t>(2), 172-179.</w:t>
      </w:r>
    </w:p>
    <w:p w14:paraId="28620686" w14:textId="77777777" w:rsidR="00677DAF" w:rsidRP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Kim, J., &amp; Jang, Y. H. (2015). Effects of adolescent stress on somatic symptoms: The moderating effects of social support. </w:t>
      </w:r>
      <w:r w:rsidRPr="00677DAF">
        <w:rPr>
          <w:rFonts w:ascii="Times New Roman" w:hAnsi="Times New Roman" w:cs="Times New Roman"/>
          <w:i/>
          <w:iCs/>
          <w:color w:val="0D0D0D" w:themeColor="text1" w:themeTint="F2"/>
          <w:sz w:val="24"/>
          <w:szCs w:val="24"/>
          <w:shd w:val="clear" w:color="auto" w:fill="FFFFFF"/>
        </w:rPr>
        <w:t>Korean Journal of Stress Research</w:t>
      </w:r>
      <w:r w:rsidRPr="00677DAF">
        <w:rPr>
          <w:rFonts w:ascii="Times New Roman" w:hAnsi="Times New Roman" w:cs="Times New Roman"/>
          <w:color w:val="0D0D0D" w:themeColor="text1" w:themeTint="F2"/>
          <w:sz w:val="24"/>
          <w:szCs w:val="24"/>
          <w:shd w:val="clear" w:color="auto" w:fill="FFFFFF"/>
        </w:rPr>
        <w:t>, </w:t>
      </w:r>
      <w:r w:rsidRPr="00677DAF">
        <w:rPr>
          <w:rFonts w:ascii="Times New Roman" w:hAnsi="Times New Roman" w:cs="Times New Roman"/>
          <w:i/>
          <w:iCs/>
          <w:color w:val="0D0D0D" w:themeColor="text1" w:themeTint="F2"/>
          <w:sz w:val="24"/>
          <w:szCs w:val="24"/>
          <w:shd w:val="clear" w:color="auto" w:fill="FFFFFF"/>
        </w:rPr>
        <w:t>23</w:t>
      </w:r>
      <w:r w:rsidRPr="00677DAF">
        <w:rPr>
          <w:rFonts w:ascii="Times New Roman" w:hAnsi="Times New Roman" w:cs="Times New Roman"/>
          <w:color w:val="0D0D0D" w:themeColor="text1" w:themeTint="F2"/>
          <w:sz w:val="24"/>
          <w:szCs w:val="24"/>
          <w:shd w:val="clear" w:color="auto" w:fill="FFFFFF"/>
        </w:rPr>
        <w:t>(4), 187-196.</w:t>
      </w:r>
    </w:p>
    <w:p w14:paraId="53A1030B" w14:textId="77777777" w:rsidR="00677DAF" w:rsidRP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Kleiman, E. M., &amp; Beaver, J. K. (2013). A meaningful life is worth living: Meaning in life as a suicide resiliency factor. </w:t>
      </w:r>
      <w:r w:rsidRPr="00677DAF">
        <w:rPr>
          <w:rFonts w:ascii="Times New Roman" w:hAnsi="Times New Roman" w:cs="Times New Roman"/>
          <w:i/>
          <w:iCs/>
          <w:color w:val="0D0D0D" w:themeColor="text1" w:themeTint="F2"/>
          <w:sz w:val="24"/>
          <w:szCs w:val="24"/>
          <w:shd w:val="clear" w:color="auto" w:fill="FFFFFF"/>
        </w:rPr>
        <w:t>Psychiatry research</w:t>
      </w:r>
      <w:r w:rsidRPr="00677DAF">
        <w:rPr>
          <w:rFonts w:ascii="Times New Roman" w:hAnsi="Times New Roman" w:cs="Times New Roman"/>
          <w:color w:val="0D0D0D" w:themeColor="text1" w:themeTint="F2"/>
          <w:sz w:val="24"/>
          <w:szCs w:val="24"/>
          <w:shd w:val="clear" w:color="auto" w:fill="FFFFFF"/>
        </w:rPr>
        <w:t>, </w:t>
      </w:r>
      <w:r w:rsidRPr="00677DAF">
        <w:rPr>
          <w:rFonts w:ascii="Times New Roman" w:hAnsi="Times New Roman" w:cs="Times New Roman"/>
          <w:i/>
          <w:iCs/>
          <w:color w:val="0D0D0D" w:themeColor="text1" w:themeTint="F2"/>
          <w:sz w:val="24"/>
          <w:szCs w:val="24"/>
          <w:shd w:val="clear" w:color="auto" w:fill="FFFFFF"/>
        </w:rPr>
        <w:t>210</w:t>
      </w:r>
      <w:r w:rsidRPr="00677DAF">
        <w:rPr>
          <w:rFonts w:ascii="Times New Roman" w:hAnsi="Times New Roman" w:cs="Times New Roman"/>
          <w:color w:val="0D0D0D" w:themeColor="text1" w:themeTint="F2"/>
          <w:sz w:val="24"/>
          <w:szCs w:val="24"/>
          <w:shd w:val="clear" w:color="auto" w:fill="FFFFFF"/>
        </w:rPr>
        <w:t>(3), 934-939.</w:t>
      </w:r>
    </w:p>
    <w:p w14:paraId="62FE97F5" w14:textId="77777777" w:rsid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Klein, N. (2017). Prosocial behavior increases perceptions of meaning in life. </w:t>
      </w:r>
      <w:r w:rsidRPr="00677DAF">
        <w:rPr>
          <w:rFonts w:ascii="Times New Roman" w:hAnsi="Times New Roman" w:cs="Times New Roman"/>
          <w:i/>
          <w:iCs/>
          <w:sz w:val="24"/>
          <w:szCs w:val="24"/>
          <w:shd w:val="clear" w:color="auto" w:fill="FFFFFF"/>
        </w:rPr>
        <w:t>The Journal of Positive Psychology</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12</w:t>
      </w:r>
      <w:r w:rsidRPr="00677DAF">
        <w:rPr>
          <w:rFonts w:ascii="Times New Roman" w:hAnsi="Times New Roman" w:cs="Times New Roman"/>
          <w:sz w:val="24"/>
          <w:szCs w:val="24"/>
          <w:shd w:val="clear" w:color="auto" w:fill="FFFFFF"/>
        </w:rPr>
        <w:t>(4), 354-361.</w:t>
      </w:r>
    </w:p>
    <w:p w14:paraId="0F0A3D88" w14:textId="7E6756CA" w:rsidR="00E6207D" w:rsidRPr="00E6207D" w:rsidRDefault="00E6207D" w:rsidP="00677DAF">
      <w:pPr>
        <w:spacing w:after="240" w:line="240" w:lineRule="auto"/>
        <w:ind w:left="785" w:hangingChars="327" w:hanging="785"/>
        <w:rPr>
          <w:rFonts w:ascii="Times New Roman" w:hAnsi="Times New Roman" w:cs="Times New Roman"/>
          <w:i/>
          <w:iCs/>
          <w:sz w:val="24"/>
          <w:szCs w:val="24"/>
          <w:shd w:val="clear" w:color="auto" w:fill="FFFFFF"/>
        </w:rPr>
      </w:pPr>
      <w:r w:rsidRPr="00E6207D">
        <w:rPr>
          <w:rFonts w:ascii="Times New Roman" w:hAnsi="Times New Roman" w:cs="Times New Roman"/>
          <w:color w:val="222222"/>
          <w:sz w:val="24"/>
          <w:szCs w:val="24"/>
          <w:shd w:val="clear" w:color="auto" w:fill="FFFFFF"/>
        </w:rPr>
        <w:t>K’okul, F. (2010). Perception of Students on the status of Guidance and Counseling in selected Universities in Kenya for Minimizing student Riots. </w:t>
      </w:r>
      <w:r w:rsidRPr="00E6207D">
        <w:rPr>
          <w:rFonts w:ascii="Times New Roman" w:hAnsi="Times New Roman" w:cs="Times New Roman"/>
          <w:i/>
          <w:iCs/>
          <w:color w:val="222222"/>
          <w:sz w:val="24"/>
          <w:szCs w:val="24"/>
          <w:shd w:val="clear" w:color="auto" w:fill="FFFFFF"/>
        </w:rPr>
        <w:t>Unpublished PhD thesis, Kenyatta University</w:t>
      </w:r>
      <w:r w:rsidRPr="00E6207D">
        <w:rPr>
          <w:rFonts w:ascii="Times New Roman" w:hAnsi="Times New Roman" w:cs="Times New Roman"/>
          <w:color w:val="222222"/>
          <w:sz w:val="24"/>
          <w:szCs w:val="24"/>
          <w:shd w:val="clear" w:color="auto" w:fill="FFFFFF"/>
        </w:rPr>
        <w:t>.</w:t>
      </w:r>
    </w:p>
    <w:p w14:paraId="5C187F79" w14:textId="77777777" w:rsid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Kozan, S., Fabio, A. D., Blustein, D. L., &amp; Kenny, M. E. (2014). The role of social support and work-related factors on the school engagement of Italian high school students. </w:t>
      </w:r>
      <w:r w:rsidRPr="00677DAF">
        <w:rPr>
          <w:rFonts w:ascii="Times New Roman" w:hAnsi="Times New Roman" w:cs="Times New Roman"/>
          <w:i/>
          <w:iCs/>
          <w:color w:val="0D0D0D" w:themeColor="text1" w:themeTint="F2"/>
          <w:sz w:val="24"/>
          <w:szCs w:val="24"/>
          <w:shd w:val="clear" w:color="auto" w:fill="FFFFFF"/>
        </w:rPr>
        <w:t>Journal of Career Assessment</w:t>
      </w:r>
      <w:r w:rsidRPr="00677DAF">
        <w:rPr>
          <w:rFonts w:ascii="Times New Roman" w:hAnsi="Times New Roman" w:cs="Times New Roman"/>
          <w:color w:val="0D0D0D" w:themeColor="text1" w:themeTint="F2"/>
          <w:sz w:val="24"/>
          <w:szCs w:val="24"/>
          <w:shd w:val="clear" w:color="auto" w:fill="FFFFFF"/>
        </w:rPr>
        <w:t>, </w:t>
      </w:r>
      <w:r w:rsidRPr="00677DAF">
        <w:rPr>
          <w:rFonts w:ascii="Times New Roman" w:hAnsi="Times New Roman" w:cs="Times New Roman"/>
          <w:i/>
          <w:iCs/>
          <w:color w:val="0D0D0D" w:themeColor="text1" w:themeTint="F2"/>
          <w:sz w:val="24"/>
          <w:szCs w:val="24"/>
          <w:shd w:val="clear" w:color="auto" w:fill="FFFFFF"/>
        </w:rPr>
        <w:t>22</w:t>
      </w:r>
      <w:r w:rsidRPr="00677DAF">
        <w:rPr>
          <w:rFonts w:ascii="Times New Roman" w:hAnsi="Times New Roman" w:cs="Times New Roman"/>
          <w:color w:val="0D0D0D" w:themeColor="text1" w:themeTint="F2"/>
          <w:sz w:val="24"/>
          <w:szCs w:val="24"/>
          <w:shd w:val="clear" w:color="auto" w:fill="FFFFFF"/>
        </w:rPr>
        <w:t>(2), 345-354.</w:t>
      </w:r>
    </w:p>
    <w:p w14:paraId="24A44E34" w14:textId="6B270BD5" w:rsidR="003B532B" w:rsidRPr="003B532B" w:rsidRDefault="003B532B" w:rsidP="003B532B">
      <w:pPr>
        <w:ind w:left="720" w:hanging="720"/>
        <w:rPr>
          <w:rFonts w:ascii="Times New Roman" w:hAnsi="Times New Roman" w:cs="Times New Roman"/>
          <w:sz w:val="24"/>
          <w:szCs w:val="24"/>
          <w:lang w:eastAsia="en-GB"/>
        </w:rPr>
      </w:pPr>
      <w:r w:rsidRPr="003B532B">
        <w:rPr>
          <w:rFonts w:ascii="Times New Roman" w:hAnsi="Times New Roman" w:cs="Times New Roman"/>
          <w:sz w:val="24"/>
          <w:szCs w:val="24"/>
          <w:lang w:eastAsia="en-GB"/>
        </w:rPr>
        <w:t xml:space="preserve">Krejcie, R. V., &amp; Morgan, D. W. (1970). Determining Sample Size for Research Activities. </w:t>
      </w:r>
      <w:r w:rsidRPr="003B532B">
        <w:rPr>
          <w:rFonts w:ascii="Times New Roman" w:hAnsi="Times New Roman" w:cs="Times New Roman"/>
          <w:i/>
          <w:sz w:val="24"/>
          <w:szCs w:val="24"/>
          <w:lang w:eastAsia="en-GB"/>
        </w:rPr>
        <w:t>Educational and Psychological Measurement, 30</w:t>
      </w:r>
      <w:r w:rsidRPr="003B532B">
        <w:rPr>
          <w:rFonts w:ascii="Times New Roman" w:hAnsi="Times New Roman" w:cs="Times New Roman"/>
          <w:sz w:val="24"/>
          <w:szCs w:val="24"/>
          <w:lang w:eastAsia="en-GB"/>
        </w:rPr>
        <w:t>(3), 607-610.</w:t>
      </w:r>
    </w:p>
    <w:p w14:paraId="5236B014" w14:textId="346C2F2D" w:rsidR="00482162" w:rsidRPr="00482162" w:rsidRDefault="00482162"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482162">
        <w:rPr>
          <w:rFonts w:ascii="Times New Roman" w:hAnsi="Times New Roman" w:cs="Times New Roman"/>
          <w:color w:val="222222"/>
          <w:sz w:val="24"/>
          <w:szCs w:val="24"/>
          <w:shd w:val="clear" w:color="auto" w:fill="FFFFFF"/>
        </w:rPr>
        <w:t>Kubayi, N. A., &amp; Surujlal, J. (2014). Perceived benefits of and barriers to exercise participation among secondary school students. </w:t>
      </w:r>
      <w:r w:rsidRPr="00482162">
        <w:rPr>
          <w:rFonts w:ascii="Times New Roman" w:hAnsi="Times New Roman" w:cs="Times New Roman"/>
          <w:i/>
          <w:iCs/>
          <w:color w:val="222222"/>
          <w:sz w:val="24"/>
          <w:szCs w:val="24"/>
          <w:shd w:val="clear" w:color="auto" w:fill="FFFFFF"/>
        </w:rPr>
        <w:t>Mediterranean Journal of Social Sciences</w:t>
      </w:r>
      <w:r w:rsidRPr="00482162">
        <w:rPr>
          <w:rFonts w:ascii="Times New Roman" w:hAnsi="Times New Roman" w:cs="Times New Roman"/>
          <w:color w:val="222222"/>
          <w:sz w:val="24"/>
          <w:szCs w:val="24"/>
          <w:shd w:val="clear" w:color="auto" w:fill="FFFFFF"/>
        </w:rPr>
        <w:t>, </w:t>
      </w:r>
      <w:r w:rsidRPr="00482162">
        <w:rPr>
          <w:rFonts w:ascii="Times New Roman" w:hAnsi="Times New Roman" w:cs="Times New Roman"/>
          <w:i/>
          <w:iCs/>
          <w:color w:val="222222"/>
          <w:sz w:val="24"/>
          <w:szCs w:val="24"/>
          <w:shd w:val="clear" w:color="auto" w:fill="FFFFFF"/>
        </w:rPr>
        <w:t>5</w:t>
      </w:r>
      <w:r w:rsidRPr="00482162">
        <w:rPr>
          <w:rFonts w:ascii="Times New Roman" w:hAnsi="Times New Roman" w:cs="Times New Roman"/>
          <w:color w:val="222222"/>
          <w:sz w:val="24"/>
          <w:szCs w:val="24"/>
          <w:shd w:val="clear" w:color="auto" w:fill="FFFFFF"/>
        </w:rPr>
        <w:t>(20), 121-121.</w:t>
      </w:r>
    </w:p>
    <w:p w14:paraId="32DF2D42" w14:textId="77777777" w:rsidR="00677DAF" w:rsidRPr="00677DAF" w:rsidRDefault="00677DAF" w:rsidP="00677DAF">
      <w:pPr>
        <w:spacing w:after="240" w:line="240" w:lineRule="auto"/>
        <w:ind w:left="785" w:hangingChars="327" w:hanging="785"/>
        <w:rPr>
          <w:rFonts w:ascii="Times New Roman" w:hAnsi="Times New Roman" w:cs="Times New Roman"/>
          <w:i/>
          <w:iCs/>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Lambert, N. M., Stillman, T. F., Hicks, J. A., Kamble, S., Baumeister, R. F., &amp; Fincham, F. D. (2013). To belong is to matter: Sense of belonging enhances meaning in life. </w:t>
      </w:r>
      <w:r w:rsidRPr="00677DAF">
        <w:rPr>
          <w:rFonts w:ascii="Times New Roman" w:hAnsi="Times New Roman" w:cs="Times New Roman"/>
          <w:i/>
          <w:iCs/>
          <w:color w:val="0D0D0D" w:themeColor="text1" w:themeTint="F2"/>
          <w:sz w:val="24"/>
          <w:szCs w:val="24"/>
          <w:shd w:val="clear" w:color="auto" w:fill="FFFFFF"/>
        </w:rPr>
        <w:t>Personality and Social Psychology Bulletin</w:t>
      </w:r>
      <w:r w:rsidRPr="00677DAF">
        <w:rPr>
          <w:rFonts w:ascii="Times New Roman" w:hAnsi="Times New Roman" w:cs="Times New Roman"/>
          <w:color w:val="0D0D0D" w:themeColor="text1" w:themeTint="F2"/>
          <w:sz w:val="24"/>
          <w:szCs w:val="24"/>
          <w:shd w:val="clear" w:color="auto" w:fill="FFFFFF"/>
        </w:rPr>
        <w:t>, </w:t>
      </w:r>
      <w:r w:rsidRPr="00677DAF">
        <w:rPr>
          <w:rFonts w:ascii="Times New Roman" w:hAnsi="Times New Roman" w:cs="Times New Roman"/>
          <w:i/>
          <w:iCs/>
          <w:color w:val="0D0D0D" w:themeColor="text1" w:themeTint="F2"/>
          <w:sz w:val="24"/>
          <w:szCs w:val="24"/>
          <w:shd w:val="clear" w:color="auto" w:fill="FFFFFF"/>
        </w:rPr>
        <w:t>39</w:t>
      </w:r>
      <w:r w:rsidRPr="00677DAF">
        <w:rPr>
          <w:rFonts w:ascii="Times New Roman" w:hAnsi="Times New Roman" w:cs="Times New Roman"/>
          <w:color w:val="0D0D0D" w:themeColor="text1" w:themeTint="F2"/>
          <w:sz w:val="24"/>
          <w:szCs w:val="24"/>
          <w:shd w:val="clear" w:color="auto" w:fill="FFFFFF"/>
        </w:rPr>
        <w:t>(11), 1418-1427.</w:t>
      </w:r>
    </w:p>
    <w:p w14:paraId="36D810D2"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Lavy, S., &amp; Bocker, S. (2018). A path to teacher happiness? A sense of meaning affects teacher–student relationships, which affect job satisfaction. </w:t>
      </w:r>
      <w:r w:rsidRPr="00677DAF">
        <w:rPr>
          <w:rFonts w:ascii="Times New Roman" w:hAnsi="Times New Roman" w:cs="Times New Roman"/>
          <w:i/>
          <w:iCs/>
          <w:sz w:val="24"/>
          <w:szCs w:val="24"/>
          <w:shd w:val="clear" w:color="auto" w:fill="FFFFFF"/>
        </w:rPr>
        <w:t>Journal of Happiness Studies</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19</w:t>
      </w:r>
      <w:r w:rsidRPr="00677DAF">
        <w:rPr>
          <w:rFonts w:ascii="Times New Roman" w:hAnsi="Times New Roman" w:cs="Times New Roman"/>
          <w:sz w:val="24"/>
          <w:szCs w:val="24"/>
          <w:shd w:val="clear" w:color="auto" w:fill="FFFFFF"/>
        </w:rPr>
        <w:t>(5), 1485-1503.</w:t>
      </w:r>
    </w:p>
    <w:p w14:paraId="1A0A2BF2"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Lew, B., Chistopolskaya, K., Osman, A., Huen, J. M. Y., Talib, M. A., &amp; Leung, A. N. M. (2020). Meaning in life as a protective factor against suicidal tendencies in Chinese University students. </w:t>
      </w:r>
      <w:r w:rsidRPr="00677DAF">
        <w:rPr>
          <w:rFonts w:ascii="Times New Roman" w:hAnsi="Times New Roman" w:cs="Times New Roman"/>
          <w:i/>
          <w:iCs/>
          <w:sz w:val="24"/>
          <w:szCs w:val="24"/>
          <w:shd w:val="clear" w:color="auto" w:fill="FFFFFF"/>
        </w:rPr>
        <w:t>BMC psychiatry</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20</w:t>
      </w:r>
      <w:r w:rsidRPr="00677DAF">
        <w:rPr>
          <w:rFonts w:ascii="Times New Roman" w:hAnsi="Times New Roman" w:cs="Times New Roman"/>
          <w:sz w:val="24"/>
          <w:szCs w:val="24"/>
          <w:shd w:val="clear" w:color="auto" w:fill="FFFFFF"/>
        </w:rPr>
        <w:t>(1), 1-9.</w:t>
      </w:r>
    </w:p>
    <w:p w14:paraId="1344ACB9" w14:textId="77777777" w:rsidR="00677DAF" w:rsidRP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Li, H. C. W., Chan, S. L. P., Chung, O. K. J., &amp; Chui, M. L. M. (2010). Relationships among mental health, self-esteem and physical health in Chinese adolescents: An exploratory study. </w:t>
      </w:r>
      <w:r w:rsidRPr="00677DAF">
        <w:rPr>
          <w:rFonts w:ascii="Times New Roman" w:hAnsi="Times New Roman" w:cs="Times New Roman"/>
          <w:i/>
          <w:iCs/>
          <w:color w:val="0D0D0D" w:themeColor="text1" w:themeTint="F2"/>
          <w:sz w:val="24"/>
          <w:szCs w:val="24"/>
          <w:shd w:val="clear" w:color="auto" w:fill="FFFFFF"/>
        </w:rPr>
        <w:t>Journal of health psychology</w:t>
      </w:r>
      <w:r w:rsidRPr="00677DAF">
        <w:rPr>
          <w:rFonts w:ascii="Times New Roman" w:hAnsi="Times New Roman" w:cs="Times New Roman"/>
          <w:color w:val="0D0D0D" w:themeColor="text1" w:themeTint="F2"/>
          <w:sz w:val="24"/>
          <w:szCs w:val="24"/>
          <w:shd w:val="clear" w:color="auto" w:fill="FFFFFF"/>
        </w:rPr>
        <w:t>, </w:t>
      </w:r>
      <w:r w:rsidRPr="00677DAF">
        <w:rPr>
          <w:rFonts w:ascii="Times New Roman" w:hAnsi="Times New Roman" w:cs="Times New Roman"/>
          <w:i/>
          <w:iCs/>
          <w:color w:val="0D0D0D" w:themeColor="text1" w:themeTint="F2"/>
          <w:sz w:val="24"/>
          <w:szCs w:val="24"/>
          <w:shd w:val="clear" w:color="auto" w:fill="FFFFFF"/>
        </w:rPr>
        <w:t>15</w:t>
      </w:r>
      <w:r w:rsidRPr="00677DAF">
        <w:rPr>
          <w:rFonts w:ascii="Times New Roman" w:hAnsi="Times New Roman" w:cs="Times New Roman"/>
          <w:color w:val="0D0D0D" w:themeColor="text1" w:themeTint="F2"/>
          <w:sz w:val="24"/>
          <w:szCs w:val="24"/>
          <w:shd w:val="clear" w:color="auto" w:fill="FFFFFF"/>
        </w:rPr>
        <w:t>(1), 96-106.</w:t>
      </w:r>
    </w:p>
    <w:p w14:paraId="4CA2E576"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Liga, F., Inguglia, C., Gugliandolo, M. C., Ingoglia, S., &amp; Costa, S. (2020). The socialization of coping strategies in adolescence: the modeling role of parents. </w:t>
      </w:r>
      <w:r w:rsidRPr="00677DAF">
        <w:rPr>
          <w:rFonts w:ascii="Times New Roman" w:hAnsi="Times New Roman" w:cs="Times New Roman"/>
          <w:i/>
          <w:iCs/>
          <w:sz w:val="24"/>
          <w:szCs w:val="24"/>
          <w:shd w:val="clear" w:color="auto" w:fill="FFFFFF"/>
        </w:rPr>
        <w:t>Anxiety, Stress, &amp; Coping</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33</w:t>
      </w:r>
      <w:r w:rsidRPr="00677DAF">
        <w:rPr>
          <w:rFonts w:ascii="Times New Roman" w:hAnsi="Times New Roman" w:cs="Times New Roman"/>
          <w:sz w:val="24"/>
          <w:szCs w:val="24"/>
          <w:shd w:val="clear" w:color="auto" w:fill="FFFFFF"/>
        </w:rPr>
        <w:t>(1), 47-58.</w:t>
      </w:r>
    </w:p>
    <w:p w14:paraId="2049B8CF" w14:textId="0D7CAFC0" w:rsidR="00677DAF" w:rsidRP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Lightsey Jr, O. R., &amp; Boyraz, G. (2011). Do positive thinking and meaning mediate the positive Affect Life satisfaction relationship</w:t>
      </w:r>
      <w:r w:rsidR="00F6071A" w:rsidRPr="00677DAF">
        <w:rPr>
          <w:rFonts w:ascii="Times New Roman" w:hAnsi="Times New Roman" w:cs="Times New Roman"/>
          <w:color w:val="0D0D0D" w:themeColor="text1" w:themeTint="F2"/>
          <w:sz w:val="24"/>
          <w:szCs w:val="24"/>
          <w:shd w:val="clear" w:color="auto" w:fill="FFFFFF"/>
        </w:rPr>
        <w:t>?</w:t>
      </w:r>
      <w:r w:rsidRPr="00677DAF">
        <w:rPr>
          <w:rFonts w:ascii="Times New Roman" w:hAnsi="Times New Roman" w:cs="Times New Roman"/>
          <w:color w:val="0D0D0D" w:themeColor="text1" w:themeTint="F2"/>
          <w:sz w:val="24"/>
          <w:szCs w:val="24"/>
          <w:shd w:val="clear" w:color="auto" w:fill="FFFFFF"/>
        </w:rPr>
        <w:t> </w:t>
      </w:r>
      <w:r w:rsidRPr="00677DAF">
        <w:rPr>
          <w:rFonts w:ascii="Times New Roman" w:hAnsi="Times New Roman" w:cs="Times New Roman"/>
          <w:i/>
          <w:iCs/>
          <w:color w:val="0D0D0D" w:themeColor="text1" w:themeTint="F2"/>
          <w:sz w:val="24"/>
          <w:szCs w:val="24"/>
          <w:shd w:val="clear" w:color="auto" w:fill="FFFFFF"/>
        </w:rPr>
        <w:t>Canadian Journal of Behavioural Science/Revue canadienne des sciences du comportement</w:t>
      </w:r>
      <w:r w:rsidRPr="00677DAF">
        <w:rPr>
          <w:rFonts w:ascii="Times New Roman" w:hAnsi="Times New Roman" w:cs="Times New Roman"/>
          <w:color w:val="0D0D0D" w:themeColor="text1" w:themeTint="F2"/>
          <w:sz w:val="24"/>
          <w:szCs w:val="24"/>
          <w:shd w:val="clear" w:color="auto" w:fill="FFFFFF"/>
        </w:rPr>
        <w:t>, </w:t>
      </w:r>
      <w:r w:rsidRPr="00677DAF">
        <w:rPr>
          <w:rFonts w:ascii="Times New Roman" w:hAnsi="Times New Roman" w:cs="Times New Roman"/>
          <w:i/>
          <w:iCs/>
          <w:color w:val="0D0D0D" w:themeColor="text1" w:themeTint="F2"/>
          <w:sz w:val="24"/>
          <w:szCs w:val="24"/>
          <w:shd w:val="clear" w:color="auto" w:fill="FFFFFF"/>
        </w:rPr>
        <w:t>43</w:t>
      </w:r>
      <w:r w:rsidRPr="00677DAF">
        <w:rPr>
          <w:rFonts w:ascii="Times New Roman" w:hAnsi="Times New Roman" w:cs="Times New Roman"/>
          <w:color w:val="0D0D0D" w:themeColor="text1" w:themeTint="F2"/>
          <w:sz w:val="24"/>
          <w:szCs w:val="24"/>
          <w:shd w:val="clear" w:color="auto" w:fill="FFFFFF"/>
        </w:rPr>
        <w:t>(3), 203.</w:t>
      </w:r>
    </w:p>
    <w:p w14:paraId="4743A7FA" w14:textId="77777777" w:rsid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Lin, L., &amp; Shek, D. T. (2019). The influence of meaning in life on adolescents’ hedonic well-being and risk behaviour: Implications for social work. </w:t>
      </w:r>
      <w:r w:rsidRPr="00677DAF">
        <w:rPr>
          <w:rFonts w:ascii="Times New Roman" w:hAnsi="Times New Roman" w:cs="Times New Roman"/>
          <w:i/>
          <w:iCs/>
          <w:sz w:val="24"/>
          <w:szCs w:val="24"/>
          <w:shd w:val="clear" w:color="auto" w:fill="FFFFFF"/>
        </w:rPr>
        <w:t>The British Journal of Social Work</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49</w:t>
      </w:r>
      <w:r w:rsidRPr="00677DAF">
        <w:rPr>
          <w:rFonts w:ascii="Times New Roman" w:hAnsi="Times New Roman" w:cs="Times New Roman"/>
          <w:sz w:val="24"/>
          <w:szCs w:val="24"/>
          <w:shd w:val="clear" w:color="auto" w:fill="FFFFFF"/>
        </w:rPr>
        <w:t>(1), 5-24.</w:t>
      </w:r>
    </w:p>
    <w:p w14:paraId="07630667" w14:textId="01342AC8" w:rsidR="00DE7135" w:rsidRPr="00DE7135" w:rsidRDefault="00DE7135"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DE7135">
        <w:rPr>
          <w:rFonts w:ascii="Times New Roman" w:hAnsi="Times New Roman" w:cs="Times New Roman"/>
          <w:color w:val="222222"/>
          <w:sz w:val="24"/>
          <w:szCs w:val="24"/>
          <w:shd w:val="clear" w:color="auto" w:fill="FFFFFF"/>
        </w:rPr>
        <w:t>Linnabery, E., Stuhlmacher, A. F., &amp; Towler, A. (2014). From whence cometh their strength: Social support, coping, and well-being of Black women professionals. </w:t>
      </w:r>
      <w:r w:rsidRPr="00DE7135">
        <w:rPr>
          <w:rFonts w:ascii="Times New Roman" w:hAnsi="Times New Roman" w:cs="Times New Roman"/>
          <w:i/>
          <w:iCs/>
          <w:color w:val="222222"/>
          <w:sz w:val="24"/>
          <w:szCs w:val="24"/>
          <w:shd w:val="clear" w:color="auto" w:fill="FFFFFF"/>
        </w:rPr>
        <w:t>Cultural Diversity and Ethnic Minority Psychology</w:t>
      </w:r>
      <w:r w:rsidRPr="00DE7135">
        <w:rPr>
          <w:rFonts w:ascii="Times New Roman" w:hAnsi="Times New Roman" w:cs="Times New Roman"/>
          <w:color w:val="222222"/>
          <w:sz w:val="24"/>
          <w:szCs w:val="24"/>
          <w:shd w:val="clear" w:color="auto" w:fill="FFFFFF"/>
        </w:rPr>
        <w:t>, </w:t>
      </w:r>
      <w:r w:rsidRPr="00DE7135">
        <w:rPr>
          <w:rFonts w:ascii="Times New Roman" w:hAnsi="Times New Roman" w:cs="Times New Roman"/>
          <w:i/>
          <w:iCs/>
          <w:color w:val="222222"/>
          <w:sz w:val="24"/>
          <w:szCs w:val="24"/>
          <w:shd w:val="clear" w:color="auto" w:fill="FFFFFF"/>
        </w:rPr>
        <w:t>20</w:t>
      </w:r>
      <w:r w:rsidRPr="00DE7135">
        <w:rPr>
          <w:rFonts w:ascii="Times New Roman" w:hAnsi="Times New Roman" w:cs="Times New Roman"/>
          <w:color w:val="222222"/>
          <w:sz w:val="24"/>
          <w:szCs w:val="24"/>
          <w:shd w:val="clear" w:color="auto" w:fill="FFFFFF"/>
        </w:rPr>
        <w:t>(4), 541.</w:t>
      </w:r>
    </w:p>
    <w:p w14:paraId="0990064E"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Lowe, K., &amp; Dotterer, A. M. (2013). Parental monitoring, parental warmth, and minority youths’ academic outcomes: Exploring the integrative model of parenting. </w:t>
      </w:r>
      <w:r w:rsidRPr="00677DAF">
        <w:rPr>
          <w:rFonts w:ascii="Times New Roman" w:hAnsi="Times New Roman" w:cs="Times New Roman"/>
          <w:i/>
          <w:iCs/>
          <w:sz w:val="24"/>
          <w:szCs w:val="24"/>
          <w:shd w:val="clear" w:color="auto" w:fill="FFFFFF"/>
        </w:rPr>
        <w:t>Journal of youth and adolescence</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42</w:t>
      </w:r>
      <w:r w:rsidRPr="00677DAF">
        <w:rPr>
          <w:rFonts w:ascii="Times New Roman" w:hAnsi="Times New Roman" w:cs="Times New Roman"/>
          <w:sz w:val="24"/>
          <w:szCs w:val="24"/>
          <w:shd w:val="clear" w:color="auto" w:fill="FFFFFF"/>
        </w:rPr>
        <w:t>(9), 1413-1425.</w:t>
      </w:r>
    </w:p>
    <w:p w14:paraId="754E81B3"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Lu, M., Yang, G., Skora, E., Wang, G., Cai, Y., Sun, Q., &amp; Li, W. (2015). Self-esteem, social support, and life satisfaction in Chinese parents of children with autism spectrum disorder. </w:t>
      </w:r>
      <w:r w:rsidRPr="00677DAF">
        <w:rPr>
          <w:rFonts w:ascii="Times New Roman" w:hAnsi="Times New Roman" w:cs="Times New Roman"/>
          <w:i/>
          <w:iCs/>
          <w:sz w:val="24"/>
          <w:szCs w:val="24"/>
          <w:shd w:val="clear" w:color="auto" w:fill="FFFFFF"/>
        </w:rPr>
        <w:t>Research in Autism Spectrum Disorders</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17</w:t>
      </w:r>
      <w:r w:rsidRPr="00677DAF">
        <w:rPr>
          <w:rFonts w:ascii="Times New Roman" w:hAnsi="Times New Roman" w:cs="Times New Roman"/>
          <w:sz w:val="24"/>
          <w:szCs w:val="24"/>
          <w:shd w:val="clear" w:color="auto" w:fill="FFFFFF"/>
        </w:rPr>
        <w:t>, 70-77.</w:t>
      </w:r>
    </w:p>
    <w:p w14:paraId="5FD2A60A"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Mabia, C. E., Nwafor, C. E., Nwankwo, E. A., Okonkwo, K. I., &amp; Ifeadi, C. B. (2019). Proactive Personality and Perceived Social Support as Predictors of Leadership Style among Undergraduates. </w:t>
      </w:r>
      <w:r w:rsidRPr="00677DAF">
        <w:rPr>
          <w:rFonts w:ascii="Times New Roman" w:hAnsi="Times New Roman" w:cs="Times New Roman"/>
          <w:i/>
          <w:iCs/>
          <w:sz w:val="24"/>
          <w:szCs w:val="24"/>
          <w:shd w:val="clear" w:color="auto" w:fill="FFFFFF"/>
        </w:rPr>
        <w:t>Practicum Psychologia</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9</w:t>
      </w:r>
      <w:r w:rsidRPr="00677DAF">
        <w:rPr>
          <w:rFonts w:ascii="Times New Roman" w:hAnsi="Times New Roman" w:cs="Times New Roman"/>
          <w:sz w:val="24"/>
          <w:szCs w:val="24"/>
          <w:shd w:val="clear" w:color="auto" w:fill="FFFFFF"/>
        </w:rPr>
        <w:t>(2).</w:t>
      </w:r>
    </w:p>
    <w:p w14:paraId="2F38AAC5"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Mahadevan, R. (2013). Correlates of depression, anxiety and stress among Malaysian university students. </w:t>
      </w:r>
      <w:r w:rsidRPr="00677DAF">
        <w:rPr>
          <w:rFonts w:ascii="Times New Roman" w:hAnsi="Times New Roman" w:cs="Times New Roman"/>
          <w:i/>
          <w:iCs/>
          <w:sz w:val="24"/>
          <w:szCs w:val="24"/>
          <w:shd w:val="clear" w:color="auto" w:fill="FFFFFF"/>
        </w:rPr>
        <w:t>Asian journal of psychiatry</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6</w:t>
      </w:r>
      <w:r w:rsidRPr="00677DAF">
        <w:rPr>
          <w:rFonts w:ascii="Times New Roman" w:hAnsi="Times New Roman" w:cs="Times New Roman"/>
          <w:sz w:val="24"/>
          <w:szCs w:val="24"/>
          <w:shd w:val="clear" w:color="auto" w:fill="FFFFFF"/>
        </w:rPr>
        <w:t>(4), 318-323.</w:t>
      </w:r>
    </w:p>
    <w:p w14:paraId="2BFC18F1"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Maisela, T., &amp; Ross, E. (2018). The Experiences of Motherhood among Black Undergraduate Students at a South African University: Reconciling Competing Roles. </w:t>
      </w:r>
      <w:r w:rsidRPr="00677DAF">
        <w:rPr>
          <w:rFonts w:ascii="Times New Roman" w:hAnsi="Times New Roman" w:cs="Times New Roman"/>
          <w:i/>
          <w:iCs/>
          <w:sz w:val="24"/>
          <w:szCs w:val="24"/>
          <w:shd w:val="clear" w:color="auto" w:fill="FFFFFF"/>
        </w:rPr>
        <w:t>South African Review of Sociology</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49</w:t>
      </w:r>
      <w:r w:rsidRPr="00677DAF">
        <w:rPr>
          <w:rFonts w:ascii="Times New Roman" w:hAnsi="Times New Roman" w:cs="Times New Roman"/>
          <w:sz w:val="24"/>
          <w:szCs w:val="24"/>
          <w:shd w:val="clear" w:color="auto" w:fill="FFFFFF"/>
        </w:rPr>
        <w:t>(2), 41-60.</w:t>
      </w:r>
    </w:p>
    <w:p w14:paraId="2CEAB2A7" w14:textId="14151D37" w:rsidR="00D94371" w:rsidRPr="00D94371" w:rsidRDefault="00677DAF" w:rsidP="00D94371">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Mariene, J. G. (2012). </w:t>
      </w:r>
      <w:r w:rsidRPr="00677DAF">
        <w:rPr>
          <w:rFonts w:ascii="Times New Roman" w:hAnsi="Times New Roman" w:cs="Times New Roman"/>
          <w:i/>
          <w:iCs/>
          <w:color w:val="0D0D0D" w:themeColor="text1" w:themeTint="F2"/>
          <w:sz w:val="24"/>
          <w:szCs w:val="24"/>
          <w:shd w:val="clear" w:color="auto" w:fill="FFFFFF"/>
        </w:rPr>
        <w:t>Strategies for Addressing Student Unrest in Secondary Schools in Kenya</w:t>
      </w:r>
      <w:r w:rsidRPr="00677DAF">
        <w:rPr>
          <w:rFonts w:ascii="Times New Roman" w:hAnsi="Times New Roman" w:cs="Times New Roman"/>
          <w:color w:val="0D0D0D" w:themeColor="text1" w:themeTint="F2"/>
          <w:sz w:val="24"/>
          <w:szCs w:val="24"/>
          <w:shd w:val="clear" w:color="auto" w:fill="FFFFFF"/>
        </w:rPr>
        <w:t>. Northcentral University.</w:t>
      </w:r>
    </w:p>
    <w:p w14:paraId="4AF7D1E3"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Markova, S., &amp; Nikitskaya, E. (2017). Coping strategies of adolescents with deviant behaviour. </w:t>
      </w:r>
      <w:r w:rsidRPr="00677DAF">
        <w:rPr>
          <w:rFonts w:ascii="Times New Roman" w:hAnsi="Times New Roman" w:cs="Times New Roman"/>
          <w:i/>
          <w:iCs/>
          <w:sz w:val="24"/>
          <w:szCs w:val="24"/>
          <w:shd w:val="clear" w:color="auto" w:fill="FFFFFF"/>
        </w:rPr>
        <w:t>International Journal of Adolescence and Youth</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22</w:t>
      </w:r>
      <w:r w:rsidRPr="00677DAF">
        <w:rPr>
          <w:rFonts w:ascii="Times New Roman" w:hAnsi="Times New Roman" w:cs="Times New Roman"/>
          <w:sz w:val="24"/>
          <w:szCs w:val="24"/>
          <w:shd w:val="clear" w:color="auto" w:fill="FFFFFF"/>
        </w:rPr>
        <w:t>(1), 36-46.</w:t>
      </w:r>
    </w:p>
    <w:p w14:paraId="203BBBB9" w14:textId="77777777" w:rsid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Martela, F., &amp; Steger, M. F. (2016). The three meanings of meaning in life: Distinguishing coherence, purpose, and significance. </w:t>
      </w:r>
      <w:r w:rsidRPr="00677DAF">
        <w:rPr>
          <w:rFonts w:ascii="Times New Roman" w:hAnsi="Times New Roman" w:cs="Times New Roman"/>
          <w:i/>
          <w:iCs/>
          <w:sz w:val="24"/>
          <w:szCs w:val="24"/>
          <w:shd w:val="clear" w:color="auto" w:fill="FFFFFF"/>
        </w:rPr>
        <w:t>The Journal of Positive Psychology</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11</w:t>
      </w:r>
      <w:r w:rsidRPr="00677DAF">
        <w:rPr>
          <w:rFonts w:ascii="Times New Roman" w:hAnsi="Times New Roman" w:cs="Times New Roman"/>
          <w:sz w:val="24"/>
          <w:szCs w:val="24"/>
          <w:shd w:val="clear" w:color="auto" w:fill="FFFFFF"/>
        </w:rPr>
        <w:t>(5), 531-545.</w:t>
      </w:r>
    </w:p>
    <w:p w14:paraId="7C43BE68" w14:textId="273475C3" w:rsidR="00F45BEF" w:rsidRPr="00F45BEF" w:rsidRDefault="00F45BEF" w:rsidP="00677DAF">
      <w:pPr>
        <w:spacing w:after="240" w:line="240" w:lineRule="auto"/>
        <w:ind w:left="785" w:hangingChars="327" w:hanging="785"/>
        <w:rPr>
          <w:rFonts w:ascii="Times New Roman" w:hAnsi="Times New Roman" w:cs="Times New Roman"/>
          <w:sz w:val="24"/>
          <w:szCs w:val="24"/>
          <w:shd w:val="clear" w:color="auto" w:fill="FFFFFF"/>
        </w:rPr>
      </w:pPr>
      <w:r w:rsidRPr="00F45BEF">
        <w:rPr>
          <w:rFonts w:ascii="Times New Roman" w:hAnsi="Times New Roman" w:cs="Times New Roman"/>
          <w:color w:val="222222"/>
          <w:sz w:val="24"/>
          <w:szCs w:val="24"/>
          <w:shd w:val="clear" w:color="auto" w:fill="FFFFFF"/>
        </w:rPr>
        <w:t>Martela, F., Ryan, R. M., &amp; Steger, M. F. (2018). Meaningfulness as satisfaction of autonomy, competence, relatedness, and beneficence: Comparing the four satisfactions and positive affect as predictors of meaning in life. </w:t>
      </w:r>
      <w:r w:rsidRPr="00F45BEF">
        <w:rPr>
          <w:rFonts w:ascii="Times New Roman" w:hAnsi="Times New Roman" w:cs="Times New Roman"/>
          <w:i/>
          <w:iCs/>
          <w:color w:val="222222"/>
          <w:sz w:val="24"/>
          <w:szCs w:val="24"/>
          <w:shd w:val="clear" w:color="auto" w:fill="FFFFFF"/>
        </w:rPr>
        <w:t>Journal of Happiness Studies</w:t>
      </w:r>
      <w:r w:rsidRPr="00F45BEF">
        <w:rPr>
          <w:rFonts w:ascii="Times New Roman" w:hAnsi="Times New Roman" w:cs="Times New Roman"/>
          <w:color w:val="222222"/>
          <w:sz w:val="24"/>
          <w:szCs w:val="24"/>
          <w:shd w:val="clear" w:color="auto" w:fill="FFFFFF"/>
        </w:rPr>
        <w:t>, </w:t>
      </w:r>
      <w:r w:rsidRPr="00F45BEF">
        <w:rPr>
          <w:rFonts w:ascii="Times New Roman" w:hAnsi="Times New Roman" w:cs="Times New Roman"/>
          <w:i/>
          <w:iCs/>
          <w:color w:val="222222"/>
          <w:sz w:val="24"/>
          <w:szCs w:val="24"/>
          <w:shd w:val="clear" w:color="auto" w:fill="FFFFFF"/>
        </w:rPr>
        <w:t>19</w:t>
      </w:r>
      <w:r w:rsidRPr="00F45BEF">
        <w:rPr>
          <w:rFonts w:ascii="Times New Roman" w:hAnsi="Times New Roman" w:cs="Times New Roman"/>
          <w:color w:val="222222"/>
          <w:sz w:val="24"/>
          <w:szCs w:val="24"/>
          <w:shd w:val="clear" w:color="auto" w:fill="FFFFFF"/>
        </w:rPr>
        <w:t>(5), 1261-1282.</w:t>
      </w:r>
    </w:p>
    <w:p w14:paraId="2E9D675F"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Martinez-Lopez, Z., Tinajero, C., Rodriguez, M. S., &amp; Paramo, M. F. (2019). European Journal of Psychology and Educational Research. </w:t>
      </w:r>
      <w:r w:rsidRPr="00677DAF">
        <w:rPr>
          <w:rFonts w:ascii="Times New Roman" w:hAnsi="Times New Roman" w:cs="Times New Roman"/>
          <w:i/>
          <w:iCs/>
          <w:sz w:val="24"/>
          <w:szCs w:val="24"/>
          <w:shd w:val="clear" w:color="auto" w:fill="FFFFFF"/>
        </w:rPr>
        <w:t>Educational Research</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2</w:t>
      </w:r>
      <w:r w:rsidRPr="00677DAF">
        <w:rPr>
          <w:rFonts w:ascii="Times New Roman" w:hAnsi="Times New Roman" w:cs="Times New Roman"/>
          <w:sz w:val="24"/>
          <w:szCs w:val="24"/>
          <w:shd w:val="clear" w:color="auto" w:fill="FFFFFF"/>
        </w:rPr>
        <w:t>(1), 21-30.</w:t>
      </w:r>
    </w:p>
    <w:p w14:paraId="67938612" w14:textId="77777777" w:rsid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Mason, H. D. (2013). Meaning in life within an African context: A mixed method study. </w:t>
      </w:r>
      <w:r w:rsidRPr="00677DAF">
        <w:rPr>
          <w:rFonts w:ascii="Times New Roman" w:hAnsi="Times New Roman" w:cs="Times New Roman"/>
          <w:i/>
          <w:iCs/>
          <w:sz w:val="24"/>
          <w:szCs w:val="24"/>
          <w:shd w:val="clear" w:color="auto" w:fill="FFFFFF"/>
        </w:rPr>
        <w:t>Journal of Psychology in Africa</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23</w:t>
      </w:r>
      <w:r w:rsidRPr="00677DAF">
        <w:rPr>
          <w:rFonts w:ascii="Times New Roman" w:hAnsi="Times New Roman" w:cs="Times New Roman"/>
          <w:sz w:val="24"/>
          <w:szCs w:val="24"/>
          <w:shd w:val="clear" w:color="auto" w:fill="FFFFFF"/>
        </w:rPr>
        <w:t>(4), 635-638.</w:t>
      </w:r>
    </w:p>
    <w:p w14:paraId="090E92F6" w14:textId="44FD09A4" w:rsidR="00D94371" w:rsidRPr="00D94371" w:rsidRDefault="00D94371" w:rsidP="00677DAF">
      <w:pPr>
        <w:spacing w:after="240" w:line="240" w:lineRule="auto"/>
        <w:ind w:left="785" w:hangingChars="327" w:hanging="785"/>
        <w:rPr>
          <w:rFonts w:ascii="Times New Roman" w:hAnsi="Times New Roman" w:cs="Times New Roman"/>
          <w:sz w:val="24"/>
          <w:szCs w:val="24"/>
          <w:shd w:val="clear" w:color="auto" w:fill="FFFFFF"/>
        </w:rPr>
      </w:pPr>
      <w:r w:rsidRPr="00D94371">
        <w:rPr>
          <w:rFonts w:ascii="Times New Roman" w:hAnsi="Times New Roman" w:cs="Times New Roman"/>
          <w:color w:val="222222"/>
          <w:sz w:val="24"/>
          <w:szCs w:val="24"/>
          <w:shd w:val="clear" w:color="auto" w:fill="FFFFFF"/>
        </w:rPr>
        <w:t>McKenzie, S. K., Collings, S., Jenkin, G., &amp; River, J. (2018). Masculinity, social connectedness, and mental health: Men’s diverse patterns of practice. </w:t>
      </w:r>
      <w:r w:rsidRPr="00D94371">
        <w:rPr>
          <w:rFonts w:ascii="Times New Roman" w:hAnsi="Times New Roman" w:cs="Times New Roman"/>
          <w:i/>
          <w:iCs/>
          <w:color w:val="222222"/>
          <w:sz w:val="24"/>
          <w:szCs w:val="24"/>
          <w:shd w:val="clear" w:color="auto" w:fill="FFFFFF"/>
        </w:rPr>
        <w:t>American journal of men's health</w:t>
      </w:r>
      <w:r w:rsidRPr="00D94371">
        <w:rPr>
          <w:rFonts w:ascii="Times New Roman" w:hAnsi="Times New Roman" w:cs="Times New Roman"/>
          <w:color w:val="222222"/>
          <w:sz w:val="24"/>
          <w:szCs w:val="24"/>
          <w:shd w:val="clear" w:color="auto" w:fill="FFFFFF"/>
        </w:rPr>
        <w:t>, </w:t>
      </w:r>
      <w:r w:rsidRPr="00D94371">
        <w:rPr>
          <w:rFonts w:ascii="Times New Roman" w:hAnsi="Times New Roman" w:cs="Times New Roman"/>
          <w:i/>
          <w:iCs/>
          <w:color w:val="222222"/>
          <w:sz w:val="24"/>
          <w:szCs w:val="24"/>
          <w:shd w:val="clear" w:color="auto" w:fill="FFFFFF"/>
        </w:rPr>
        <w:t>12</w:t>
      </w:r>
      <w:r w:rsidRPr="00D94371">
        <w:rPr>
          <w:rFonts w:ascii="Times New Roman" w:hAnsi="Times New Roman" w:cs="Times New Roman"/>
          <w:color w:val="222222"/>
          <w:sz w:val="24"/>
          <w:szCs w:val="24"/>
          <w:shd w:val="clear" w:color="auto" w:fill="FFFFFF"/>
        </w:rPr>
        <w:t>(5), 1247-1261.</w:t>
      </w:r>
    </w:p>
    <w:p w14:paraId="218B4339" w14:textId="45711585" w:rsid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Mehrabi, M., Eskandarieh, S., Khodadost, M., Sadeghi, M., Nikfarjam, A., &amp; Hajebi, A</w:t>
      </w:r>
      <w:r w:rsidR="00F6071A" w:rsidRPr="00677DAF">
        <w:rPr>
          <w:rFonts w:ascii="Times New Roman" w:hAnsi="Times New Roman" w:cs="Times New Roman"/>
          <w:sz w:val="24"/>
          <w:szCs w:val="24"/>
          <w:shd w:val="clear" w:color="auto" w:fill="FFFFFF"/>
        </w:rPr>
        <w:t>. (</w:t>
      </w:r>
      <w:r w:rsidRPr="00677DAF">
        <w:rPr>
          <w:rFonts w:ascii="Times New Roman" w:hAnsi="Times New Roman" w:cs="Times New Roman"/>
          <w:sz w:val="24"/>
          <w:szCs w:val="24"/>
          <w:shd w:val="clear" w:color="auto" w:fill="FFFFFF"/>
        </w:rPr>
        <w:t>2016). The impact of social structures on deviant behaviors: the study of 402 high risk street drug users in Iran. </w:t>
      </w:r>
      <w:r w:rsidRPr="00677DAF">
        <w:rPr>
          <w:rFonts w:ascii="Times New Roman" w:hAnsi="Times New Roman" w:cs="Times New Roman"/>
          <w:i/>
          <w:iCs/>
          <w:sz w:val="24"/>
          <w:szCs w:val="24"/>
          <w:shd w:val="clear" w:color="auto" w:fill="FFFFFF"/>
        </w:rPr>
        <w:t>Journal of addiction</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2016</w:t>
      </w:r>
      <w:r w:rsidRPr="00677DAF">
        <w:rPr>
          <w:rFonts w:ascii="Times New Roman" w:hAnsi="Times New Roman" w:cs="Times New Roman"/>
          <w:sz w:val="24"/>
          <w:szCs w:val="24"/>
          <w:shd w:val="clear" w:color="auto" w:fill="FFFFFF"/>
        </w:rPr>
        <w:t>.</w:t>
      </w:r>
    </w:p>
    <w:p w14:paraId="750C5AE7" w14:textId="617DD841" w:rsidR="006F6A4F" w:rsidRPr="00FE0D04" w:rsidRDefault="006F6A4F" w:rsidP="00677DAF">
      <w:pPr>
        <w:spacing w:after="240" w:line="240" w:lineRule="auto"/>
        <w:ind w:left="785" w:hangingChars="327" w:hanging="785"/>
        <w:rPr>
          <w:rFonts w:ascii="Times New Roman" w:hAnsi="Times New Roman" w:cs="Times New Roman"/>
          <w:sz w:val="24"/>
          <w:szCs w:val="24"/>
          <w:shd w:val="clear" w:color="auto" w:fill="FFFFFF"/>
        </w:rPr>
      </w:pPr>
      <w:r w:rsidRPr="00FE0D04">
        <w:rPr>
          <w:rFonts w:ascii="Times New Roman" w:hAnsi="Times New Roman" w:cs="Times New Roman"/>
          <w:color w:val="222222"/>
          <w:sz w:val="24"/>
          <w:szCs w:val="24"/>
          <w:shd w:val="clear" w:color="auto" w:fill="FFFFFF"/>
        </w:rPr>
        <w:t xml:space="preserve">Minishi, E. J., Musamas, J. C., &amp; Kyalo, W. B. (2017). Strategies for Managing Drugs and Substance Abuse </w:t>
      </w:r>
      <w:r w:rsidR="00F6071A" w:rsidRPr="00FE0D04">
        <w:rPr>
          <w:rFonts w:ascii="Times New Roman" w:hAnsi="Times New Roman" w:cs="Times New Roman"/>
          <w:color w:val="222222"/>
          <w:sz w:val="24"/>
          <w:szCs w:val="24"/>
          <w:shd w:val="clear" w:color="auto" w:fill="FFFFFF"/>
        </w:rPr>
        <w:t>among</w:t>
      </w:r>
      <w:r w:rsidR="00FE0D04" w:rsidRPr="00FE0D04">
        <w:rPr>
          <w:rFonts w:ascii="Times New Roman" w:hAnsi="Times New Roman" w:cs="Times New Roman"/>
          <w:color w:val="222222"/>
          <w:sz w:val="24"/>
          <w:szCs w:val="24"/>
          <w:shd w:val="clear" w:color="auto" w:fill="FFFFFF"/>
        </w:rPr>
        <w:t xml:space="preserve"> Secondary School Students in Kenya</w:t>
      </w:r>
      <w:r w:rsidR="00F6071A" w:rsidRPr="00FE0D04">
        <w:rPr>
          <w:rFonts w:ascii="Times New Roman" w:hAnsi="Times New Roman" w:cs="Times New Roman"/>
          <w:color w:val="222222"/>
          <w:sz w:val="24"/>
          <w:szCs w:val="24"/>
          <w:shd w:val="clear" w:color="auto" w:fill="FFFFFF"/>
        </w:rPr>
        <w:t>: A</w:t>
      </w:r>
      <w:r w:rsidR="00FE0D04" w:rsidRPr="00FE0D04">
        <w:rPr>
          <w:rFonts w:ascii="Times New Roman" w:hAnsi="Times New Roman" w:cs="Times New Roman"/>
          <w:color w:val="222222"/>
          <w:sz w:val="24"/>
          <w:szCs w:val="24"/>
          <w:shd w:val="clear" w:color="auto" w:fill="FFFFFF"/>
        </w:rPr>
        <w:t xml:space="preserve"> Case of Eldoret Town.</w:t>
      </w:r>
      <w:r w:rsidRPr="00FE0D04">
        <w:rPr>
          <w:rFonts w:ascii="Times New Roman" w:hAnsi="Times New Roman" w:cs="Times New Roman"/>
          <w:color w:val="222222"/>
          <w:sz w:val="24"/>
          <w:szCs w:val="24"/>
          <w:shd w:val="clear" w:color="auto" w:fill="FFFFFF"/>
        </w:rPr>
        <w:t> </w:t>
      </w:r>
      <w:r w:rsidRPr="00FE0D04">
        <w:rPr>
          <w:rFonts w:ascii="Times New Roman" w:hAnsi="Times New Roman" w:cs="Times New Roman"/>
          <w:i/>
          <w:iCs/>
          <w:color w:val="222222"/>
          <w:sz w:val="24"/>
          <w:szCs w:val="24"/>
          <w:shd w:val="clear" w:color="auto" w:fill="FFFFFF"/>
        </w:rPr>
        <w:t>European Journal of Social Sciences Studies</w:t>
      </w:r>
    </w:p>
    <w:p w14:paraId="769E9DA6"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Moeini, B., Barati, M., Farhadian, M., &amp; Ara, M. H. (2018). The association between social support and happiness among elderly in Iran. </w:t>
      </w:r>
      <w:r w:rsidRPr="00677DAF">
        <w:rPr>
          <w:rFonts w:ascii="Times New Roman" w:hAnsi="Times New Roman" w:cs="Times New Roman"/>
          <w:i/>
          <w:iCs/>
          <w:sz w:val="24"/>
          <w:szCs w:val="24"/>
          <w:shd w:val="clear" w:color="auto" w:fill="FFFFFF"/>
        </w:rPr>
        <w:t>Korean journal of family medicine</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39</w:t>
      </w:r>
      <w:r w:rsidRPr="00677DAF">
        <w:rPr>
          <w:rFonts w:ascii="Times New Roman" w:hAnsi="Times New Roman" w:cs="Times New Roman"/>
          <w:sz w:val="24"/>
          <w:szCs w:val="24"/>
          <w:shd w:val="clear" w:color="auto" w:fill="FFFFFF"/>
        </w:rPr>
        <w:t>(4), 260.</w:t>
      </w:r>
    </w:p>
    <w:p w14:paraId="3E12CF22" w14:textId="77777777" w:rsidR="00677DAF" w:rsidRP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Mohapi, S. J. (2013). The Influence of Ndebele Cultural Practices on School Discipline in Two Secondary Schools in Mpumalanga Province; South Africa. </w:t>
      </w:r>
      <w:r w:rsidRPr="00677DAF">
        <w:rPr>
          <w:rFonts w:ascii="Times New Roman" w:hAnsi="Times New Roman" w:cs="Times New Roman"/>
          <w:i/>
          <w:iCs/>
          <w:color w:val="0D0D0D" w:themeColor="text1" w:themeTint="F2"/>
          <w:sz w:val="24"/>
          <w:szCs w:val="24"/>
          <w:shd w:val="clear" w:color="auto" w:fill="FFFFFF"/>
        </w:rPr>
        <w:t>Mediterranean Journal of Social Sciences</w:t>
      </w:r>
      <w:r w:rsidRPr="00677DAF">
        <w:rPr>
          <w:rFonts w:ascii="Times New Roman" w:hAnsi="Times New Roman" w:cs="Times New Roman"/>
          <w:color w:val="0D0D0D" w:themeColor="text1" w:themeTint="F2"/>
          <w:sz w:val="24"/>
          <w:szCs w:val="24"/>
          <w:shd w:val="clear" w:color="auto" w:fill="FFFFFF"/>
        </w:rPr>
        <w:t>, </w:t>
      </w:r>
      <w:r w:rsidRPr="00677DAF">
        <w:rPr>
          <w:rFonts w:ascii="Times New Roman" w:hAnsi="Times New Roman" w:cs="Times New Roman"/>
          <w:i/>
          <w:iCs/>
          <w:color w:val="0D0D0D" w:themeColor="text1" w:themeTint="F2"/>
          <w:sz w:val="24"/>
          <w:szCs w:val="24"/>
          <w:shd w:val="clear" w:color="auto" w:fill="FFFFFF"/>
        </w:rPr>
        <w:t>4</w:t>
      </w:r>
      <w:r w:rsidRPr="00677DAF">
        <w:rPr>
          <w:rFonts w:ascii="Times New Roman" w:hAnsi="Times New Roman" w:cs="Times New Roman"/>
          <w:color w:val="0D0D0D" w:themeColor="text1" w:themeTint="F2"/>
          <w:sz w:val="24"/>
          <w:szCs w:val="24"/>
          <w:shd w:val="clear" w:color="auto" w:fill="FFFFFF"/>
        </w:rPr>
        <w:t>(11), 376.</w:t>
      </w:r>
    </w:p>
    <w:p w14:paraId="72A11F7E" w14:textId="77777777" w:rsidR="00677DAF" w:rsidRP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Much, K., &amp; Swanson, A. L. (2010). The debate about increasing college student psychopathology: Are college students really getting “sicker?”. </w:t>
      </w:r>
      <w:r w:rsidRPr="00677DAF">
        <w:rPr>
          <w:rFonts w:ascii="Times New Roman" w:hAnsi="Times New Roman" w:cs="Times New Roman"/>
          <w:i/>
          <w:iCs/>
          <w:color w:val="0D0D0D" w:themeColor="text1" w:themeTint="F2"/>
          <w:sz w:val="24"/>
          <w:szCs w:val="24"/>
          <w:shd w:val="clear" w:color="auto" w:fill="FFFFFF"/>
        </w:rPr>
        <w:t>Journal of College Student Psychotherapy</w:t>
      </w:r>
      <w:r w:rsidRPr="00677DAF">
        <w:rPr>
          <w:rFonts w:ascii="Times New Roman" w:hAnsi="Times New Roman" w:cs="Times New Roman"/>
          <w:color w:val="0D0D0D" w:themeColor="text1" w:themeTint="F2"/>
          <w:sz w:val="24"/>
          <w:szCs w:val="24"/>
          <w:shd w:val="clear" w:color="auto" w:fill="FFFFFF"/>
        </w:rPr>
        <w:t>, </w:t>
      </w:r>
      <w:r w:rsidRPr="00677DAF">
        <w:rPr>
          <w:rFonts w:ascii="Times New Roman" w:hAnsi="Times New Roman" w:cs="Times New Roman"/>
          <w:i/>
          <w:iCs/>
          <w:color w:val="0D0D0D" w:themeColor="text1" w:themeTint="F2"/>
          <w:sz w:val="24"/>
          <w:szCs w:val="24"/>
          <w:shd w:val="clear" w:color="auto" w:fill="FFFFFF"/>
        </w:rPr>
        <w:t>24</w:t>
      </w:r>
      <w:r w:rsidRPr="00677DAF">
        <w:rPr>
          <w:rFonts w:ascii="Times New Roman" w:hAnsi="Times New Roman" w:cs="Times New Roman"/>
          <w:color w:val="0D0D0D" w:themeColor="text1" w:themeTint="F2"/>
          <w:sz w:val="24"/>
          <w:szCs w:val="24"/>
          <w:shd w:val="clear" w:color="auto" w:fill="FFFFFF"/>
        </w:rPr>
        <w:t>(2), 86-97.</w:t>
      </w:r>
    </w:p>
    <w:p w14:paraId="2A42244E" w14:textId="77777777" w:rsid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Muthusi, J. K. (2019). </w:t>
      </w:r>
      <w:r w:rsidRPr="00677DAF">
        <w:rPr>
          <w:rFonts w:ascii="Times New Roman" w:hAnsi="Times New Roman" w:cs="Times New Roman"/>
          <w:i/>
          <w:iCs/>
          <w:color w:val="0D0D0D" w:themeColor="text1" w:themeTint="F2"/>
          <w:sz w:val="24"/>
          <w:szCs w:val="24"/>
          <w:shd w:val="clear" w:color="auto" w:fill="FFFFFF"/>
        </w:rPr>
        <w:t>Influence of Home-Based Factors on Discipline of Students in Public Boys’ Secondary schools In Makueni Sub-County (</w:t>
      </w:r>
      <w:r w:rsidRPr="00677DAF">
        <w:rPr>
          <w:rFonts w:ascii="Times New Roman" w:hAnsi="Times New Roman" w:cs="Times New Roman"/>
          <w:color w:val="0D0D0D" w:themeColor="text1" w:themeTint="F2"/>
          <w:sz w:val="24"/>
          <w:szCs w:val="24"/>
          <w:shd w:val="clear" w:color="auto" w:fill="FFFFFF"/>
        </w:rPr>
        <w:t>Doctoral dissertation, University of Nairobi)</w:t>
      </w:r>
    </w:p>
    <w:p w14:paraId="2AD62660" w14:textId="27051D0E" w:rsidR="00AB6457" w:rsidRPr="00AB6457" w:rsidRDefault="00AB6457" w:rsidP="00677DAF">
      <w:pPr>
        <w:spacing w:after="240" w:line="240" w:lineRule="auto"/>
        <w:ind w:left="785" w:hangingChars="327" w:hanging="785"/>
        <w:rPr>
          <w:rFonts w:ascii="Times New Roman" w:hAnsi="Times New Roman" w:cs="Times New Roman"/>
          <w:i/>
          <w:iCs/>
          <w:color w:val="0D0D0D" w:themeColor="text1" w:themeTint="F2"/>
          <w:sz w:val="24"/>
          <w:szCs w:val="24"/>
          <w:shd w:val="clear" w:color="auto" w:fill="FFFFFF"/>
        </w:rPr>
      </w:pPr>
      <w:r w:rsidRPr="00AB6457">
        <w:rPr>
          <w:rFonts w:ascii="Times New Roman" w:hAnsi="Times New Roman" w:cs="Times New Roman"/>
          <w:color w:val="222222"/>
          <w:sz w:val="24"/>
          <w:szCs w:val="24"/>
          <w:shd w:val="clear" w:color="auto" w:fill="FFFFFF"/>
        </w:rPr>
        <w:t>Mwangi, C. N., Okatcha, F. M., Kinai, T. K., &amp; Ireri, A. M. (2015). Relationship between academic resilience and academic achievement among secondary school students in Kiambu County, Kenya.</w:t>
      </w:r>
    </w:p>
    <w:p w14:paraId="46777DCE" w14:textId="77777777" w:rsidR="00677DAF" w:rsidRPr="00677DAF" w:rsidRDefault="00677DAF" w:rsidP="00677DAF">
      <w:pPr>
        <w:spacing w:after="240" w:line="240" w:lineRule="auto"/>
        <w:ind w:left="785" w:hangingChars="327" w:hanging="785"/>
        <w:rPr>
          <w:rFonts w:ascii="Times New Roman" w:hAnsi="Times New Roman" w:cs="Times New Roman"/>
          <w:i/>
          <w:iCs/>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Mwani ki, I. (2017). </w:t>
      </w:r>
      <w:r w:rsidRPr="00677DAF">
        <w:rPr>
          <w:rFonts w:ascii="Times New Roman" w:hAnsi="Times New Roman" w:cs="Times New Roman"/>
          <w:i/>
          <w:iCs/>
          <w:color w:val="0D0D0D" w:themeColor="text1" w:themeTint="F2"/>
          <w:sz w:val="24"/>
          <w:szCs w:val="24"/>
          <w:shd w:val="clear" w:color="auto" w:fill="FFFFFF"/>
        </w:rPr>
        <w:t>Household Factors Influencing Students’ Participation in Education in Public Secondary Schools in Mbeere South Sub-county, Kenya</w:t>
      </w:r>
      <w:r w:rsidRPr="00677DAF">
        <w:rPr>
          <w:rFonts w:ascii="Times New Roman" w:hAnsi="Times New Roman" w:cs="Times New Roman"/>
          <w:color w:val="0D0D0D" w:themeColor="text1" w:themeTint="F2"/>
          <w:sz w:val="24"/>
          <w:szCs w:val="24"/>
          <w:shd w:val="clear" w:color="auto" w:fill="FFFFFF"/>
        </w:rPr>
        <w:t> (Doctoral dissertation, University of Nairobi).</w:t>
      </w:r>
    </w:p>
    <w:p w14:paraId="71222DE3" w14:textId="77777777" w:rsidR="00677DAF" w:rsidRDefault="00677DAF" w:rsidP="00677DAF">
      <w:pPr>
        <w:spacing w:after="240" w:line="240" w:lineRule="auto"/>
        <w:ind w:left="785" w:hangingChars="327" w:hanging="785"/>
        <w:rPr>
          <w:rFonts w:ascii="Times New Roman" w:hAnsi="Times New Roman" w:cs="Times New Roman"/>
          <w:i/>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 xml:space="preserve">Mwaniki, S. G(2019). Students’ Indiscipline: </w:t>
      </w:r>
      <w:r w:rsidRPr="00677DAF">
        <w:rPr>
          <w:rFonts w:ascii="Times New Roman" w:hAnsi="Times New Roman" w:cs="Times New Roman"/>
          <w:i/>
          <w:color w:val="0D0D0D" w:themeColor="text1" w:themeTint="F2"/>
          <w:sz w:val="24"/>
          <w:szCs w:val="24"/>
          <w:shd w:val="clear" w:color="auto" w:fill="FFFFFF"/>
        </w:rPr>
        <w:t xml:space="preserve">A Reflection On The Misbehavior Among Learners </w:t>
      </w:r>
    </w:p>
    <w:p w14:paraId="1E4CC63A" w14:textId="1E4E1B43" w:rsidR="003B532B" w:rsidRPr="003B532B" w:rsidRDefault="003B532B" w:rsidP="00677DAF">
      <w:pPr>
        <w:spacing w:after="240" w:line="240" w:lineRule="auto"/>
        <w:ind w:left="785" w:hangingChars="327" w:hanging="785"/>
        <w:rPr>
          <w:rFonts w:ascii="Times New Roman" w:hAnsi="Times New Roman" w:cs="Times New Roman"/>
          <w:i/>
          <w:color w:val="0D0D0D" w:themeColor="text1" w:themeTint="F2"/>
          <w:sz w:val="24"/>
          <w:szCs w:val="24"/>
          <w:shd w:val="clear" w:color="auto" w:fill="FFFFFF"/>
        </w:rPr>
      </w:pPr>
      <w:r w:rsidRPr="003B532B">
        <w:rPr>
          <w:rFonts w:ascii="Times New Roman" w:hAnsi="Times New Roman" w:cs="Times New Roman"/>
          <w:color w:val="222222"/>
          <w:sz w:val="24"/>
          <w:szCs w:val="24"/>
          <w:shd w:val="clear" w:color="auto" w:fill="FFFFFF"/>
        </w:rPr>
        <w:t>Mugenda, O. M., &amp; Mugenda, M. AG (2003). </w:t>
      </w:r>
      <w:r w:rsidRPr="003B532B">
        <w:rPr>
          <w:rFonts w:ascii="Times New Roman" w:hAnsi="Times New Roman" w:cs="Times New Roman"/>
          <w:i/>
          <w:iCs/>
          <w:color w:val="222222"/>
          <w:sz w:val="24"/>
          <w:szCs w:val="24"/>
          <w:shd w:val="clear" w:color="auto" w:fill="FFFFFF"/>
        </w:rPr>
        <w:t>Research Methods: Quantitative and Qualitative Approaches, Nairobi: African Centre Technology Studies press (ACTS)</w:t>
      </w:r>
      <w:r w:rsidRPr="003B532B">
        <w:rPr>
          <w:rFonts w:ascii="Times New Roman" w:hAnsi="Times New Roman" w:cs="Times New Roman"/>
          <w:color w:val="222222"/>
          <w:sz w:val="24"/>
          <w:szCs w:val="24"/>
          <w:shd w:val="clear" w:color="auto" w:fill="FFFFFF"/>
        </w:rPr>
        <w:t>.</w:t>
      </w:r>
    </w:p>
    <w:p w14:paraId="77CC5C55" w14:textId="77777777" w:rsidR="003B532B" w:rsidRPr="003B532B" w:rsidRDefault="003B532B" w:rsidP="003B532B">
      <w:pPr>
        <w:ind w:left="720" w:hanging="720"/>
        <w:rPr>
          <w:rFonts w:ascii="Times New Roman" w:hAnsi="Times New Roman" w:cs="Times New Roman"/>
          <w:sz w:val="24"/>
          <w:szCs w:val="24"/>
        </w:rPr>
      </w:pPr>
      <w:r w:rsidRPr="003B532B">
        <w:rPr>
          <w:rFonts w:ascii="Times New Roman" w:hAnsi="Times New Roman" w:cs="Times New Roman"/>
          <w:sz w:val="24"/>
          <w:szCs w:val="24"/>
        </w:rPr>
        <w:t xml:space="preserve">Mvumbi, F. N., &amp; Ngumbi, E. K. (2015). </w:t>
      </w:r>
      <w:r w:rsidRPr="003B532B">
        <w:rPr>
          <w:rFonts w:ascii="Times New Roman" w:hAnsi="Times New Roman" w:cs="Times New Roman"/>
          <w:i/>
          <w:sz w:val="24"/>
          <w:szCs w:val="24"/>
        </w:rPr>
        <w:t>Companion to Research Methodology: Focus on Humanities, Education and Social Sciences.</w:t>
      </w:r>
      <w:r w:rsidRPr="003B532B">
        <w:rPr>
          <w:rFonts w:ascii="Times New Roman" w:hAnsi="Times New Roman" w:cs="Times New Roman"/>
          <w:sz w:val="24"/>
          <w:szCs w:val="24"/>
        </w:rPr>
        <w:t xml:space="preserve"> Nairobi: CUEA Press – The Catholic University of eastern Africa.</w:t>
      </w:r>
    </w:p>
    <w:p w14:paraId="3AB7AE46" w14:textId="77777777" w:rsidR="003B532B" w:rsidRPr="00677DAF" w:rsidRDefault="003B532B" w:rsidP="00677DAF">
      <w:pPr>
        <w:spacing w:after="240" w:line="240" w:lineRule="auto"/>
        <w:ind w:left="785" w:hangingChars="327" w:hanging="785"/>
        <w:rPr>
          <w:rFonts w:ascii="Times New Roman" w:hAnsi="Times New Roman" w:cs="Times New Roman"/>
          <w:i/>
          <w:color w:val="0D0D0D" w:themeColor="text1" w:themeTint="F2"/>
          <w:sz w:val="24"/>
          <w:szCs w:val="24"/>
          <w:shd w:val="clear" w:color="auto" w:fill="FFFFFF"/>
        </w:rPr>
      </w:pPr>
    </w:p>
    <w:p w14:paraId="47474670"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Nakigudde, J., Musisi, S., Ehnvall, A., Airaksinen, E., &amp; Agren, H. (2009). Adaptation of the Multidimensional scale of perceived social support in a Ugandan setting. African health sciences, 9(2)</w:t>
      </w:r>
    </w:p>
    <w:p w14:paraId="146622F6"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Nandeke, E., Chumba, S. K., &amp; Kiprop, C. (2017). Rethinking of public secondary schools discipline in Kenya. </w:t>
      </w:r>
      <w:r w:rsidRPr="00677DAF">
        <w:rPr>
          <w:rFonts w:ascii="Times New Roman" w:hAnsi="Times New Roman" w:cs="Times New Roman"/>
          <w:i/>
          <w:iCs/>
          <w:sz w:val="24"/>
          <w:szCs w:val="24"/>
          <w:shd w:val="clear" w:color="auto" w:fill="FFFFFF"/>
        </w:rPr>
        <w:t>Eur. Sci. J</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13</w:t>
      </w:r>
      <w:r w:rsidRPr="00677DAF">
        <w:rPr>
          <w:rFonts w:ascii="Times New Roman" w:hAnsi="Times New Roman" w:cs="Times New Roman"/>
          <w:sz w:val="24"/>
          <w:szCs w:val="24"/>
          <w:shd w:val="clear" w:color="auto" w:fill="FFFFFF"/>
        </w:rPr>
        <w:t>, 156-167.</w:t>
      </w:r>
      <w:r w:rsidRPr="00677DAF">
        <w:rPr>
          <w:rFonts w:ascii="Times New Roman" w:hAnsi="Times New Roman" w:cs="Times New Roman"/>
          <w:i/>
          <w:color w:val="0D0D0D" w:themeColor="text1" w:themeTint="F2"/>
          <w:sz w:val="24"/>
          <w:szCs w:val="24"/>
          <w:shd w:val="clear" w:color="auto" w:fill="FFFFFF"/>
        </w:rPr>
        <w:t>In Kenyan Secondary Schools</w:t>
      </w:r>
    </w:p>
    <w:p w14:paraId="2D57FCE7" w14:textId="77777777" w:rsid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Narayanan, S. S., Onn, W., &amp; Cheang, A. (2016). The Influence of Perceived Social Support And Self- Efficacy On Resilience Among First Year Malaysian Studenta. </w:t>
      </w:r>
      <w:r w:rsidRPr="00677DAF">
        <w:rPr>
          <w:rFonts w:ascii="Times New Roman" w:hAnsi="Times New Roman" w:cs="Times New Roman"/>
          <w:i/>
          <w:iCs/>
          <w:sz w:val="24"/>
          <w:szCs w:val="24"/>
          <w:shd w:val="clear" w:color="auto" w:fill="FFFFFF"/>
        </w:rPr>
        <w:t>Kajian Malaysia: Journal of Malaysian Studies</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34</w:t>
      </w:r>
      <w:r w:rsidRPr="00677DAF">
        <w:rPr>
          <w:rFonts w:ascii="Times New Roman" w:hAnsi="Times New Roman" w:cs="Times New Roman"/>
          <w:sz w:val="24"/>
          <w:szCs w:val="24"/>
          <w:shd w:val="clear" w:color="auto" w:fill="FFFFFF"/>
        </w:rPr>
        <w:t>(2).</w:t>
      </w:r>
    </w:p>
    <w:p w14:paraId="21B2339D" w14:textId="0BBB41C9" w:rsidR="00A457D0" w:rsidRPr="00A457D0" w:rsidRDefault="00A457D0" w:rsidP="00A457D0">
      <w:pPr>
        <w:spacing w:after="0" w:line="240" w:lineRule="auto"/>
        <w:contextualSpacing/>
        <w:jc w:val="both"/>
        <w:rPr>
          <w:rFonts w:ascii="Times New Roman" w:hAnsi="Times New Roman" w:cs="Times New Roman"/>
          <w:color w:val="000000" w:themeColor="text1"/>
          <w:sz w:val="24"/>
          <w:szCs w:val="24"/>
        </w:rPr>
      </w:pPr>
      <w:r w:rsidRPr="00A457D0">
        <w:rPr>
          <w:rFonts w:ascii="Times New Roman" w:hAnsi="Times New Roman" w:cs="Times New Roman"/>
          <w:color w:val="222222"/>
          <w:sz w:val="24"/>
          <w:szCs w:val="24"/>
          <w:shd w:val="clear" w:color="auto" w:fill="FFFFFF"/>
        </w:rPr>
        <w:t>Ndegwa, D. (2019). </w:t>
      </w:r>
      <w:r w:rsidRPr="00A457D0">
        <w:rPr>
          <w:rFonts w:ascii="Times New Roman" w:hAnsi="Times New Roman" w:cs="Times New Roman"/>
          <w:i/>
          <w:iCs/>
          <w:color w:val="222222"/>
          <w:sz w:val="24"/>
          <w:szCs w:val="24"/>
          <w:shd w:val="clear" w:color="auto" w:fill="FFFFFF"/>
        </w:rPr>
        <w:t xml:space="preserve">Factors Affecting The Completion Rate </w:t>
      </w:r>
      <w:r>
        <w:rPr>
          <w:rFonts w:ascii="Times New Roman" w:hAnsi="Times New Roman" w:cs="Times New Roman"/>
          <w:i/>
          <w:iCs/>
          <w:color w:val="222222"/>
          <w:sz w:val="24"/>
          <w:szCs w:val="24"/>
          <w:shd w:val="clear" w:color="auto" w:fill="FFFFFF"/>
        </w:rPr>
        <w:t>of Boys in Public Day Secondary</w:t>
      </w:r>
      <w:r>
        <w:rPr>
          <w:rFonts w:ascii="Times New Roman" w:hAnsi="Times New Roman" w:cs="Times New Roman"/>
          <w:i/>
          <w:iCs/>
          <w:color w:val="222222"/>
          <w:sz w:val="24"/>
          <w:szCs w:val="24"/>
          <w:shd w:val="clear" w:color="auto" w:fill="FFFFFF"/>
        </w:rPr>
        <w:tab/>
      </w:r>
      <w:r w:rsidRPr="00A457D0">
        <w:rPr>
          <w:rFonts w:ascii="Times New Roman" w:hAnsi="Times New Roman" w:cs="Times New Roman"/>
          <w:i/>
          <w:iCs/>
          <w:color w:val="222222"/>
          <w:sz w:val="24"/>
          <w:szCs w:val="24"/>
          <w:shd w:val="clear" w:color="auto" w:fill="FFFFFF"/>
        </w:rPr>
        <w:t>Schools in Mbeere South Sub County, Embu County</w:t>
      </w:r>
      <w:r>
        <w:rPr>
          <w:rFonts w:ascii="Times New Roman" w:hAnsi="Times New Roman" w:cs="Times New Roman"/>
          <w:color w:val="222222"/>
          <w:sz w:val="24"/>
          <w:szCs w:val="24"/>
          <w:shd w:val="clear" w:color="auto" w:fill="FFFFFF"/>
        </w:rPr>
        <w:t> (Doctoral dissertation, Chuka</w:t>
      </w:r>
      <w:r>
        <w:rPr>
          <w:rFonts w:ascii="Times New Roman" w:hAnsi="Times New Roman" w:cs="Times New Roman"/>
          <w:color w:val="222222"/>
          <w:sz w:val="24"/>
          <w:szCs w:val="24"/>
          <w:shd w:val="clear" w:color="auto" w:fill="FFFFFF"/>
        </w:rPr>
        <w:tab/>
      </w:r>
      <w:r w:rsidRPr="00A457D0">
        <w:rPr>
          <w:rFonts w:ascii="Times New Roman" w:hAnsi="Times New Roman" w:cs="Times New Roman"/>
          <w:color w:val="222222"/>
          <w:sz w:val="24"/>
          <w:szCs w:val="24"/>
          <w:shd w:val="clear" w:color="auto" w:fill="FFFFFF"/>
        </w:rPr>
        <w:t>University).</w:t>
      </w:r>
    </w:p>
    <w:p w14:paraId="49EC8E3C" w14:textId="77777777" w:rsidR="00D46859" w:rsidRPr="00D46859" w:rsidRDefault="00D46859" w:rsidP="00677DAF">
      <w:pPr>
        <w:spacing w:after="240" w:line="240" w:lineRule="auto"/>
        <w:ind w:left="65" w:hangingChars="327" w:hanging="65"/>
        <w:rPr>
          <w:rFonts w:ascii="Times New Roman" w:hAnsi="Times New Roman" w:cs="Times New Roman"/>
          <w:sz w:val="2"/>
          <w:szCs w:val="2"/>
          <w:shd w:val="clear" w:color="auto" w:fill="FFFFFF"/>
        </w:rPr>
      </w:pPr>
    </w:p>
    <w:p w14:paraId="238DF2FA" w14:textId="0FA1B6C0" w:rsid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Negron, R., Martin, A., Almog, M., Balbierz, A., &amp; Howell, E. A. (2013). Social support during the postpartum period: mothers’ views on needs, exp</w:t>
      </w:r>
      <w:r w:rsidR="00CE737C">
        <w:rPr>
          <w:rFonts w:ascii="Times New Roman" w:hAnsi="Times New Roman" w:cs="Times New Roman"/>
          <w:sz w:val="24"/>
          <w:szCs w:val="24"/>
          <w:shd w:val="clear" w:color="auto" w:fill="FFFFFF"/>
        </w:rPr>
        <w:t xml:space="preserve">ectations, and mobilization of </w:t>
      </w:r>
      <w:r w:rsidRPr="00677DAF">
        <w:rPr>
          <w:rFonts w:ascii="Times New Roman" w:hAnsi="Times New Roman" w:cs="Times New Roman"/>
          <w:sz w:val="24"/>
          <w:szCs w:val="24"/>
          <w:shd w:val="clear" w:color="auto" w:fill="FFFFFF"/>
        </w:rPr>
        <w:t>support. </w:t>
      </w:r>
      <w:r w:rsidRPr="00677DAF">
        <w:rPr>
          <w:rFonts w:ascii="Times New Roman" w:hAnsi="Times New Roman" w:cs="Times New Roman"/>
          <w:i/>
          <w:iCs/>
          <w:sz w:val="24"/>
          <w:szCs w:val="24"/>
          <w:shd w:val="clear" w:color="auto" w:fill="FFFFFF"/>
        </w:rPr>
        <w:t>Maternal and child health journal</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17</w:t>
      </w:r>
      <w:r w:rsidRPr="00677DAF">
        <w:rPr>
          <w:rFonts w:ascii="Times New Roman" w:hAnsi="Times New Roman" w:cs="Times New Roman"/>
          <w:sz w:val="24"/>
          <w:szCs w:val="24"/>
          <w:shd w:val="clear" w:color="auto" w:fill="FFFFFF"/>
        </w:rPr>
        <w:t>(4), 616-623.</w:t>
      </w:r>
    </w:p>
    <w:p w14:paraId="4A7CDD28" w14:textId="082C094F" w:rsidR="003B532B" w:rsidRPr="003B532B" w:rsidRDefault="003B532B" w:rsidP="00D46859">
      <w:pPr>
        <w:autoSpaceDE w:val="0"/>
        <w:autoSpaceDN w:val="0"/>
        <w:adjustRightInd w:val="0"/>
        <w:spacing w:line="240" w:lineRule="auto"/>
        <w:ind w:left="720" w:hanging="720"/>
        <w:rPr>
          <w:rFonts w:ascii="Times New Roman" w:hAnsi="Times New Roman" w:cs="Times New Roman"/>
          <w:color w:val="000000" w:themeColor="text1"/>
          <w:sz w:val="24"/>
          <w:szCs w:val="24"/>
        </w:rPr>
      </w:pPr>
      <w:r w:rsidRPr="003B532B">
        <w:rPr>
          <w:rStyle w:val="authors"/>
          <w:rFonts w:ascii="Times New Roman" w:hAnsi="Times New Roman" w:cs="Times New Roman"/>
          <w:sz w:val="24"/>
          <w:szCs w:val="24"/>
        </w:rPr>
        <w:t>Nell, W.</w:t>
      </w:r>
      <w:r w:rsidRPr="003B532B">
        <w:rPr>
          <w:rFonts w:ascii="Times New Roman" w:hAnsi="Times New Roman" w:cs="Times New Roman"/>
          <w:sz w:val="24"/>
          <w:szCs w:val="24"/>
          <w:shd w:val="clear" w:color="auto" w:fill="FFFFFF"/>
        </w:rPr>
        <w:t xml:space="preserve"> </w:t>
      </w:r>
      <w:r w:rsidRPr="003B532B">
        <w:rPr>
          <w:rStyle w:val="Date1"/>
          <w:rFonts w:ascii="Times New Roman" w:hAnsi="Times New Roman" w:cs="Times New Roman"/>
          <w:sz w:val="24"/>
          <w:szCs w:val="24"/>
        </w:rPr>
        <w:t>(2014)</w:t>
      </w:r>
      <w:r w:rsidRPr="003B532B">
        <w:rPr>
          <w:rFonts w:ascii="Times New Roman" w:hAnsi="Times New Roman" w:cs="Times New Roman"/>
          <w:sz w:val="24"/>
          <w:szCs w:val="24"/>
          <w:shd w:val="clear" w:color="auto" w:fill="FFFFFF"/>
        </w:rPr>
        <w:t xml:space="preserve"> </w:t>
      </w:r>
      <w:r w:rsidRPr="003B532B">
        <w:rPr>
          <w:rStyle w:val="arttitle"/>
          <w:rFonts w:ascii="Times New Roman" w:hAnsi="Times New Roman" w:cs="Times New Roman"/>
          <w:sz w:val="24"/>
          <w:szCs w:val="24"/>
        </w:rPr>
        <w:t>Sources of Life Meaning among South African University Students.</w:t>
      </w:r>
      <w:r w:rsidRPr="003B532B">
        <w:rPr>
          <w:rFonts w:ascii="Times New Roman" w:hAnsi="Times New Roman" w:cs="Times New Roman"/>
          <w:sz w:val="24"/>
          <w:szCs w:val="24"/>
          <w:shd w:val="clear" w:color="auto" w:fill="FFFFFF"/>
        </w:rPr>
        <w:t xml:space="preserve"> </w:t>
      </w:r>
      <w:r w:rsidRPr="003B532B">
        <w:rPr>
          <w:rStyle w:val="serialtitle"/>
          <w:rFonts w:ascii="Times New Roman" w:hAnsi="Times New Roman" w:cs="Times New Roman"/>
          <w:i/>
          <w:sz w:val="24"/>
          <w:szCs w:val="24"/>
        </w:rPr>
        <w:t>Journal of Psychology in Africa</w:t>
      </w:r>
      <w:r w:rsidRPr="003B532B">
        <w:rPr>
          <w:rStyle w:val="serialtitle"/>
          <w:rFonts w:ascii="Times New Roman" w:hAnsi="Times New Roman" w:cs="Times New Roman"/>
          <w:sz w:val="24"/>
          <w:szCs w:val="24"/>
        </w:rPr>
        <w:t>,</w:t>
      </w:r>
      <w:r w:rsidRPr="003B532B">
        <w:rPr>
          <w:rFonts w:ascii="Times New Roman" w:hAnsi="Times New Roman" w:cs="Times New Roman"/>
          <w:sz w:val="24"/>
          <w:szCs w:val="24"/>
          <w:shd w:val="clear" w:color="auto" w:fill="FFFFFF"/>
        </w:rPr>
        <w:t xml:space="preserve"> </w:t>
      </w:r>
      <w:r w:rsidRPr="003B532B">
        <w:rPr>
          <w:rStyle w:val="volumeissue"/>
          <w:rFonts w:ascii="Times New Roman" w:hAnsi="Times New Roman" w:cs="Times New Roman"/>
          <w:i/>
          <w:sz w:val="24"/>
          <w:szCs w:val="24"/>
        </w:rPr>
        <w:t>24</w:t>
      </w:r>
      <w:r w:rsidRPr="003B532B">
        <w:rPr>
          <w:rStyle w:val="volumeissue"/>
          <w:rFonts w:ascii="Times New Roman" w:hAnsi="Times New Roman" w:cs="Times New Roman"/>
          <w:sz w:val="24"/>
          <w:szCs w:val="24"/>
        </w:rPr>
        <w:t>(1),</w:t>
      </w:r>
      <w:r w:rsidRPr="003B532B">
        <w:rPr>
          <w:rFonts w:ascii="Times New Roman" w:hAnsi="Times New Roman" w:cs="Times New Roman"/>
          <w:sz w:val="24"/>
          <w:szCs w:val="24"/>
          <w:shd w:val="clear" w:color="auto" w:fill="FFFFFF"/>
        </w:rPr>
        <w:t xml:space="preserve"> </w:t>
      </w:r>
      <w:r w:rsidRPr="003B532B">
        <w:rPr>
          <w:rStyle w:val="pagerange"/>
          <w:rFonts w:ascii="Times New Roman" w:hAnsi="Times New Roman" w:cs="Times New Roman"/>
          <w:sz w:val="24"/>
          <w:szCs w:val="24"/>
        </w:rPr>
        <w:t>82-91.</w:t>
      </w:r>
      <w:r w:rsidRPr="003B532B">
        <w:rPr>
          <w:rFonts w:ascii="Times New Roman" w:hAnsi="Times New Roman" w:cs="Times New Roman"/>
          <w:sz w:val="24"/>
          <w:szCs w:val="24"/>
          <w:shd w:val="clear" w:color="auto" w:fill="FFFFFF"/>
        </w:rPr>
        <w:t xml:space="preserve"> </w:t>
      </w:r>
      <w:r w:rsidRPr="003B532B">
        <w:rPr>
          <w:rStyle w:val="doilink"/>
          <w:rFonts w:ascii="Times New Roman" w:hAnsi="Times New Roman" w:cs="Times New Roman"/>
          <w:sz w:val="24"/>
          <w:szCs w:val="24"/>
        </w:rPr>
        <w:t>DOI</w:t>
      </w:r>
      <w:r w:rsidRPr="003B532B">
        <w:rPr>
          <w:rStyle w:val="doilink"/>
          <w:rFonts w:ascii="Times New Roman" w:hAnsi="Times New Roman" w:cs="Times New Roman"/>
          <w:color w:val="000000" w:themeColor="text1"/>
          <w:sz w:val="24"/>
          <w:szCs w:val="24"/>
        </w:rPr>
        <w:t xml:space="preserve">: </w:t>
      </w:r>
      <w:hyperlink r:id="rId9" w:history="1">
        <w:r w:rsidRPr="003B532B">
          <w:rPr>
            <w:rStyle w:val="Hyperlink"/>
            <w:rFonts w:ascii="Times New Roman" w:hAnsi="Times New Roman" w:cs="Times New Roman"/>
            <w:color w:val="000000" w:themeColor="text1"/>
            <w:sz w:val="24"/>
            <w:szCs w:val="24"/>
          </w:rPr>
          <w:t>10.1080/14330237.2014.904087</w:t>
        </w:r>
      </w:hyperlink>
    </w:p>
    <w:p w14:paraId="17AF181F"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Nematollahi, A., Tavakoli, P., &amp; Akbarzadeh, M. (2017). The relationship between self-esteem and students' academic achievement and some parental demographic factors. </w:t>
      </w:r>
      <w:r w:rsidRPr="00677DAF">
        <w:rPr>
          <w:rFonts w:ascii="Times New Roman" w:hAnsi="Times New Roman" w:cs="Times New Roman"/>
          <w:i/>
          <w:iCs/>
          <w:sz w:val="24"/>
          <w:szCs w:val="24"/>
          <w:shd w:val="clear" w:color="auto" w:fill="FFFFFF"/>
        </w:rPr>
        <w:t>Sch J App Med Sci [Internet]</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5</w:t>
      </w:r>
      <w:r w:rsidRPr="00677DAF">
        <w:rPr>
          <w:rFonts w:ascii="Times New Roman" w:hAnsi="Times New Roman" w:cs="Times New Roman"/>
          <w:sz w:val="24"/>
          <w:szCs w:val="24"/>
          <w:shd w:val="clear" w:color="auto" w:fill="FFFFFF"/>
        </w:rPr>
        <w:t>, 1758-64.</w:t>
      </w:r>
    </w:p>
    <w:p w14:paraId="333D12B0"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Ngaru, P. N., &amp; Kagema, M. K. (2017). The Influence of Social Support on the Psychological Well Being of Students in University of Nairobi. </w:t>
      </w:r>
      <w:r w:rsidRPr="00677DAF">
        <w:rPr>
          <w:rFonts w:ascii="Times New Roman" w:hAnsi="Times New Roman" w:cs="Times New Roman"/>
          <w:i/>
          <w:iCs/>
          <w:sz w:val="24"/>
          <w:szCs w:val="24"/>
          <w:shd w:val="clear" w:color="auto" w:fill="FFFFFF"/>
        </w:rPr>
        <w:t>International Journal of Psychology</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2</w:t>
      </w:r>
      <w:r w:rsidRPr="00677DAF">
        <w:rPr>
          <w:rFonts w:ascii="Times New Roman" w:hAnsi="Times New Roman" w:cs="Times New Roman"/>
          <w:sz w:val="24"/>
          <w:szCs w:val="24"/>
          <w:shd w:val="clear" w:color="auto" w:fill="FFFFFF"/>
        </w:rPr>
        <w:t>(1), 16-31.</w:t>
      </w:r>
    </w:p>
    <w:p w14:paraId="4902B0F8" w14:textId="77777777" w:rsidR="00677DAF" w:rsidRPr="00677DAF" w:rsidRDefault="00677DAF" w:rsidP="00677DAF">
      <w:pPr>
        <w:spacing w:after="240" w:line="240" w:lineRule="auto"/>
        <w:ind w:left="785" w:hangingChars="327" w:hanging="785"/>
        <w:rPr>
          <w:rFonts w:ascii="Times New Roman" w:hAnsi="Times New Roman" w:cs="Times New Roman"/>
          <w:i/>
          <w:iCs/>
          <w:sz w:val="24"/>
          <w:szCs w:val="24"/>
          <w:shd w:val="clear" w:color="auto" w:fill="FFFFFF"/>
        </w:rPr>
      </w:pPr>
      <w:r w:rsidRPr="00677DAF">
        <w:rPr>
          <w:rFonts w:ascii="Times New Roman" w:hAnsi="Times New Roman" w:cs="Times New Roman"/>
          <w:sz w:val="24"/>
          <w:szCs w:val="24"/>
          <w:shd w:val="clear" w:color="auto" w:fill="FFFFFF"/>
        </w:rPr>
        <w:t>Ngoepe, M. M. (2019). </w:t>
      </w:r>
      <w:r w:rsidRPr="00677DAF">
        <w:rPr>
          <w:rFonts w:ascii="Times New Roman" w:hAnsi="Times New Roman" w:cs="Times New Roman"/>
          <w:i/>
          <w:iCs/>
          <w:sz w:val="24"/>
          <w:szCs w:val="24"/>
          <w:shd w:val="clear" w:color="auto" w:fill="FFFFFF"/>
        </w:rPr>
        <w:t>Meaning in life in relation to healthy eating, weight status and physical activity among South African National Defence Force members at Lenz Military Base</w:t>
      </w:r>
      <w:r w:rsidRPr="00677DAF">
        <w:rPr>
          <w:rFonts w:ascii="Times New Roman" w:hAnsi="Times New Roman" w:cs="Times New Roman"/>
          <w:sz w:val="24"/>
          <w:szCs w:val="24"/>
          <w:shd w:val="clear" w:color="auto" w:fill="FFFFFF"/>
        </w:rPr>
        <w:t> (Doctoral dissertation, North-West University (South-Africa).</w:t>
      </w:r>
    </w:p>
    <w:p w14:paraId="074BFB6E" w14:textId="77777777" w:rsidR="00677DAF" w:rsidRP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Njagi, S. N., Manyasi, B., &amp; Mwania, J. M. (2018). Role of parenting styles in drug abuse among secondary school students in Embu County, Kenya.</w:t>
      </w:r>
    </w:p>
    <w:p w14:paraId="08F95C91" w14:textId="77777777" w:rsidR="00677DAF" w:rsidRP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Njeru, A. S. K. (2018). The Effect Of The Khat Economy On Attainment Of Primary Education In Embu County, Kenya.</w:t>
      </w:r>
    </w:p>
    <w:p w14:paraId="6160E397"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Noels, K. A., Adrian-Taylor, S. M., Saumure, K. D., &amp; Katz, J. W. (2019). Motivation and the support of significant others across language learning contexts. </w:t>
      </w:r>
      <w:r w:rsidRPr="00677DAF">
        <w:rPr>
          <w:rFonts w:ascii="Times New Roman" w:hAnsi="Times New Roman" w:cs="Times New Roman"/>
          <w:i/>
          <w:iCs/>
          <w:sz w:val="24"/>
          <w:szCs w:val="24"/>
          <w:shd w:val="clear" w:color="auto" w:fill="FFFFFF"/>
        </w:rPr>
        <w:t>Journal for the Psychology of Language Learning</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1</w:t>
      </w:r>
      <w:r w:rsidRPr="00677DAF">
        <w:rPr>
          <w:rFonts w:ascii="Times New Roman" w:hAnsi="Times New Roman" w:cs="Times New Roman"/>
          <w:sz w:val="24"/>
          <w:szCs w:val="24"/>
          <w:shd w:val="clear" w:color="auto" w:fill="FFFFFF"/>
        </w:rPr>
        <w:t>, 106-114.</w:t>
      </w:r>
    </w:p>
    <w:p w14:paraId="5D080B8B" w14:textId="77777777" w:rsidR="00677DAF" w:rsidRP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Oatsi, R. (2018). Teachers Decry Indiscipline among Students in Botswana: Hidden Curriculum Strategies as a Panacea.</w:t>
      </w:r>
    </w:p>
    <w:p w14:paraId="18AFBEB9" w14:textId="77777777" w:rsidR="00677DAF" w:rsidRP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Omote, M. J., Thinguri, R. W., &amp; Moenga, M. E. (2015). A critical analysis of acts of student indiscipline and management strategies employed by school authorities in public high schools in Kenya. </w:t>
      </w:r>
      <w:r w:rsidRPr="00677DAF">
        <w:rPr>
          <w:rFonts w:ascii="Times New Roman" w:hAnsi="Times New Roman" w:cs="Times New Roman"/>
          <w:i/>
          <w:iCs/>
          <w:color w:val="0D0D0D" w:themeColor="text1" w:themeTint="F2"/>
          <w:sz w:val="24"/>
          <w:szCs w:val="24"/>
          <w:shd w:val="clear" w:color="auto" w:fill="FFFFFF"/>
        </w:rPr>
        <w:t>International Journal of Education and Research</w:t>
      </w:r>
      <w:r w:rsidRPr="00677DAF">
        <w:rPr>
          <w:rFonts w:ascii="Times New Roman" w:hAnsi="Times New Roman" w:cs="Times New Roman"/>
          <w:color w:val="0D0D0D" w:themeColor="text1" w:themeTint="F2"/>
          <w:sz w:val="24"/>
          <w:szCs w:val="24"/>
          <w:shd w:val="clear" w:color="auto" w:fill="FFFFFF"/>
        </w:rPr>
        <w:t>, </w:t>
      </w:r>
      <w:r w:rsidRPr="00677DAF">
        <w:rPr>
          <w:rFonts w:ascii="Times New Roman" w:hAnsi="Times New Roman" w:cs="Times New Roman"/>
          <w:i/>
          <w:iCs/>
          <w:color w:val="0D0D0D" w:themeColor="text1" w:themeTint="F2"/>
          <w:sz w:val="24"/>
          <w:szCs w:val="24"/>
          <w:shd w:val="clear" w:color="auto" w:fill="FFFFFF"/>
        </w:rPr>
        <w:t>3</w:t>
      </w:r>
      <w:r w:rsidRPr="00677DAF">
        <w:rPr>
          <w:rFonts w:ascii="Times New Roman" w:hAnsi="Times New Roman" w:cs="Times New Roman"/>
          <w:color w:val="0D0D0D" w:themeColor="text1" w:themeTint="F2"/>
          <w:sz w:val="24"/>
          <w:szCs w:val="24"/>
          <w:shd w:val="clear" w:color="auto" w:fill="FFFFFF"/>
        </w:rPr>
        <w:t>(12), 1-10.</w:t>
      </w:r>
    </w:p>
    <w:p w14:paraId="29346FEA"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Osborn, T. L., Venturo-Conerly, K. E., Wasil, A. R., Schleider, J. L., &amp; Weisz, J. R. (2019). Depression and anxiety symptoms, social support, and demographic factors among Kenyan high school students. </w:t>
      </w:r>
      <w:r w:rsidRPr="00677DAF">
        <w:rPr>
          <w:rFonts w:ascii="Times New Roman" w:hAnsi="Times New Roman" w:cs="Times New Roman"/>
          <w:i/>
          <w:iCs/>
          <w:sz w:val="24"/>
          <w:szCs w:val="24"/>
          <w:shd w:val="clear" w:color="auto" w:fill="FFFFFF"/>
        </w:rPr>
        <w:t>Journal of Child and Family Studies</w:t>
      </w:r>
      <w:r w:rsidRPr="00677DAF">
        <w:rPr>
          <w:rFonts w:ascii="Times New Roman" w:hAnsi="Times New Roman" w:cs="Times New Roman"/>
          <w:sz w:val="24"/>
          <w:szCs w:val="24"/>
          <w:shd w:val="clear" w:color="auto" w:fill="FFFFFF"/>
        </w:rPr>
        <w:t>, 1-12</w:t>
      </w:r>
    </w:p>
    <w:p w14:paraId="5BB61A08"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Osuji, H. L., Nabunya, P., Byansi, W., Parchment, T. M., Ssewamala, F., McKay, M. M., &amp; Huang, K. Y. (2018). Social support and school outcomes of adolescents orphaned and made vulnerable by HIV/AIDS living in South Western Uganda. </w:t>
      </w:r>
      <w:r w:rsidRPr="00677DAF">
        <w:rPr>
          <w:rFonts w:ascii="Times New Roman" w:hAnsi="Times New Roman" w:cs="Times New Roman"/>
          <w:i/>
          <w:iCs/>
          <w:sz w:val="24"/>
          <w:szCs w:val="24"/>
          <w:shd w:val="clear" w:color="auto" w:fill="FFFFFF"/>
        </w:rPr>
        <w:t>Vulnerable children and youth studies</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13</w:t>
      </w:r>
      <w:r w:rsidRPr="00677DAF">
        <w:rPr>
          <w:rFonts w:ascii="Times New Roman" w:hAnsi="Times New Roman" w:cs="Times New Roman"/>
          <w:sz w:val="24"/>
          <w:szCs w:val="24"/>
          <w:shd w:val="clear" w:color="auto" w:fill="FFFFFF"/>
        </w:rPr>
        <w:t>(3), 228-238.</w:t>
      </w:r>
    </w:p>
    <w:p w14:paraId="74117D52" w14:textId="77777777" w:rsidR="00677DAF" w:rsidRPr="00677DAF" w:rsidRDefault="00677DAF" w:rsidP="00677DAF">
      <w:pPr>
        <w:spacing w:after="240" w:line="240" w:lineRule="auto"/>
        <w:ind w:left="785" w:hangingChars="327" w:hanging="785"/>
        <w:rPr>
          <w:rFonts w:ascii="Times New Roman" w:hAnsi="Times New Roman" w:cs="Times New Roman"/>
          <w:i/>
          <w:iCs/>
          <w:sz w:val="24"/>
          <w:szCs w:val="24"/>
          <w:shd w:val="clear" w:color="auto" w:fill="FFFFFF"/>
        </w:rPr>
      </w:pPr>
      <w:r w:rsidRPr="00677DAF">
        <w:rPr>
          <w:rFonts w:ascii="Times New Roman" w:hAnsi="Times New Roman" w:cs="Times New Roman"/>
          <w:sz w:val="24"/>
          <w:szCs w:val="24"/>
          <w:shd w:val="clear" w:color="auto" w:fill="FFFFFF"/>
        </w:rPr>
        <w:t>Park, J., &amp; Baumeister, R. F. (2017). Meaning in life and adjustment to daily stressors. </w:t>
      </w:r>
      <w:r w:rsidRPr="00677DAF">
        <w:rPr>
          <w:rFonts w:ascii="Times New Roman" w:hAnsi="Times New Roman" w:cs="Times New Roman"/>
          <w:i/>
          <w:iCs/>
          <w:sz w:val="24"/>
          <w:szCs w:val="24"/>
          <w:shd w:val="clear" w:color="auto" w:fill="FFFFFF"/>
        </w:rPr>
        <w:t>The Journal of Positive Psychology</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12</w:t>
      </w:r>
      <w:r w:rsidRPr="00677DAF">
        <w:rPr>
          <w:rFonts w:ascii="Times New Roman" w:hAnsi="Times New Roman" w:cs="Times New Roman"/>
          <w:sz w:val="24"/>
          <w:szCs w:val="24"/>
          <w:shd w:val="clear" w:color="auto" w:fill="FFFFFF"/>
        </w:rPr>
        <w:t>(4), 333-341.</w:t>
      </w:r>
      <w:r w:rsidRPr="00677DAF">
        <w:rPr>
          <w:rFonts w:ascii="Times New Roman" w:hAnsi="Times New Roman" w:cs="Times New Roman"/>
          <w:color w:val="0D0D0D" w:themeColor="text1" w:themeTint="F2"/>
          <w:sz w:val="24"/>
          <w:szCs w:val="24"/>
        </w:rPr>
        <w:t xml:space="preserve">    </w:t>
      </w:r>
    </w:p>
    <w:p w14:paraId="52D0D090" w14:textId="77777777" w:rsidR="0028268A"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color w:val="0D0D0D" w:themeColor="text1" w:themeTint="F2"/>
          <w:sz w:val="24"/>
          <w:szCs w:val="24"/>
        </w:rPr>
        <w:t xml:space="preserve"> </w:t>
      </w:r>
      <w:r w:rsidRPr="00677DAF">
        <w:rPr>
          <w:rFonts w:ascii="Times New Roman" w:hAnsi="Times New Roman" w:cs="Times New Roman"/>
          <w:sz w:val="24"/>
          <w:szCs w:val="24"/>
          <w:shd w:val="clear" w:color="auto" w:fill="FFFFFF"/>
        </w:rPr>
        <w:t>Pattakos, A., &amp; Dundon, E. (2017). </w:t>
      </w:r>
      <w:r w:rsidRPr="00677DAF">
        <w:rPr>
          <w:rFonts w:ascii="Times New Roman" w:hAnsi="Times New Roman" w:cs="Times New Roman"/>
          <w:i/>
          <w:iCs/>
          <w:sz w:val="24"/>
          <w:szCs w:val="24"/>
          <w:shd w:val="clear" w:color="auto" w:fill="FFFFFF"/>
        </w:rPr>
        <w:t>Prisoners of our thoughts: Viktor Frankl's principles for Discovering meaning in life and work</w:t>
      </w:r>
      <w:r w:rsidRPr="00677DAF">
        <w:rPr>
          <w:rFonts w:ascii="Times New Roman" w:hAnsi="Times New Roman" w:cs="Times New Roman"/>
          <w:sz w:val="24"/>
          <w:szCs w:val="24"/>
          <w:shd w:val="clear" w:color="auto" w:fill="FFFFFF"/>
        </w:rPr>
        <w:t>. Berrett-Koehler Publishers.</w:t>
      </w:r>
    </w:p>
    <w:p w14:paraId="5E019984" w14:textId="2ACCA510" w:rsidR="00677DAF" w:rsidRPr="0028268A" w:rsidRDefault="00677DAF" w:rsidP="00677DAF">
      <w:pPr>
        <w:spacing w:after="240" w:line="240" w:lineRule="auto"/>
        <w:ind w:left="785" w:hangingChars="327" w:hanging="785"/>
        <w:rPr>
          <w:rFonts w:ascii="Times New Roman" w:hAnsi="Times New Roman" w:cs="Times New Roman"/>
          <w:color w:val="0D0D0D" w:themeColor="text1" w:themeTint="F2"/>
          <w:sz w:val="24"/>
          <w:szCs w:val="24"/>
        </w:rPr>
      </w:pPr>
      <w:r w:rsidRPr="0028268A">
        <w:rPr>
          <w:rFonts w:ascii="Times New Roman" w:hAnsi="Times New Roman" w:cs="Times New Roman"/>
          <w:color w:val="0D0D0D" w:themeColor="text1" w:themeTint="F2"/>
          <w:sz w:val="24"/>
          <w:szCs w:val="24"/>
        </w:rPr>
        <w:t xml:space="preserve"> </w:t>
      </w:r>
      <w:r w:rsidR="0028268A" w:rsidRPr="0028268A">
        <w:rPr>
          <w:rFonts w:ascii="Times New Roman" w:hAnsi="Times New Roman" w:cs="Times New Roman"/>
          <w:color w:val="222222"/>
          <w:sz w:val="24"/>
          <w:szCs w:val="24"/>
          <w:shd w:val="clear" w:color="auto" w:fill="FFFFFF"/>
        </w:rPr>
        <w:t>Pezirkianidis, C., Galanakis, M., Karakasidou, I., &amp; Stalikas, A. (2016). Validation of the Meaning in Life Questionnaire (MLQ) in a Greek sample. </w:t>
      </w:r>
      <w:r w:rsidR="0028268A" w:rsidRPr="0028268A">
        <w:rPr>
          <w:rFonts w:ascii="Times New Roman" w:hAnsi="Times New Roman" w:cs="Times New Roman"/>
          <w:i/>
          <w:iCs/>
          <w:color w:val="222222"/>
          <w:sz w:val="24"/>
          <w:szCs w:val="24"/>
          <w:shd w:val="clear" w:color="auto" w:fill="FFFFFF"/>
        </w:rPr>
        <w:t>Psychology</w:t>
      </w:r>
      <w:r w:rsidR="0028268A" w:rsidRPr="0028268A">
        <w:rPr>
          <w:rFonts w:ascii="Times New Roman" w:hAnsi="Times New Roman" w:cs="Times New Roman"/>
          <w:color w:val="222222"/>
          <w:sz w:val="24"/>
          <w:szCs w:val="24"/>
          <w:shd w:val="clear" w:color="auto" w:fill="FFFFFF"/>
        </w:rPr>
        <w:t>, </w:t>
      </w:r>
      <w:r w:rsidR="0028268A" w:rsidRPr="0028268A">
        <w:rPr>
          <w:rFonts w:ascii="Times New Roman" w:hAnsi="Times New Roman" w:cs="Times New Roman"/>
          <w:i/>
          <w:iCs/>
          <w:color w:val="222222"/>
          <w:sz w:val="24"/>
          <w:szCs w:val="24"/>
          <w:shd w:val="clear" w:color="auto" w:fill="FFFFFF"/>
        </w:rPr>
        <w:t>7</w:t>
      </w:r>
      <w:r w:rsidR="0028268A" w:rsidRPr="0028268A">
        <w:rPr>
          <w:rFonts w:ascii="Times New Roman" w:hAnsi="Times New Roman" w:cs="Times New Roman"/>
          <w:color w:val="222222"/>
          <w:sz w:val="24"/>
          <w:szCs w:val="24"/>
          <w:shd w:val="clear" w:color="auto" w:fill="FFFFFF"/>
        </w:rPr>
        <w:t>(13), 1518-1530.</w:t>
      </w:r>
    </w:p>
    <w:p w14:paraId="7E6B37FD" w14:textId="77777777" w:rsid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Ren, P., Qin, X., Zhang, Y., &amp; Zhang, R. (2018). Is social support a cause or consequence of depression? A longitudinal study of adolescents. </w:t>
      </w:r>
      <w:r w:rsidRPr="00677DAF">
        <w:rPr>
          <w:rFonts w:ascii="Times New Roman" w:hAnsi="Times New Roman" w:cs="Times New Roman"/>
          <w:i/>
          <w:iCs/>
          <w:sz w:val="24"/>
          <w:szCs w:val="24"/>
          <w:shd w:val="clear" w:color="auto" w:fill="FFFFFF"/>
        </w:rPr>
        <w:t>Frontiers in psychology</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9</w:t>
      </w:r>
      <w:r w:rsidRPr="00677DAF">
        <w:rPr>
          <w:rFonts w:ascii="Times New Roman" w:hAnsi="Times New Roman" w:cs="Times New Roman"/>
          <w:sz w:val="24"/>
          <w:szCs w:val="24"/>
          <w:shd w:val="clear" w:color="auto" w:fill="FFFFFF"/>
        </w:rPr>
        <w:t>, 1634.</w:t>
      </w:r>
    </w:p>
    <w:p w14:paraId="1E0F2D37" w14:textId="4555B954" w:rsidR="00E929CF" w:rsidRPr="00E929CF" w:rsidRDefault="00E929CF" w:rsidP="00677DAF">
      <w:pPr>
        <w:spacing w:after="240" w:line="240" w:lineRule="auto"/>
        <w:ind w:left="785" w:hangingChars="327" w:hanging="785"/>
        <w:rPr>
          <w:rFonts w:ascii="Times New Roman" w:hAnsi="Times New Roman" w:cs="Times New Roman"/>
          <w:sz w:val="24"/>
          <w:szCs w:val="24"/>
          <w:shd w:val="clear" w:color="auto" w:fill="FFFFFF"/>
        </w:rPr>
      </w:pPr>
      <w:r w:rsidRPr="00E929CF">
        <w:rPr>
          <w:rFonts w:ascii="Times New Roman" w:hAnsi="Times New Roman" w:cs="Times New Roman"/>
          <w:color w:val="222222"/>
          <w:sz w:val="24"/>
          <w:szCs w:val="24"/>
          <w:shd w:val="clear" w:color="auto" w:fill="FFFFFF"/>
        </w:rPr>
        <w:t>Rice, L., Barth, J. M., Guadagno, R. E., Smith, G. P., &amp; McCallum, D. M. (2013). The role of social support in students’ perceived abilities and attitudes toward math and science. </w:t>
      </w:r>
      <w:r w:rsidRPr="00E929CF">
        <w:rPr>
          <w:rFonts w:ascii="Times New Roman" w:hAnsi="Times New Roman" w:cs="Times New Roman"/>
          <w:i/>
          <w:iCs/>
          <w:color w:val="222222"/>
          <w:sz w:val="24"/>
          <w:szCs w:val="24"/>
          <w:shd w:val="clear" w:color="auto" w:fill="FFFFFF"/>
        </w:rPr>
        <w:t>Journal of youth and adolescence</w:t>
      </w:r>
      <w:r w:rsidRPr="00E929CF">
        <w:rPr>
          <w:rFonts w:ascii="Times New Roman" w:hAnsi="Times New Roman" w:cs="Times New Roman"/>
          <w:color w:val="222222"/>
          <w:sz w:val="24"/>
          <w:szCs w:val="24"/>
          <w:shd w:val="clear" w:color="auto" w:fill="FFFFFF"/>
        </w:rPr>
        <w:t>, </w:t>
      </w:r>
      <w:r w:rsidRPr="00E929CF">
        <w:rPr>
          <w:rFonts w:ascii="Times New Roman" w:hAnsi="Times New Roman" w:cs="Times New Roman"/>
          <w:i/>
          <w:iCs/>
          <w:color w:val="222222"/>
          <w:sz w:val="24"/>
          <w:szCs w:val="24"/>
          <w:shd w:val="clear" w:color="auto" w:fill="FFFFFF"/>
        </w:rPr>
        <w:t>42</w:t>
      </w:r>
      <w:r w:rsidRPr="00E929CF">
        <w:rPr>
          <w:rFonts w:ascii="Times New Roman" w:hAnsi="Times New Roman" w:cs="Times New Roman"/>
          <w:color w:val="222222"/>
          <w:sz w:val="24"/>
          <w:szCs w:val="24"/>
          <w:shd w:val="clear" w:color="auto" w:fill="FFFFFF"/>
        </w:rPr>
        <w:t>(7), 1028-1040.</w:t>
      </w:r>
    </w:p>
    <w:p w14:paraId="724FD959" w14:textId="77777777" w:rsidR="00677DAF" w:rsidRP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Rosa, E. M., &amp; Tudge, J. (2013). Urie Bronfenbrenner's theory of human development: Its evolution from ecology to bioecology. </w:t>
      </w:r>
      <w:r w:rsidRPr="00677DAF">
        <w:rPr>
          <w:rFonts w:ascii="Times New Roman" w:hAnsi="Times New Roman" w:cs="Times New Roman"/>
          <w:i/>
          <w:iCs/>
          <w:color w:val="0D0D0D" w:themeColor="text1" w:themeTint="F2"/>
          <w:sz w:val="24"/>
          <w:szCs w:val="24"/>
          <w:shd w:val="clear" w:color="auto" w:fill="FFFFFF"/>
        </w:rPr>
        <w:t>Journal of Family Theory &amp; Review</w:t>
      </w:r>
      <w:r w:rsidRPr="00677DAF">
        <w:rPr>
          <w:rFonts w:ascii="Times New Roman" w:hAnsi="Times New Roman" w:cs="Times New Roman"/>
          <w:color w:val="0D0D0D" w:themeColor="text1" w:themeTint="F2"/>
          <w:sz w:val="24"/>
          <w:szCs w:val="24"/>
          <w:shd w:val="clear" w:color="auto" w:fill="FFFFFF"/>
        </w:rPr>
        <w:t>, </w:t>
      </w:r>
      <w:r w:rsidRPr="00677DAF">
        <w:rPr>
          <w:rFonts w:ascii="Times New Roman" w:hAnsi="Times New Roman" w:cs="Times New Roman"/>
          <w:i/>
          <w:iCs/>
          <w:color w:val="0D0D0D" w:themeColor="text1" w:themeTint="F2"/>
          <w:sz w:val="24"/>
          <w:szCs w:val="24"/>
          <w:shd w:val="clear" w:color="auto" w:fill="FFFFFF"/>
        </w:rPr>
        <w:t>5</w:t>
      </w:r>
      <w:r w:rsidRPr="00677DAF">
        <w:rPr>
          <w:rFonts w:ascii="Times New Roman" w:hAnsi="Times New Roman" w:cs="Times New Roman"/>
          <w:color w:val="0D0D0D" w:themeColor="text1" w:themeTint="F2"/>
          <w:sz w:val="24"/>
          <w:szCs w:val="24"/>
          <w:shd w:val="clear" w:color="auto" w:fill="FFFFFF"/>
        </w:rPr>
        <w:t>(4), 243-258.</w:t>
      </w:r>
    </w:p>
    <w:p w14:paraId="7C520FA8" w14:textId="77777777" w:rsidR="00677DAF" w:rsidRP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sz w:val="24"/>
          <w:szCs w:val="24"/>
          <w:shd w:val="clear" w:color="auto" w:fill="FFFFFF"/>
        </w:rPr>
        <w:t>Rousou, E., Kouta, C., Middleton, N., &amp; Karanikola, M. (2019). Mental health among single mothers in Cyprus: a cross-sectional descriptive correlational study. </w:t>
      </w:r>
      <w:r w:rsidRPr="00677DAF">
        <w:rPr>
          <w:rFonts w:ascii="Times New Roman" w:hAnsi="Times New Roman" w:cs="Times New Roman"/>
          <w:i/>
          <w:iCs/>
          <w:sz w:val="24"/>
          <w:szCs w:val="24"/>
          <w:shd w:val="clear" w:color="auto" w:fill="FFFFFF"/>
        </w:rPr>
        <w:t>BMC women's health</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19</w:t>
      </w:r>
      <w:r w:rsidRPr="00677DAF">
        <w:rPr>
          <w:rFonts w:ascii="Times New Roman" w:hAnsi="Times New Roman" w:cs="Times New Roman"/>
          <w:sz w:val="24"/>
          <w:szCs w:val="24"/>
          <w:shd w:val="clear" w:color="auto" w:fill="FFFFFF"/>
        </w:rPr>
        <w:t>(1), 67.</w:t>
      </w:r>
    </w:p>
    <w:p w14:paraId="732FA89F"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Sadoughi, M., &amp; Hesampour, F. (2016). Relationship between social support and loneliness and academic adjustment among university students. </w:t>
      </w:r>
      <w:r w:rsidRPr="00677DAF">
        <w:rPr>
          <w:rFonts w:ascii="Times New Roman" w:hAnsi="Times New Roman" w:cs="Times New Roman"/>
          <w:i/>
          <w:iCs/>
          <w:sz w:val="24"/>
          <w:szCs w:val="24"/>
          <w:shd w:val="clear" w:color="auto" w:fill="FFFFFF"/>
        </w:rPr>
        <w:t>International Journal of Academic Research in Psychology</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3</w:t>
      </w:r>
      <w:r w:rsidRPr="00677DAF">
        <w:rPr>
          <w:rFonts w:ascii="Times New Roman" w:hAnsi="Times New Roman" w:cs="Times New Roman"/>
          <w:sz w:val="24"/>
          <w:szCs w:val="24"/>
          <w:shd w:val="clear" w:color="auto" w:fill="FFFFFF"/>
        </w:rPr>
        <w:t>(2), 2312-1882.</w:t>
      </w:r>
    </w:p>
    <w:p w14:paraId="0664E110" w14:textId="77777777" w:rsidR="00677DAF" w:rsidRPr="00677DAF" w:rsidRDefault="00677DAF" w:rsidP="00677DAF">
      <w:pPr>
        <w:spacing w:after="240" w:line="240" w:lineRule="auto"/>
        <w:ind w:left="785" w:hangingChars="327" w:hanging="785"/>
        <w:rPr>
          <w:rFonts w:ascii="Times New Roman" w:hAnsi="Times New Roman" w:cs="Times New Roman"/>
          <w:i/>
          <w:iCs/>
          <w:sz w:val="24"/>
          <w:szCs w:val="24"/>
          <w:shd w:val="clear" w:color="auto" w:fill="FFFFFF"/>
        </w:rPr>
      </w:pPr>
      <w:r w:rsidRPr="00677DAF">
        <w:rPr>
          <w:rFonts w:ascii="Times New Roman" w:hAnsi="Times New Roman" w:cs="Times New Roman"/>
          <w:sz w:val="24"/>
          <w:szCs w:val="24"/>
          <w:shd w:val="clear" w:color="auto" w:fill="FFFFFF"/>
        </w:rPr>
        <w:t>Saeed, A., &amp; Yasin, S. A. (2017). Resilience and Meaning of Life among Pakistani Slum Dwellers. </w:t>
      </w:r>
      <w:r w:rsidRPr="00677DAF">
        <w:rPr>
          <w:rFonts w:ascii="Times New Roman" w:hAnsi="Times New Roman" w:cs="Times New Roman"/>
          <w:i/>
          <w:iCs/>
          <w:sz w:val="24"/>
          <w:szCs w:val="24"/>
          <w:shd w:val="clear" w:color="auto" w:fill="FFFFFF"/>
        </w:rPr>
        <w:t>Journal of the Indian Academy of Applied Psychology</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43</w:t>
      </w:r>
      <w:r w:rsidRPr="00677DAF">
        <w:rPr>
          <w:rFonts w:ascii="Times New Roman" w:hAnsi="Times New Roman" w:cs="Times New Roman"/>
          <w:sz w:val="24"/>
          <w:szCs w:val="24"/>
          <w:shd w:val="clear" w:color="auto" w:fill="FFFFFF"/>
        </w:rPr>
        <w:t>(1), 85.</w:t>
      </w:r>
      <w:r w:rsidRPr="00677DAF">
        <w:rPr>
          <w:rFonts w:ascii="Times New Roman" w:hAnsi="Times New Roman" w:cs="Times New Roman"/>
          <w:color w:val="0D0D0D" w:themeColor="text1" w:themeTint="F2"/>
          <w:sz w:val="24"/>
          <w:szCs w:val="24"/>
        </w:rPr>
        <w:t xml:space="preserve"> </w:t>
      </w:r>
    </w:p>
    <w:p w14:paraId="671ADBAE"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Salifu Yendork, J., &amp; Somhlaba, N. Z. (2017). “I am happy because of God”: Religion and spirituality for well-being in Ghanaian orphanage-placed children. </w:t>
      </w:r>
      <w:r w:rsidRPr="00677DAF">
        <w:rPr>
          <w:rFonts w:ascii="Times New Roman" w:hAnsi="Times New Roman" w:cs="Times New Roman"/>
          <w:i/>
          <w:iCs/>
          <w:sz w:val="24"/>
          <w:szCs w:val="24"/>
          <w:shd w:val="clear" w:color="auto" w:fill="FFFFFF"/>
        </w:rPr>
        <w:t>Psychology of Religion and Spirituality</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9</w:t>
      </w:r>
      <w:r w:rsidRPr="00677DAF">
        <w:rPr>
          <w:rFonts w:ascii="Times New Roman" w:hAnsi="Times New Roman" w:cs="Times New Roman"/>
          <w:sz w:val="24"/>
          <w:szCs w:val="24"/>
          <w:shd w:val="clear" w:color="auto" w:fill="FFFFFF"/>
        </w:rPr>
        <w:t>(S1), S32.</w:t>
      </w:r>
    </w:p>
    <w:p w14:paraId="0C6A9D3F"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Scarf, D., Hayhurst, J. G., Riordan, B. C., Boyes, M., Ruffman, T., &amp; Hunter, J. A. (2017).Increasing resilience in adolescents: the importance of social connectedness in Schippers, M. C., &amp; Ziegler, N. (2019). Life crafting as a way to find purpose and meaning in life. </w:t>
      </w:r>
      <w:r w:rsidRPr="00677DAF">
        <w:rPr>
          <w:rFonts w:ascii="Times New Roman" w:hAnsi="Times New Roman" w:cs="Times New Roman"/>
          <w:i/>
          <w:iCs/>
          <w:sz w:val="24"/>
          <w:szCs w:val="24"/>
          <w:shd w:val="clear" w:color="auto" w:fill="FFFFFF"/>
        </w:rPr>
        <w:t>Frontiers in Psychology</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10</w:t>
      </w:r>
      <w:r w:rsidRPr="00677DAF">
        <w:rPr>
          <w:rFonts w:ascii="Times New Roman" w:hAnsi="Times New Roman" w:cs="Times New Roman"/>
          <w:sz w:val="24"/>
          <w:szCs w:val="24"/>
          <w:shd w:val="clear" w:color="auto" w:fill="FFFFFF"/>
        </w:rPr>
        <w:t>.adventure education programmes. </w:t>
      </w:r>
      <w:r w:rsidRPr="00677DAF">
        <w:rPr>
          <w:rFonts w:ascii="Times New Roman" w:hAnsi="Times New Roman" w:cs="Times New Roman"/>
          <w:i/>
          <w:iCs/>
          <w:sz w:val="24"/>
          <w:szCs w:val="24"/>
          <w:shd w:val="clear" w:color="auto" w:fill="FFFFFF"/>
        </w:rPr>
        <w:t>Australasian Psychiatry</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25</w:t>
      </w:r>
      <w:r w:rsidRPr="00677DAF">
        <w:rPr>
          <w:rFonts w:ascii="Times New Roman" w:hAnsi="Times New Roman" w:cs="Times New Roman"/>
          <w:sz w:val="24"/>
          <w:szCs w:val="24"/>
          <w:shd w:val="clear" w:color="auto" w:fill="FFFFFF"/>
        </w:rPr>
        <w:t>(2), 154-156.</w:t>
      </w:r>
    </w:p>
    <w:p w14:paraId="711F371A" w14:textId="77777777" w:rsid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Schiefer, D., &amp; Van der Noll, J. (2017). The essentials of social cohesion: A literature review. </w:t>
      </w:r>
      <w:r w:rsidRPr="00677DAF">
        <w:rPr>
          <w:rFonts w:ascii="Times New Roman" w:hAnsi="Times New Roman" w:cs="Times New Roman"/>
          <w:i/>
          <w:iCs/>
          <w:sz w:val="24"/>
          <w:szCs w:val="24"/>
          <w:shd w:val="clear" w:color="auto" w:fill="FFFFFF"/>
        </w:rPr>
        <w:t>Social Indicators Research</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132</w:t>
      </w:r>
      <w:r w:rsidRPr="00677DAF">
        <w:rPr>
          <w:rFonts w:ascii="Times New Roman" w:hAnsi="Times New Roman" w:cs="Times New Roman"/>
          <w:sz w:val="24"/>
          <w:szCs w:val="24"/>
          <w:shd w:val="clear" w:color="auto" w:fill="FFFFFF"/>
        </w:rPr>
        <w:t>(2), 579-603.</w:t>
      </w:r>
    </w:p>
    <w:p w14:paraId="27D5B85D" w14:textId="52C4B735" w:rsidR="00563B49" w:rsidRPr="00563B49" w:rsidRDefault="00563B49" w:rsidP="00677DAF">
      <w:pPr>
        <w:spacing w:after="240" w:line="240" w:lineRule="auto"/>
        <w:ind w:left="785" w:hangingChars="327" w:hanging="785"/>
        <w:rPr>
          <w:rFonts w:ascii="Times New Roman" w:hAnsi="Times New Roman" w:cs="Times New Roman"/>
          <w:sz w:val="24"/>
          <w:szCs w:val="24"/>
          <w:shd w:val="clear" w:color="auto" w:fill="FFFFFF"/>
        </w:rPr>
      </w:pPr>
      <w:r w:rsidRPr="00563B49">
        <w:rPr>
          <w:rFonts w:ascii="Times New Roman" w:hAnsi="Times New Roman" w:cs="Times New Roman"/>
          <w:color w:val="222222"/>
          <w:sz w:val="24"/>
          <w:szCs w:val="24"/>
          <w:shd w:val="clear" w:color="auto" w:fill="FFFFFF"/>
        </w:rPr>
        <w:t>Schober, P., Boer, C., &amp; Schwarte, L. A. (2018). Correlation coefficients: appropriate use and interpretation. </w:t>
      </w:r>
      <w:r w:rsidRPr="00563B49">
        <w:rPr>
          <w:rFonts w:ascii="Times New Roman" w:hAnsi="Times New Roman" w:cs="Times New Roman"/>
          <w:i/>
          <w:iCs/>
          <w:color w:val="222222"/>
          <w:sz w:val="24"/>
          <w:szCs w:val="24"/>
          <w:shd w:val="clear" w:color="auto" w:fill="FFFFFF"/>
        </w:rPr>
        <w:t>Anesthesia &amp; Analgesia</w:t>
      </w:r>
      <w:r w:rsidRPr="00563B49">
        <w:rPr>
          <w:rFonts w:ascii="Times New Roman" w:hAnsi="Times New Roman" w:cs="Times New Roman"/>
          <w:color w:val="222222"/>
          <w:sz w:val="24"/>
          <w:szCs w:val="24"/>
          <w:shd w:val="clear" w:color="auto" w:fill="FFFFFF"/>
        </w:rPr>
        <w:t>, </w:t>
      </w:r>
      <w:r w:rsidRPr="00563B49">
        <w:rPr>
          <w:rFonts w:ascii="Times New Roman" w:hAnsi="Times New Roman" w:cs="Times New Roman"/>
          <w:i/>
          <w:iCs/>
          <w:color w:val="222222"/>
          <w:sz w:val="24"/>
          <w:szCs w:val="24"/>
          <w:shd w:val="clear" w:color="auto" w:fill="FFFFFF"/>
        </w:rPr>
        <w:t>126</w:t>
      </w:r>
      <w:r w:rsidRPr="00563B49">
        <w:rPr>
          <w:rFonts w:ascii="Times New Roman" w:hAnsi="Times New Roman" w:cs="Times New Roman"/>
          <w:color w:val="222222"/>
          <w:sz w:val="24"/>
          <w:szCs w:val="24"/>
          <w:shd w:val="clear" w:color="auto" w:fill="FFFFFF"/>
        </w:rPr>
        <w:t>(5), 1763-1768.</w:t>
      </w:r>
    </w:p>
    <w:p w14:paraId="5591C9A5"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Schluckebier, M. E. (2013). Dreams worth pursuing: How college students develop and articulate their purpose in life.</w:t>
      </w:r>
    </w:p>
    <w:p w14:paraId="54F199AE" w14:textId="77777777" w:rsid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Seidel, S., Muciimi, J., Chang, J., Gitari, S., Keiser, P., &amp; Goodman, M. L. (2018). Community perceptions of home environments that lead children &amp; youth to the street in semi-rural Kenya. </w:t>
      </w:r>
      <w:r w:rsidRPr="00677DAF">
        <w:rPr>
          <w:rFonts w:ascii="Times New Roman" w:hAnsi="Times New Roman" w:cs="Times New Roman"/>
          <w:i/>
          <w:iCs/>
          <w:sz w:val="24"/>
          <w:szCs w:val="24"/>
          <w:shd w:val="clear" w:color="auto" w:fill="FFFFFF"/>
        </w:rPr>
        <w:t>Child abuse &amp; neglect</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82</w:t>
      </w:r>
      <w:r w:rsidRPr="00677DAF">
        <w:rPr>
          <w:rFonts w:ascii="Times New Roman" w:hAnsi="Times New Roman" w:cs="Times New Roman"/>
          <w:sz w:val="24"/>
          <w:szCs w:val="24"/>
          <w:shd w:val="clear" w:color="auto" w:fill="FFFFFF"/>
        </w:rPr>
        <w:t>, 34-44.</w:t>
      </w:r>
    </w:p>
    <w:p w14:paraId="36B0230F" w14:textId="1E3DD5D6" w:rsidR="0059434E" w:rsidRPr="0059434E" w:rsidRDefault="00A457D0" w:rsidP="0059434E">
      <w:pPr>
        <w:spacing w:after="240" w:line="240" w:lineRule="auto"/>
        <w:ind w:left="785" w:hangingChars="327" w:hanging="785"/>
        <w:rPr>
          <w:rFonts w:ascii="Arial" w:hAnsi="Arial" w:cs="Arial"/>
          <w:color w:val="222222"/>
          <w:sz w:val="20"/>
          <w:szCs w:val="20"/>
          <w:shd w:val="clear" w:color="auto" w:fill="FFFFFF"/>
        </w:rPr>
      </w:pPr>
      <w:r w:rsidRPr="00A457D0">
        <w:rPr>
          <w:rFonts w:ascii="Times New Roman" w:hAnsi="Times New Roman" w:cs="Times New Roman"/>
          <w:color w:val="222222"/>
          <w:sz w:val="24"/>
          <w:szCs w:val="24"/>
          <w:shd w:val="clear" w:color="auto" w:fill="FFFFFF"/>
        </w:rPr>
        <w:t>Selvam, S. G. (2017). Empirical research: A study guide. </w:t>
      </w:r>
      <w:r w:rsidRPr="00A457D0">
        <w:rPr>
          <w:rFonts w:ascii="Times New Roman" w:hAnsi="Times New Roman" w:cs="Times New Roman"/>
          <w:i/>
          <w:iCs/>
          <w:color w:val="222222"/>
          <w:sz w:val="24"/>
          <w:szCs w:val="24"/>
          <w:shd w:val="clear" w:color="auto" w:fill="FFFFFF"/>
        </w:rPr>
        <w:t>Nairobi: Paulines publications Africa</w:t>
      </w:r>
      <w:r>
        <w:rPr>
          <w:rFonts w:ascii="Arial" w:hAnsi="Arial" w:cs="Arial"/>
          <w:color w:val="222222"/>
          <w:sz w:val="20"/>
          <w:szCs w:val="20"/>
          <w:shd w:val="clear" w:color="auto" w:fill="FFFFFF"/>
        </w:rPr>
        <w:t>.</w:t>
      </w:r>
    </w:p>
    <w:p w14:paraId="53A180C6"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 xml:space="preserve"> Shamsuddin, K., Fadzil, F., Ismail, W. S. W., Shah, S. A., Omar, K., Muhammad, N. A., ... &amp; Mahadevan, R. (2013). Correlates of depression, anxiety and stress among Malaysian university students. </w:t>
      </w:r>
      <w:r w:rsidRPr="00677DAF">
        <w:rPr>
          <w:rFonts w:ascii="Times New Roman" w:hAnsi="Times New Roman" w:cs="Times New Roman"/>
          <w:i/>
          <w:iCs/>
          <w:sz w:val="24"/>
          <w:szCs w:val="24"/>
          <w:shd w:val="clear" w:color="auto" w:fill="FFFFFF"/>
        </w:rPr>
        <w:t>Asian journal of psychiatry</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6</w:t>
      </w:r>
      <w:r w:rsidRPr="00677DAF">
        <w:rPr>
          <w:rFonts w:ascii="Times New Roman" w:hAnsi="Times New Roman" w:cs="Times New Roman"/>
          <w:sz w:val="24"/>
          <w:szCs w:val="24"/>
          <w:shd w:val="clear" w:color="auto" w:fill="FFFFFF"/>
        </w:rPr>
        <w:t>(4), 318-323.</w:t>
      </w:r>
    </w:p>
    <w:p w14:paraId="75D62097" w14:textId="77777777" w:rsidR="00677DAF" w:rsidRPr="00677DAF" w:rsidRDefault="00677DAF" w:rsidP="00677DAF">
      <w:pPr>
        <w:spacing w:after="240" w:line="240" w:lineRule="auto"/>
        <w:ind w:left="785" w:hangingChars="327" w:hanging="785"/>
        <w:rPr>
          <w:rFonts w:ascii="Times New Roman" w:hAnsi="Times New Roman" w:cs="Times New Roman"/>
          <w:sz w:val="24"/>
          <w:szCs w:val="24"/>
        </w:rPr>
      </w:pPr>
      <w:r w:rsidRPr="00677DAF">
        <w:rPr>
          <w:rFonts w:ascii="Times New Roman" w:hAnsi="Times New Roman" w:cs="Times New Roman"/>
          <w:sz w:val="24"/>
          <w:szCs w:val="24"/>
          <w:shd w:val="clear" w:color="auto" w:fill="FFFFFF"/>
        </w:rPr>
        <w:t xml:space="preserve">Sherman, A. C., Simonton, S., Latif, U., &amp; Bracy, L. (2010). Effects of global meaning and illness-specific meaning on health outcomes among breast cancer patients. </w:t>
      </w:r>
      <w:r w:rsidRPr="00677DAF">
        <w:rPr>
          <w:rFonts w:ascii="Times New Roman" w:hAnsi="Times New Roman" w:cs="Times New Roman"/>
          <w:sz w:val="24"/>
          <w:szCs w:val="24"/>
        </w:rPr>
        <w:t>Journal of Behavioral medicine, 33(5), 364-377.</w:t>
      </w:r>
    </w:p>
    <w:p w14:paraId="32AD39F1"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Shiah, Y. J., Chang, F., Chiang, S. K., Lin, I. M., &amp; Tam, W. C. C. (2015). Religion and health: Anxiety, religiosity, meaning of life and mental health. </w:t>
      </w:r>
      <w:r w:rsidRPr="00677DAF">
        <w:rPr>
          <w:rFonts w:ascii="Times New Roman" w:hAnsi="Times New Roman" w:cs="Times New Roman"/>
          <w:i/>
          <w:iCs/>
          <w:sz w:val="24"/>
          <w:szCs w:val="24"/>
          <w:shd w:val="clear" w:color="auto" w:fill="FFFFFF"/>
        </w:rPr>
        <w:t>Journal of religion and health</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54</w:t>
      </w:r>
      <w:r w:rsidRPr="00677DAF">
        <w:rPr>
          <w:rFonts w:ascii="Times New Roman" w:hAnsi="Times New Roman" w:cs="Times New Roman"/>
          <w:sz w:val="24"/>
          <w:szCs w:val="24"/>
          <w:shd w:val="clear" w:color="auto" w:fill="FFFFFF"/>
        </w:rPr>
        <w:t>(1), 35-45.</w:t>
      </w:r>
    </w:p>
    <w:p w14:paraId="3A949A68"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Shin, J. Y., &amp; Steger, M. F. (2016). Supportive college environment for meaning searching and meaning in life among American college students. </w:t>
      </w:r>
      <w:r w:rsidRPr="00677DAF">
        <w:rPr>
          <w:rFonts w:ascii="Times New Roman" w:hAnsi="Times New Roman" w:cs="Times New Roman"/>
          <w:i/>
          <w:iCs/>
          <w:sz w:val="24"/>
          <w:szCs w:val="24"/>
          <w:shd w:val="clear" w:color="auto" w:fill="FFFFFF"/>
        </w:rPr>
        <w:t>Journal of College Student Development</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57</w:t>
      </w:r>
      <w:r w:rsidRPr="00677DAF">
        <w:rPr>
          <w:rFonts w:ascii="Times New Roman" w:hAnsi="Times New Roman" w:cs="Times New Roman"/>
          <w:sz w:val="24"/>
          <w:szCs w:val="24"/>
          <w:shd w:val="clear" w:color="auto" w:fill="FFFFFF"/>
        </w:rPr>
        <w:t>(1), 18-31.</w:t>
      </w:r>
    </w:p>
    <w:p w14:paraId="71F46909"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Shrestha, R., Copenhaver, M., Bazazi, A. R., Huedo-Medina, T. B., Krishnan, A., &amp; Altice, F.L. (2017). A moderated mediation model of HIV-related stigma, depression, and social support on health-related quality of life among incarcerated Malaysian men with HIV and opioid dependence. </w:t>
      </w:r>
      <w:r w:rsidRPr="00677DAF">
        <w:rPr>
          <w:rFonts w:ascii="Times New Roman" w:hAnsi="Times New Roman" w:cs="Times New Roman"/>
          <w:i/>
          <w:iCs/>
          <w:sz w:val="24"/>
          <w:szCs w:val="24"/>
          <w:shd w:val="clear" w:color="auto" w:fill="FFFFFF"/>
        </w:rPr>
        <w:t>AIDS and Behavior</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21</w:t>
      </w:r>
      <w:r w:rsidRPr="00677DAF">
        <w:rPr>
          <w:rFonts w:ascii="Times New Roman" w:hAnsi="Times New Roman" w:cs="Times New Roman"/>
          <w:sz w:val="24"/>
          <w:szCs w:val="24"/>
          <w:shd w:val="clear" w:color="auto" w:fill="FFFFFF"/>
        </w:rPr>
        <w:t>(4), 1059-1069.</w:t>
      </w:r>
    </w:p>
    <w:p w14:paraId="486E75A1" w14:textId="77777777" w:rsidR="00677DAF" w:rsidRP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Simba, N. O., Agak, J. O., &amp; Kabuka, E. K. (2016). Impact of Discipline on Academic Performance of Pupils in Public Primary Schools in Muhoroni Sub-County, Kenya. </w:t>
      </w:r>
      <w:r w:rsidRPr="00677DAF">
        <w:rPr>
          <w:rFonts w:ascii="Times New Roman" w:hAnsi="Times New Roman" w:cs="Times New Roman"/>
          <w:i/>
          <w:iCs/>
          <w:color w:val="0D0D0D" w:themeColor="text1" w:themeTint="F2"/>
          <w:sz w:val="24"/>
          <w:szCs w:val="24"/>
          <w:shd w:val="clear" w:color="auto" w:fill="FFFFFF"/>
        </w:rPr>
        <w:t>Journal of Education and Practice</w:t>
      </w:r>
      <w:r w:rsidRPr="00677DAF">
        <w:rPr>
          <w:rFonts w:ascii="Times New Roman" w:hAnsi="Times New Roman" w:cs="Times New Roman"/>
          <w:color w:val="0D0D0D" w:themeColor="text1" w:themeTint="F2"/>
          <w:sz w:val="24"/>
          <w:szCs w:val="24"/>
          <w:shd w:val="clear" w:color="auto" w:fill="FFFFFF"/>
        </w:rPr>
        <w:t>, </w:t>
      </w:r>
      <w:r w:rsidRPr="00677DAF">
        <w:rPr>
          <w:rFonts w:ascii="Times New Roman" w:hAnsi="Times New Roman" w:cs="Times New Roman"/>
          <w:i/>
          <w:iCs/>
          <w:color w:val="0D0D0D" w:themeColor="text1" w:themeTint="F2"/>
          <w:sz w:val="24"/>
          <w:szCs w:val="24"/>
          <w:shd w:val="clear" w:color="auto" w:fill="FFFFFF"/>
        </w:rPr>
        <w:t>7</w:t>
      </w:r>
      <w:r w:rsidRPr="00677DAF">
        <w:rPr>
          <w:rFonts w:ascii="Times New Roman" w:hAnsi="Times New Roman" w:cs="Times New Roman"/>
          <w:color w:val="0D0D0D" w:themeColor="text1" w:themeTint="F2"/>
          <w:sz w:val="24"/>
          <w:szCs w:val="24"/>
          <w:shd w:val="clear" w:color="auto" w:fill="FFFFFF"/>
        </w:rPr>
        <w:t>(6), 164-173.</w:t>
      </w:r>
    </w:p>
    <w:p w14:paraId="50A388F7" w14:textId="77777777" w:rsidR="00677DAF" w:rsidRPr="00677DAF" w:rsidRDefault="00677DAF" w:rsidP="00677DAF">
      <w:pPr>
        <w:spacing w:after="240" w:line="240" w:lineRule="auto"/>
        <w:ind w:left="785" w:hangingChars="327" w:hanging="785"/>
        <w:rPr>
          <w:rFonts w:ascii="Times New Roman" w:eastAsia="Times New Roman" w:hAnsi="Times New Roman" w:cs="Times New Roman"/>
          <w:color w:val="0D0D0D" w:themeColor="text1" w:themeTint="F2"/>
          <w:sz w:val="24"/>
          <w:szCs w:val="24"/>
          <w:bdr w:val="none" w:sz="0" w:space="0" w:color="auto" w:frame="1"/>
        </w:rPr>
      </w:pPr>
      <w:r w:rsidRPr="00677DAF">
        <w:rPr>
          <w:rFonts w:ascii="Times New Roman" w:eastAsia="Times New Roman" w:hAnsi="Times New Roman" w:cs="Times New Roman"/>
          <w:color w:val="0D0D0D" w:themeColor="text1" w:themeTint="F2"/>
          <w:sz w:val="24"/>
          <w:szCs w:val="24"/>
          <w:bdr w:val="none" w:sz="0" w:space="0" w:color="auto" w:frame="1"/>
        </w:rPr>
        <w:t>Simon &amp; Goes (2013),</w:t>
      </w:r>
      <w:r w:rsidRPr="00677DAF">
        <w:rPr>
          <w:rFonts w:ascii="Times New Roman" w:eastAsia="Times New Roman" w:hAnsi="Times New Roman" w:cs="Times New Roman"/>
          <w:color w:val="0D0D0D" w:themeColor="text1" w:themeTint="F2"/>
          <w:spacing w:val="-15"/>
          <w:sz w:val="24"/>
          <w:szCs w:val="24"/>
          <w:bdr w:val="none" w:sz="0" w:space="0" w:color="auto" w:frame="1"/>
        </w:rPr>
        <w:t xml:space="preserve"> Dissertation and Scholarly Research: </w:t>
      </w:r>
      <w:r w:rsidRPr="00677DAF">
        <w:rPr>
          <w:rFonts w:ascii="Times New Roman" w:eastAsia="Times New Roman" w:hAnsi="Times New Roman" w:cs="Times New Roman"/>
          <w:color w:val="0D0D0D" w:themeColor="text1" w:themeTint="F2"/>
          <w:sz w:val="24"/>
          <w:szCs w:val="24"/>
          <w:bdr w:val="none" w:sz="0" w:space="0" w:color="auto" w:frame="1"/>
        </w:rPr>
        <w:t>Recipes for Success</w:t>
      </w:r>
      <w:r w:rsidRPr="00677DAF">
        <w:rPr>
          <w:rFonts w:ascii="Times New Roman" w:eastAsia="Times New Roman" w:hAnsi="Times New Roman" w:cs="Times New Roman"/>
          <w:color w:val="0D0D0D" w:themeColor="text1" w:themeTint="F2"/>
          <w:sz w:val="24"/>
          <w:szCs w:val="24"/>
        </w:rPr>
        <w:t xml:space="preserve">. </w:t>
      </w:r>
      <w:r w:rsidRPr="00677DAF">
        <w:rPr>
          <w:rFonts w:ascii="Times New Roman" w:eastAsia="Times New Roman" w:hAnsi="Times New Roman" w:cs="Times New Roman"/>
          <w:color w:val="0D0D0D" w:themeColor="text1" w:themeTint="F2"/>
          <w:sz w:val="24"/>
          <w:szCs w:val="24"/>
          <w:bdr w:val="none" w:sz="0" w:space="0" w:color="auto" w:frame="1"/>
        </w:rPr>
        <w:t>Seattle, WA: </w:t>
      </w:r>
    </w:p>
    <w:p w14:paraId="45412EFC" w14:textId="77777777" w:rsidR="0059434E"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Siwek, Z., Oleszkowicz, A., &amp; Słowińska, A. (2017). Values realized in personal strivings and motivation, and meaning in life in polish university students. </w:t>
      </w:r>
      <w:r w:rsidRPr="00677DAF">
        <w:rPr>
          <w:rFonts w:ascii="Times New Roman" w:hAnsi="Times New Roman" w:cs="Times New Roman"/>
          <w:i/>
          <w:iCs/>
          <w:sz w:val="24"/>
          <w:szCs w:val="24"/>
          <w:shd w:val="clear" w:color="auto" w:fill="FFFFFF"/>
        </w:rPr>
        <w:t>Journal of Happiness Studies</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18</w:t>
      </w:r>
      <w:r w:rsidRPr="00677DAF">
        <w:rPr>
          <w:rFonts w:ascii="Times New Roman" w:hAnsi="Times New Roman" w:cs="Times New Roman"/>
          <w:sz w:val="24"/>
          <w:szCs w:val="24"/>
          <w:shd w:val="clear" w:color="auto" w:fill="FFFFFF"/>
        </w:rPr>
        <w:t>(2), 549-573.</w:t>
      </w:r>
    </w:p>
    <w:p w14:paraId="2CCA3FA7" w14:textId="62F774FD" w:rsidR="00677DAF" w:rsidRPr="0059434E"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color w:val="0D0D0D" w:themeColor="text1" w:themeTint="F2"/>
          <w:sz w:val="24"/>
          <w:szCs w:val="24"/>
        </w:rPr>
        <w:t xml:space="preserve"> </w:t>
      </w:r>
      <w:r w:rsidR="0059434E" w:rsidRPr="0059434E">
        <w:rPr>
          <w:rFonts w:ascii="Times New Roman" w:hAnsi="Times New Roman" w:cs="Times New Roman"/>
          <w:color w:val="222222"/>
          <w:sz w:val="24"/>
          <w:szCs w:val="24"/>
          <w:shd w:val="clear" w:color="auto" w:fill="FFFFFF"/>
        </w:rPr>
        <w:t>Skovdal, M., &amp; Ogutu, V. O. (2012). Coping with hardship through friendship: The importance of peer social capital among children affected by HIV in Kenya. </w:t>
      </w:r>
      <w:r w:rsidR="0059434E" w:rsidRPr="0059434E">
        <w:rPr>
          <w:rFonts w:ascii="Times New Roman" w:hAnsi="Times New Roman" w:cs="Times New Roman"/>
          <w:i/>
          <w:iCs/>
          <w:color w:val="222222"/>
          <w:sz w:val="24"/>
          <w:szCs w:val="24"/>
          <w:shd w:val="clear" w:color="auto" w:fill="FFFFFF"/>
        </w:rPr>
        <w:t>African Journal of AIDS Research</w:t>
      </w:r>
      <w:r w:rsidR="0059434E" w:rsidRPr="0059434E">
        <w:rPr>
          <w:rFonts w:ascii="Times New Roman" w:hAnsi="Times New Roman" w:cs="Times New Roman"/>
          <w:color w:val="222222"/>
          <w:sz w:val="24"/>
          <w:szCs w:val="24"/>
          <w:shd w:val="clear" w:color="auto" w:fill="FFFFFF"/>
        </w:rPr>
        <w:t>, </w:t>
      </w:r>
      <w:r w:rsidR="0059434E" w:rsidRPr="0059434E">
        <w:rPr>
          <w:rFonts w:ascii="Times New Roman" w:hAnsi="Times New Roman" w:cs="Times New Roman"/>
          <w:i/>
          <w:iCs/>
          <w:color w:val="222222"/>
          <w:sz w:val="24"/>
          <w:szCs w:val="24"/>
          <w:shd w:val="clear" w:color="auto" w:fill="FFFFFF"/>
        </w:rPr>
        <w:t>11</w:t>
      </w:r>
      <w:r w:rsidR="0059434E" w:rsidRPr="0059434E">
        <w:rPr>
          <w:rFonts w:ascii="Times New Roman" w:hAnsi="Times New Roman" w:cs="Times New Roman"/>
          <w:color w:val="222222"/>
          <w:sz w:val="24"/>
          <w:szCs w:val="24"/>
          <w:shd w:val="clear" w:color="auto" w:fill="FFFFFF"/>
        </w:rPr>
        <w:t>(3), 241-250.</w:t>
      </w:r>
      <w:r w:rsidRPr="0059434E">
        <w:rPr>
          <w:rFonts w:ascii="Times New Roman" w:hAnsi="Times New Roman" w:cs="Times New Roman"/>
          <w:color w:val="0D0D0D" w:themeColor="text1" w:themeTint="F2"/>
          <w:sz w:val="24"/>
          <w:szCs w:val="24"/>
        </w:rPr>
        <w:t xml:space="preserve"> </w:t>
      </w:r>
    </w:p>
    <w:p w14:paraId="65F8ADED"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Stavrova, O., &amp; Luhmann, M. (2016). Social connectedness as a source and consequence of meaning in life. </w:t>
      </w:r>
      <w:r w:rsidRPr="00677DAF">
        <w:rPr>
          <w:rFonts w:ascii="Times New Roman" w:hAnsi="Times New Roman" w:cs="Times New Roman"/>
          <w:i/>
          <w:iCs/>
          <w:sz w:val="24"/>
          <w:szCs w:val="24"/>
          <w:shd w:val="clear" w:color="auto" w:fill="FFFFFF"/>
        </w:rPr>
        <w:t>The Journal of Positive Psychology</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11</w:t>
      </w:r>
      <w:r w:rsidRPr="00677DAF">
        <w:rPr>
          <w:rFonts w:ascii="Times New Roman" w:hAnsi="Times New Roman" w:cs="Times New Roman"/>
          <w:sz w:val="24"/>
          <w:szCs w:val="24"/>
          <w:shd w:val="clear" w:color="auto" w:fill="FFFFFF"/>
        </w:rPr>
        <w:t>(5), 470-479.</w:t>
      </w:r>
    </w:p>
    <w:p w14:paraId="70B02F1A" w14:textId="77777777" w:rsidR="003B532B" w:rsidRDefault="00DE7135" w:rsidP="00DE7135">
      <w:pPr>
        <w:spacing w:after="240" w:line="240" w:lineRule="auto"/>
        <w:ind w:left="785" w:hangingChars="327" w:hanging="785"/>
        <w:rPr>
          <w:rFonts w:ascii="Times New Roman" w:hAnsi="Times New Roman" w:cs="Times New Roman"/>
          <w:color w:val="222222"/>
          <w:sz w:val="24"/>
          <w:szCs w:val="24"/>
          <w:shd w:val="clear" w:color="auto" w:fill="FFFFFF"/>
        </w:rPr>
      </w:pPr>
      <w:r w:rsidRPr="00DE7135">
        <w:rPr>
          <w:rFonts w:ascii="Times New Roman" w:hAnsi="Times New Roman" w:cs="Times New Roman"/>
          <w:color w:val="222222"/>
          <w:sz w:val="24"/>
          <w:szCs w:val="24"/>
          <w:shd w:val="clear" w:color="auto" w:fill="FFFFFF"/>
        </w:rPr>
        <w:t>Steger, M. F., &amp; Frazier, P. (2005). Meaning in life: One link in the chain from religiousness to well-being. </w:t>
      </w:r>
      <w:r w:rsidRPr="00DE7135">
        <w:rPr>
          <w:rFonts w:ascii="Times New Roman" w:hAnsi="Times New Roman" w:cs="Times New Roman"/>
          <w:i/>
          <w:iCs/>
          <w:color w:val="222222"/>
          <w:sz w:val="24"/>
          <w:szCs w:val="24"/>
          <w:shd w:val="clear" w:color="auto" w:fill="FFFFFF"/>
        </w:rPr>
        <w:t>Journal of Counseling Psychology</w:t>
      </w:r>
      <w:r w:rsidRPr="00DE7135">
        <w:rPr>
          <w:rFonts w:ascii="Times New Roman" w:hAnsi="Times New Roman" w:cs="Times New Roman"/>
          <w:color w:val="222222"/>
          <w:sz w:val="24"/>
          <w:szCs w:val="24"/>
          <w:shd w:val="clear" w:color="auto" w:fill="FFFFFF"/>
        </w:rPr>
        <w:t>, </w:t>
      </w:r>
      <w:r w:rsidRPr="00DE7135">
        <w:rPr>
          <w:rFonts w:ascii="Times New Roman" w:hAnsi="Times New Roman" w:cs="Times New Roman"/>
          <w:i/>
          <w:iCs/>
          <w:color w:val="222222"/>
          <w:sz w:val="24"/>
          <w:szCs w:val="24"/>
          <w:shd w:val="clear" w:color="auto" w:fill="FFFFFF"/>
        </w:rPr>
        <w:t>52</w:t>
      </w:r>
      <w:r w:rsidRPr="00DE7135">
        <w:rPr>
          <w:rFonts w:ascii="Times New Roman" w:hAnsi="Times New Roman" w:cs="Times New Roman"/>
          <w:color w:val="222222"/>
          <w:sz w:val="24"/>
          <w:szCs w:val="24"/>
          <w:shd w:val="clear" w:color="auto" w:fill="FFFFFF"/>
        </w:rPr>
        <w:t>(4), 574.</w:t>
      </w:r>
    </w:p>
    <w:p w14:paraId="0DFEA4B2" w14:textId="77B60E3A" w:rsidR="003B532B" w:rsidRPr="003B532B" w:rsidRDefault="003B532B" w:rsidP="003B532B">
      <w:pPr>
        <w:ind w:left="720" w:hanging="720"/>
        <w:rPr>
          <w:rFonts w:ascii="Times New Roman" w:hAnsi="Times New Roman" w:cs="Times New Roman"/>
          <w:sz w:val="24"/>
          <w:szCs w:val="24"/>
        </w:rPr>
      </w:pPr>
      <w:r w:rsidRPr="003B532B">
        <w:rPr>
          <w:rFonts w:ascii="Times New Roman" w:hAnsi="Times New Roman" w:cs="Times New Roman"/>
          <w:sz w:val="24"/>
          <w:szCs w:val="24"/>
        </w:rPr>
        <w:t xml:space="preserve">Steger,M., Frazier, P., Oishi, S., Kaler, M. E. (2006). The meaning in Lie Questionnaire: Assessing the Presence of and Search for Meaning in Life. </w:t>
      </w:r>
      <w:r w:rsidRPr="003B532B">
        <w:rPr>
          <w:rFonts w:ascii="Times New Roman" w:hAnsi="Times New Roman" w:cs="Times New Roman"/>
          <w:i/>
          <w:sz w:val="24"/>
          <w:szCs w:val="24"/>
        </w:rPr>
        <w:t>Journal of Counselling Psychology, 53</w:t>
      </w:r>
      <w:r w:rsidRPr="003B532B">
        <w:rPr>
          <w:rFonts w:ascii="Times New Roman" w:hAnsi="Times New Roman" w:cs="Times New Roman"/>
          <w:sz w:val="24"/>
          <w:szCs w:val="24"/>
        </w:rPr>
        <w:t>(1) 80-93. DOI: 10.1037/0022-0167.53.1.80</w:t>
      </w:r>
    </w:p>
    <w:p w14:paraId="4B482A06" w14:textId="320BE937" w:rsidR="00DE7135" w:rsidRPr="00677DAF" w:rsidRDefault="00677DAF" w:rsidP="00DE7135">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DE7135">
        <w:rPr>
          <w:rFonts w:ascii="Times New Roman" w:hAnsi="Times New Roman" w:cs="Times New Roman"/>
          <w:color w:val="0D0D0D" w:themeColor="text1" w:themeTint="F2"/>
          <w:sz w:val="24"/>
          <w:szCs w:val="24"/>
          <w:shd w:val="clear" w:color="auto" w:fill="FFFFFF"/>
        </w:rPr>
        <w:t>Steger, M. F. (2012). Making meaning in life. </w:t>
      </w:r>
      <w:r w:rsidRPr="00DE7135">
        <w:rPr>
          <w:rFonts w:ascii="Times New Roman" w:hAnsi="Times New Roman" w:cs="Times New Roman"/>
          <w:i/>
          <w:iCs/>
          <w:color w:val="0D0D0D" w:themeColor="text1" w:themeTint="F2"/>
          <w:sz w:val="24"/>
          <w:szCs w:val="24"/>
          <w:shd w:val="clear" w:color="auto" w:fill="FFFFFF"/>
        </w:rPr>
        <w:t>Psychological Inquiry</w:t>
      </w:r>
      <w:r w:rsidRPr="00DE7135">
        <w:rPr>
          <w:rFonts w:ascii="Times New Roman" w:hAnsi="Times New Roman" w:cs="Times New Roman"/>
          <w:color w:val="0D0D0D" w:themeColor="text1" w:themeTint="F2"/>
          <w:sz w:val="24"/>
          <w:szCs w:val="24"/>
          <w:shd w:val="clear" w:color="auto" w:fill="FFFFFF"/>
        </w:rPr>
        <w:t>, </w:t>
      </w:r>
      <w:r w:rsidRPr="00DE7135">
        <w:rPr>
          <w:rFonts w:ascii="Times New Roman" w:hAnsi="Times New Roman" w:cs="Times New Roman"/>
          <w:i/>
          <w:iCs/>
          <w:color w:val="0D0D0D" w:themeColor="text1" w:themeTint="F2"/>
          <w:sz w:val="24"/>
          <w:szCs w:val="24"/>
          <w:shd w:val="clear" w:color="auto" w:fill="FFFFFF"/>
        </w:rPr>
        <w:t>23</w:t>
      </w:r>
      <w:r w:rsidRPr="00DE7135">
        <w:rPr>
          <w:rFonts w:ascii="Times New Roman" w:hAnsi="Times New Roman" w:cs="Times New Roman"/>
          <w:color w:val="0D0D0D" w:themeColor="text1" w:themeTint="F2"/>
          <w:sz w:val="24"/>
          <w:szCs w:val="24"/>
          <w:shd w:val="clear" w:color="auto" w:fill="FFFFFF"/>
        </w:rPr>
        <w:t>(4), 381-385.</w:t>
      </w:r>
    </w:p>
    <w:p w14:paraId="6743E76E"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Stewart, J. W. (2020). Understanding Adolescent Friendships: An Analysis of the Role of Social Perspective-Taking in Friendship Dissolutions</w:t>
      </w:r>
    </w:p>
    <w:p w14:paraId="331262BE"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Stewart, T., &amp; Suldo, S. (2011). Relationships between social support sources and early adolescents' mental health: The moderating effect of student achievement level. </w:t>
      </w:r>
      <w:r w:rsidRPr="00677DAF">
        <w:rPr>
          <w:rFonts w:ascii="Times New Roman" w:hAnsi="Times New Roman" w:cs="Times New Roman"/>
          <w:i/>
          <w:iCs/>
          <w:sz w:val="24"/>
          <w:szCs w:val="24"/>
          <w:shd w:val="clear" w:color="auto" w:fill="FFFFFF"/>
        </w:rPr>
        <w:t>Psychology in the Schools</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48</w:t>
      </w:r>
      <w:r w:rsidRPr="00677DAF">
        <w:rPr>
          <w:rFonts w:ascii="Times New Roman" w:hAnsi="Times New Roman" w:cs="Times New Roman"/>
          <w:sz w:val="24"/>
          <w:szCs w:val="24"/>
          <w:shd w:val="clear" w:color="auto" w:fill="FFFFFF"/>
        </w:rPr>
        <w:t>(10), 1016-1033.</w:t>
      </w:r>
    </w:p>
    <w:p w14:paraId="6362EF8F"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Sulong, R. M., Ahmad, N. A., Hassan, N. C., Nor, Z., &amp; Zainudin, M. I. (2019). Academic Resilience among Malaysian Secondary School Students: A Confirmatory Factor Analysis.</w:t>
      </w:r>
    </w:p>
    <w:p w14:paraId="658D274D"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Sultan, S., Khurram, S., &amp; Hussain, I. (2018). Determinants of Life Meaningfulness among Recovering Substance Users. </w:t>
      </w:r>
      <w:r w:rsidRPr="00677DAF">
        <w:rPr>
          <w:rFonts w:ascii="Times New Roman" w:hAnsi="Times New Roman" w:cs="Times New Roman"/>
          <w:i/>
          <w:iCs/>
          <w:sz w:val="24"/>
          <w:szCs w:val="24"/>
          <w:shd w:val="clear" w:color="auto" w:fill="FFFFFF"/>
        </w:rPr>
        <w:t>FWU Journal of Social Sciences</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12</w:t>
      </w:r>
      <w:r w:rsidRPr="00677DAF">
        <w:rPr>
          <w:rFonts w:ascii="Times New Roman" w:hAnsi="Times New Roman" w:cs="Times New Roman"/>
          <w:sz w:val="24"/>
          <w:szCs w:val="24"/>
          <w:shd w:val="clear" w:color="auto" w:fill="FFFFFF"/>
        </w:rPr>
        <w:t>(2), 112.</w:t>
      </w:r>
    </w:p>
    <w:p w14:paraId="73299374"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Tahmasbipour, N., &amp; Taheri, A. (2012). A survey on the relation between social support and mental health in students Shahid Rajaee University. </w:t>
      </w:r>
      <w:r w:rsidRPr="00677DAF">
        <w:rPr>
          <w:rFonts w:ascii="Times New Roman" w:hAnsi="Times New Roman" w:cs="Times New Roman"/>
          <w:i/>
          <w:iCs/>
          <w:sz w:val="24"/>
          <w:szCs w:val="24"/>
          <w:shd w:val="clear" w:color="auto" w:fill="FFFFFF"/>
        </w:rPr>
        <w:t>Procedia-Social and Behavioral Sciences</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47</w:t>
      </w:r>
      <w:r w:rsidRPr="00677DAF">
        <w:rPr>
          <w:rFonts w:ascii="Times New Roman" w:hAnsi="Times New Roman" w:cs="Times New Roman"/>
          <w:sz w:val="24"/>
          <w:szCs w:val="24"/>
          <w:shd w:val="clear" w:color="auto" w:fill="FFFFFF"/>
        </w:rPr>
        <w:t>, 5-9.</w:t>
      </w:r>
    </w:p>
    <w:p w14:paraId="1D0ACB38"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Terrell, S. R. (2015). </w:t>
      </w:r>
      <w:r w:rsidRPr="00677DAF">
        <w:rPr>
          <w:rFonts w:ascii="Times New Roman" w:hAnsi="Times New Roman" w:cs="Times New Roman"/>
          <w:i/>
          <w:iCs/>
          <w:sz w:val="24"/>
          <w:szCs w:val="24"/>
          <w:shd w:val="clear" w:color="auto" w:fill="FFFFFF"/>
        </w:rPr>
        <w:t>Writing a proposal for your dissertation: Guidelines and examples</w:t>
      </w:r>
      <w:r w:rsidRPr="00677DAF">
        <w:rPr>
          <w:rFonts w:ascii="Times New Roman" w:hAnsi="Times New Roman" w:cs="Times New Roman"/>
          <w:sz w:val="24"/>
          <w:szCs w:val="24"/>
          <w:shd w:val="clear" w:color="auto" w:fill="FFFFFF"/>
        </w:rPr>
        <w:t>. Guilford Publications.</w:t>
      </w:r>
    </w:p>
    <w:p w14:paraId="4222E368" w14:textId="77777777" w:rsidR="00677DAF" w:rsidRP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Tian, L., Liu, B., Huang, S., &amp; Huebner, E. S. (2013). Perceived social support and school wellbeing among Chinese early and middle adolescents: The mediational role of self-esteem. </w:t>
      </w:r>
      <w:r w:rsidRPr="00677DAF">
        <w:rPr>
          <w:rFonts w:ascii="Times New Roman" w:hAnsi="Times New Roman" w:cs="Times New Roman"/>
          <w:i/>
          <w:iCs/>
          <w:color w:val="0D0D0D" w:themeColor="text1" w:themeTint="F2"/>
          <w:sz w:val="24"/>
          <w:szCs w:val="24"/>
          <w:shd w:val="clear" w:color="auto" w:fill="FFFFFF"/>
        </w:rPr>
        <w:t>Social indicators research</w:t>
      </w:r>
      <w:r w:rsidRPr="00677DAF">
        <w:rPr>
          <w:rFonts w:ascii="Times New Roman" w:hAnsi="Times New Roman" w:cs="Times New Roman"/>
          <w:color w:val="0D0D0D" w:themeColor="text1" w:themeTint="F2"/>
          <w:sz w:val="24"/>
          <w:szCs w:val="24"/>
          <w:shd w:val="clear" w:color="auto" w:fill="FFFFFF"/>
        </w:rPr>
        <w:t>, </w:t>
      </w:r>
      <w:r w:rsidRPr="00677DAF">
        <w:rPr>
          <w:rFonts w:ascii="Times New Roman" w:hAnsi="Times New Roman" w:cs="Times New Roman"/>
          <w:i/>
          <w:iCs/>
          <w:color w:val="0D0D0D" w:themeColor="text1" w:themeTint="F2"/>
          <w:sz w:val="24"/>
          <w:szCs w:val="24"/>
          <w:shd w:val="clear" w:color="auto" w:fill="FFFFFF"/>
        </w:rPr>
        <w:t>113</w:t>
      </w:r>
      <w:r w:rsidRPr="00677DAF">
        <w:rPr>
          <w:rFonts w:ascii="Times New Roman" w:hAnsi="Times New Roman" w:cs="Times New Roman"/>
          <w:color w:val="0D0D0D" w:themeColor="text1" w:themeTint="F2"/>
          <w:sz w:val="24"/>
          <w:szCs w:val="24"/>
          <w:shd w:val="clear" w:color="auto" w:fill="FFFFFF"/>
        </w:rPr>
        <w:t>(3), 991-1008.</w:t>
      </w:r>
    </w:p>
    <w:p w14:paraId="4F7AF23C"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Tinajero, C., Martínez-López, Z., Rodríguez, M. S., Guisande, M. A., &amp; Páramo, M. F. (2015). Gender and socioeconomic status differences in university students’ perception of social support. </w:t>
      </w:r>
      <w:r w:rsidRPr="00677DAF">
        <w:rPr>
          <w:rFonts w:ascii="Times New Roman" w:hAnsi="Times New Roman" w:cs="Times New Roman"/>
          <w:i/>
          <w:iCs/>
          <w:sz w:val="24"/>
          <w:szCs w:val="24"/>
          <w:shd w:val="clear" w:color="auto" w:fill="FFFFFF"/>
        </w:rPr>
        <w:t>European Journal of Psychology of Education</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30</w:t>
      </w:r>
      <w:r w:rsidRPr="00677DAF">
        <w:rPr>
          <w:rFonts w:ascii="Times New Roman" w:hAnsi="Times New Roman" w:cs="Times New Roman"/>
          <w:sz w:val="24"/>
          <w:szCs w:val="24"/>
          <w:shd w:val="clear" w:color="auto" w:fill="FFFFFF"/>
        </w:rPr>
        <w:t>(2), 227-244.</w:t>
      </w:r>
    </w:p>
    <w:p w14:paraId="3AABBF64"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Toussaint, L. L., Kalayjian, A., Herman, K., Hein, A., Maseko, N., &amp; Diakonova-Curtis, D. (2017). Traumatic stress symptoms, forgiveness, and meaning in life in four traumatized regions of the world. </w:t>
      </w:r>
      <w:r w:rsidRPr="00677DAF">
        <w:rPr>
          <w:rFonts w:ascii="Times New Roman" w:hAnsi="Times New Roman" w:cs="Times New Roman"/>
          <w:i/>
          <w:iCs/>
          <w:sz w:val="24"/>
          <w:szCs w:val="24"/>
          <w:shd w:val="clear" w:color="auto" w:fill="FFFFFF"/>
        </w:rPr>
        <w:t>International Perspectives in Psychology: Research, Practice, Consultation</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6</w:t>
      </w:r>
      <w:r w:rsidRPr="00677DAF">
        <w:rPr>
          <w:rFonts w:ascii="Times New Roman" w:hAnsi="Times New Roman" w:cs="Times New Roman"/>
          <w:sz w:val="24"/>
          <w:szCs w:val="24"/>
          <w:shd w:val="clear" w:color="auto" w:fill="FFFFFF"/>
        </w:rPr>
        <w:t>(1), 5.</w:t>
      </w:r>
    </w:p>
    <w:p w14:paraId="69DA1FC4" w14:textId="63CDED7A" w:rsid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Tumuti, S., &amp; Wang’eri, T. (2014). Trauma types, symptoms manifestations and social support systems among university students trauma survivors in Kenya. </w:t>
      </w:r>
      <w:r w:rsidRPr="00677DAF">
        <w:rPr>
          <w:rFonts w:ascii="Times New Roman" w:hAnsi="Times New Roman" w:cs="Times New Roman"/>
          <w:i/>
          <w:iCs/>
          <w:sz w:val="24"/>
          <w:szCs w:val="24"/>
          <w:shd w:val="clear" w:color="auto" w:fill="FFFFFF"/>
        </w:rPr>
        <w:t>International Journal of Education and Research</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2</w:t>
      </w:r>
      <w:r w:rsidRPr="00677DAF">
        <w:rPr>
          <w:rFonts w:ascii="Times New Roman" w:hAnsi="Times New Roman" w:cs="Times New Roman"/>
          <w:sz w:val="24"/>
          <w:szCs w:val="24"/>
          <w:shd w:val="clear" w:color="auto" w:fill="FFFFFF"/>
        </w:rPr>
        <w:t>(5), 13-30.</w:t>
      </w:r>
    </w:p>
    <w:p w14:paraId="70018422" w14:textId="3FBEF089" w:rsid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Vitoroulis, I., Schneider, B. H., Vasquez, C. C., de Toro, M. D. P. S., &amp; Gonzáles, Y. S. (2012</w:t>
      </w:r>
      <w:r w:rsidR="00257B19" w:rsidRPr="00677DAF">
        <w:rPr>
          <w:rFonts w:ascii="Times New Roman" w:hAnsi="Times New Roman" w:cs="Times New Roman"/>
          <w:color w:val="0D0D0D" w:themeColor="text1" w:themeTint="F2"/>
          <w:sz w:val="24"/>
          <w:szCs w:val="24"/>
          <w:shd w:val="clear" w:color="auto" w:fill="FFFFFF"/>
        </w:rPr>
        <w:t>). Perceived</w:t>
      </w:r>
      <w:r w:rsidRPr="00677DAF">
        <w:rPr>
          <w:rFonts w:ascii="Times New Roman" w:hAnsi="Times New Roman" w:cs="Times New Roman"/>
          <w:color w:val="0D0D0D" w:themeColor="text1" w:themeTint="F2"/>
          <w:sz w:val="24"/>
          <w:szCs w:val="24"/>
          <w:shd w:val="clear" w:color="auto" w:fill="FFFFFF"/>
        </w:rPr>
        <w:t xml:space="preserve"> parental and peer support in relation to Canadian, Cuban, and Spanish adolescents’ valuing of academics and intrinsic academic motivation. </w:t>
      </w:r>
      <w:r w:rsidRPr="00677DAF">
        <w:rPr>
          <w:rFonts w:ascii="Times New Roman" w:hAnsi="Times New Roman" w:cs="Times New Roman"/>
          <w:i/>
          <w:iCs/>
          <w:color w:val="0D0D0D" w:themeColor="text1" w:themeTint="F2"/>
          <w:sz w:val="24"/>
          <w:szCs w:val="24"/>
          <w:shd w:val="clear" w:color="auto" w:fill="FFFFFF"/>
        </w:rPr>
        <w:t>Journal of Cross-Cultural Psychology</w:t>
      </w:r>
      <w:r w:rsidRPr="00677DAF">
        <w:rPr>
          <w:rFonts w:ascii="Times New Roman" w:hAnsi="Times New Roman" w:cs="Times New Roman"/>
          <w:color w:val="0D0D0D" w:themeColor="text1" w:themeTint="F2"/>
          <w:sz w:val="24"/>
          <w:szCs w:val="24"/>
          <w:shd w:val="clear" w:color="auto" w:fill="FFFFFF"/>
        </w:rPr>
        <w:t>, </w:t>
      </w:r>
      <w:r w:rsidRPr="00677DAF">
        <w:rPr>
          <w:rFonts w:ascii="Times New Roman" w:hAnsi="Times New Roman" w:cs="Times New Roman"/>
          <w:i/>
          <w:iCs/>
          <w:color w:val="0D0D0D" w:themeColor="text1" w:themeTint="F2"/>
          <w:sz w:val="24"/>
          <w:szCs w:val="24"/>
          <w:shd w:val="clear" w:color="auto" w:fill="FFFFFF"/>
        </w:rPr>
        <w:t>43</w:t>
      </w:r>
      <w:r w:rsidRPr="00677DAF">
        <w:rPr>
          <w:rFonts w:ascii="Times New Roman" w:hAnsi="Times New Roman" w:cs="Times New Roman"/>
          <w:color w:val="0D0D0D" w:themeColor="text1" w:themeTint="F2"/>
          <w:sz w:val="24"/>
          <w:szCs w:val="24"/>
          <w:shd w:val="clear" w:color="auto" w:fill="FFFFFF"/>
        </w:rPr>
        <w:t>(5), 704-722.</w:t>
      </w:r>
    </w:p>
    <w:p w14:paraId="3C1EAC88" w14:textId="04F29A8C" w:rsidR="00BD59A4" w:rsidRPr="00BD59A4" w:rsidRDefault="00BD59A4"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BD59A4">
        <w:rPr>
          <w:rFonts w:ascii="Times New Roman" w:hAnsi="Times New Roman" w:cs="Times New Roman"/>
          <w:color w:val="222222"/>
          <w:sz w:val="24"/>
          <w:szCs w:val="24"/>
          <w:shd w:val="clear" w:color="auto" w:fill="FFFFFF"/>
        </w:rPr>
        <w:t>Wentzel, K. R. (2017). Peer relationships, motivation, and academic performance at school.</w:t>
      </w:r>
    </w:p>
    <w:p w14:paraId="0536F5B4" w14:textId="77777777" w:rsidR="00677DAF" w:rsidRP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color w:val="0D0D0D" w:themeColor="text1" w:themeTint="F2"/>
          <w:sz w:val="24"/>
          <w:szCs w:val="24"/>
          <w:shd w:val="clear" w:color="auto" w:fill="FFFFFF"/>
        </w:rPr>
        <w:t>Wilks, S. E., &amp; Spivey, C. A. (2010). Resilience in undergraduate social work students: Social support and adjustment to academic stress. </w:t>
      </w:r>
      <w:r w:rsidRPr="00677DAF">
        <w:rPr>
          <w:rFonts w:ascii="Times New Roman" w:hAnsi="Times New Roman" w:cs="Times New Roman"/>
          <w:i/>
          <w:iCs/>
          <w:color w:val="0D0D0D" w:themeColor="text1" w:themeTint="F2"/>
          <w:sz w:val="24"/>
          <w:szCs w:val="24"/>
          <w:shd w:val="clear" w:color="auto" w:fill="FFFFFF"/>
        </w:rPr>
        <w:t>Social Work Education</w:t>
      </w:r>
      <w:r w:rsidRPr="00677DAF">
        <w:rPr>
          <w:rFonts w:ascii="Times New Roman" w:hAnsi="Times New Roman" w:cs="Times New Roman"/>
          <w:color w:val="0D0D0D" w:themeColor="text1" w:themeTint="F2"/>
          <w:sz w:val="24"/>
          <w:szCs w:val="24"/>
          <w:shd w:val="clear" w:color="auto" w:fill="FFFFFF"/>
        </w:rPr>
        <w:t>, </w:t>
      </w:r>
      <w:r w:rsidRPr="00677DAF">
        <w:rPr>
          <w:rFonts w:ascii="Times New Roman" w:hAnsi="Times New Roman" w:cs="Times New Roman"/>
          <w:i/>
          <w:iCs/>
          <w:color w:val="0D0D0D" w:themeColor="text1" w:themeTint="F2"/>
          <w:sz w:val="24"/>
          <w:szCs w:val="24"/>
          <w:shd w:val="clear" w:color="auto" w:fill="FFFFFF"/>
        </w:rPr>
        <w:t>29</w:t>
      </w:r>
      <w:r w:rsidRPr="00677DAF">
        <w:rPr>
          <w:rFonts w:ascii="Times New Roman" w:hAnsi="Times New Roman" w:cs="Times New Roman"/>
          <w:color w:val="0D0D0D" w:themeColor="text1" w:themeTint="F2"/>
          <w:sz w:val="24"/>
          <w:szCs w:val="24"/>
          <w:shd w:val="clear" w:color="auto" w:fill="FFFFFF"/>
        </w:rPr>
        <w:t>(3), 276-288.</w:t>
      </w:r>
    </w:p>
    <w:p w14:paraId="287CBCDB"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Williams, N. Y. (2016). The relationship between stress, coping strategies, and social support among single mothers.</w:t>
      </w:r>
    </w:p>
    <w:p w14:paraId="5465D574" w14:textId="77777777" w:rsidR="00677DAF" w:rsidRP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shd w:val="clear" w:color="auto" w:fill="FFFFFF"/>
        </w:rPr>
      </w:pPr>
      <w:r w:rsidRPr="00677DAF">
        <w:rPr>
          <w:rFonts w:ascii="Times New Roman" w:hAnsi="Times New Roman" w:cs="Times New Roman"/>
          <w:color w:val="222222"/>
          <w:sz w:val="24"/>
          <w:szCs w:val="24"/>
          <w:shd w:val="clear" w:color="auto" w:fill="FFFFFF"/>
        </w:rPr>
        <w:t>World Health Organization. (2019). </w:t>
      </w:r>
      <w:r w:rsidRPr="00CE737C">
        <w:rPr>
          <w:rFonts w:ascii="Times New Roman" w:hAnsi="Times New Roman" w:cs="Times New Roman"/>
          <w:iCs/>
          <w:color w:val="222222"/>
          <w:sz w:val="24"/>
          <w:szCs w:val="24"/>
          <w:shd w:val="clear" w:color="auto" w:fill="FFFFFF"/>
        </w:rPr>
        <w:t>Global status report on alcohol and health 2018</w:t>
      </w:r>
      <w:r w:rsidRPr="00677DAF">
        <w:rPr>
          <w:rFonts w:ascii="Times New Roman" w:hAnsi="Times New Roman" w:cs="Times New Roman"/>
          <w:color w:val="222222"/>
          <w:sz w:val="24"/>
          <w:szCs w:val="24"/>
          <w:shd w:val="clear" w:color="auto" w:fill="FFFFFF"/>
        </w:rPr>
        <w:t>. World Health Organization.</w:t>
      </w:r>
    </w:p>
    <w:p w14:paraId="61BAB04F" w14:textId="623D5182"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Wu, X. S., Zhang, Z. H., Zhao, F., W</w:t>
      </w:r>
      <w:r w:rsidR="00CE737C">
        <w:rPr>
          <w:rFonts w:ascii="Times New Roman" w:hAnsi="Times New Roman" w:cs="Times New Roman"/>
          <w:sz w:val="24"/>
          <w:szCs w:val="24"/>
          <w:shd w:val="clear" w:color="auto" w:fill="FFFFFF"/>
        </w:rPr>
        <w:t>ang, W. J., Li, Y. F., Bi, L.,</w:t>
      </w:r>
      <w:r w:rsidRPr="00677DAF">
        <w:rPr>
          <w:rFonts w:ascii="Times New Roman" w:hAnsi="Times New Roman" w:cs="Times New Roman"/>
          <w:sz w:val="24"/>
          <w:szCs w:val="24"/>
          <w:shd w:val="clear" w:color="auto" w:fill="FFFFFF"/>
        </w:rPr>
        <w:t>&amp; Gong, F. F. (2016). Prevalence of Internet addiction and its association with social support and other related factors among adolescents in China. </w:t>
      </w:r>
      <w:r w:rsidRPr="00677DAF">
        <w:rPr>
          <w:rFonts w:ascii="Times New Roman" w:hAnsi="Times New Roman" w:cs="Times New Roman"/>
          <w:i/>
          <w:iCs/>
          <w:sz w:val="24"/>
          <w:szCs w:val="24"/>
          <w:shd w:val="clear" w:color="auto" w:fill="FFFFFF"/>
        </w:rPr>
        <w:t>Journal of Adolescence</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52</w:t>
      </w:r>
      <w:r w:rsidRPr="00677DAF">
        <w:rPr>
          <w:rFonts w:ascii="Times New Roman" w:hAnsi="Times New Roman" w:cs="Times New Roman"/>
          <w:sz w:val="24"/>
          <w:szCs w:val="24"/>
          <w:shd w:val="clear" w:color="auto" w:fill="FFFFFF"/>
        </w:rPr>
        <w:t>, 103-111.</w:t>
      </w:r>
    </w:p>
    <w:p w14:paraId="520AB97D" w14:textId="77777777" w:rsidR="00677DAF" w:rsidRP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Yadav, S. (2010). Perceived social support, hope, and quality of life of persons living with HIV/AIDS: a case study from Nepal. </w:t>
      </w:r>
      <w:r w:rsidRPr="00677DAF">
        <w:rPr>
          <w:rFonts w:ascii="Times New Roman" w:hAnsi="Times New Roman" w:cs="Times New Roman"/>
          <w:i/>
          <w:iCs/>
          <w:sz w:val="24"/>
          <w:szCs w:val="24"/>
          <w:shd w:val="clear" w:color="auto" w:fill="FFFFFF"/>
        </w:rPr>
        <w:t>Quality of Life Research</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19</w:t>
      </w:r>
      <w:r w:rsidRPr="00677DAF">
        <w:rPr>
          <w:rFonts w:ascii="Times New Roman" w:hAnsi="Times New Roman" w:cs="Times New Roman"/>
          <w:sz w:val="24"/>
          <w:szCs w:val="24"/>
          <w:shd w:val="clear" w:color="auto" w:fill="FFFFFF"/>
        </w:rPr>
        <w:t>(2), 157-166.</w:t>
      </w:r>
      <w:r w:rsidRPr="00677DAF">
        <w:rPr>
          <w:rFonts w:ascii="Times New Roman" w:hAnsi="Times New Roman" w:cs="Times New Roman"/>
          <w:color w:val="0D0D0D" w:themeColor="text1" w:themeTint="F2"/>
          <w:sz w:val="24"/>
          <w:szCs w:val="24"/>
        </w:rPr>
        <w:t xml:space="preserve">  </w:t>
      </w:r>
    </w:p>
    <w:p w14:paraId="007AD4BE" w14:textId="77777777" w:rsidR="00677DAF" w:rsidRDefault="00677DAF" w:rsidP="00677DAF">
      <w:pPr>
        <w:spacing w:after="240" w:line="240" w:lineRule="auto"/>
        <w:ind w:left="785" w:hangingChars="327" w:hanging="785"/>
        <w:rPr>
          <w:rFonts w:ascii="Times New Roman" w:hAnsi="Times New Roman" w:cs="Times New Roman"/>
          <w:sz w:val="24"/>
          <w:szCs w:val="24"/>
          <w:shd w:val="clear" w:color="auto" w:fill="FFFFFF"/>
        </w:rPr>
      </w:pPr>
      <w:r w:rsidRPr="00677DAF">
        <w:rPr>
          <w:rFonts w:ascii="Times New Roman" w:hAnsi="Times New Roman" w:cs="Times New Roman"/>
          <w:sz w:val="24"/>
          <w:szCs w:val="24"/>
          <w:shd w:val="clear" w:color="auto" w:fill="FFFFFF"/>
        </w:rPr>
        <w:t>Yasin, A. S., &amp; Dzulkifli, M. A. (2010). The relationship between social support and psychological problems among students. </w:t>
      </w:r>
      <w:r w:rsidRPr="00677DAF">
        <w:rPr>
          <w:rFonts w:ascii="Times New Roman" w:hAnsi="Times New Roman" w:cs="Times New Roman"/>
          <w:i/>
          <w:iCs/>
          <w:sz w:val="24"/>
          <w:szCs w:val="24"/>
          <w:shd w:val="clear" w:color="auto" w:fill="FFFFFF"/>
        </w:rPr>
        <w:t>International Journal of Business and Social Science</w:t>
      </w:r>
      <w:r w:rsidRPr="00677DAF">
        <w:rPr>
          <w:rFonts w:ascii="Times New Roman" w:hAnsi="Times New Roman" w:cs="Times New Roman"/>
          <w:sz w:val="24"/>
          <w:szCs w:val="24"/>
          <w:shd w:val="clear" w:color="auto" w:fill="FFFFFF"/>
        </w:rPr>
        <w:t>, </w:t>
      </w:r>
      <w:r w:rsidRPr="00677DAF">
        <w:rPr>
          <w:rFonts w:ascii="Times New Roman" w:hAnsi="Times New Roman" w:cs="Times New Roman"/>
          <w:i/>
          <w:iCs/>
          <w:sz w:val="24"/>
          <w:szCs w:val="24"/>
          <w:shd w:val="clear" w:color="auto" w:fill="FFFFFF"/>
        </w:rPr>
        <w:t>1</w:t>
      </w:r>
      <w:r w:rsidRPr="00677DAF">
        <w:rPr>
          <w:rFonts w:ascii="Times New Roman" w:hAnsi="Times New Roman" w:cs="Times New Roman"/>
          <w:sz w:val="24"/>
          <w:szCs w:val="24"/>
          <w:shd w:val="clear" w:color="auto" w:fill="FFFFFF"/>
        </w:rPr>
        <w:t>(3).</w:t>
      </w:r>
    </w:p>
    <w:p w14:paraId="6188565F" w14:textId="7A928876" w:rsidR="00445FA4" w:rsidRPr="00445FA4" w:rsidRDefault="00445FA4" w:rsidP="00677DAF">
      <w:pPr>
        <w:spacing w:after="240" w:line="240" w:lineRule="auto"/>
        <w:ind w:left="785" w:hangingChars="327" w:hanging="785"/>
        <w:rPr>
          <w:rFonts w:ascii="Times New Roman" w:hAnsi="Times New Roman" w:cs="Times New Roman"/>
          <w:sz w:val="24"/>
          <w:szCs w:val="24"/>
          <w:shd w:val="clear" w:color="auto" w:fill="FFFFFF"/>
        </w:rPr>
      </w:pPr>
      <w:r w:rsidRPr="00445FA4">
        <w:rPr>
          <w:rFonts w:ascii="Times New Roman" w:hAnsi="Times New Roman" w:cs="Times New Roman"/>
          <w:color w:val="222222"/>
          <w:sz w:val="24"/>
          <w:szCs w:val="24"/>
          <w:shd w:val="clear" w:color="auto" w:fill="FFFFFF"/>
        </w:rPr>
        <w:t>Zimet, G. D., Dahlem, N. W., Zimet, S. G., &amp; Farley, G. K. (1988). The multidimensional scale of perceived social support. </w:t>
      </w:r>
      <w:r w:rsidRPr="00445FA4">
        <w:rPr>
          <w:rFonts w:ascii="Times New Roman" w:hAnsi="Times New Roman" w:cs="Times New Roman"/>
          <w:i/>
          <w:iCs/>
          <w:color w:val="222222"/>
          <w:sz w:val="24"/>
          <w:szCs w:val="24"/>
          <w:shd w:val="clear" w:color="auto" w:fill="FFFFFF"/>
        </w:rPr>
        <w:t>Journal of personality assessment</w:t>
      </w:r>
      <w:r w:rsidRPr="00445FA4">
        <w:rPr>
          <w:rFonts w:ascii="Times New Roman" w:hAnsi="Times New Roman" w:cs="Times New Roman"/>
          <w:color w:val="222222"/>
          <w:sz w:val="24"/>
          <w:szCs w:val="24"/>
          <w:shd w:val="clear" w:color="auto" w:fill="FFFFFF"/>
        </w:rPr>
        <w:t>, </w:t>
      </w:r>
      <w:r w:rsidRPr="00445FA4">
        <w:rPr>
          <w:rFonts w:ascii="Times New Roman" w:hAnsi="Times New Roman" w:cs="Times New Roman"/>
          <w:i/>
          <w:iCs/>
          <w:color w:val="222222"/>
          <w:sz w:val="24"/>
          <w:szCs w:val="24"/>
          <w:shd w:val="clear" w:color="auto" w:fill="FFFFFF"/>
        </w:rPr>
        <w:t>52</w:t>
      </w:r>
      <w:r w:rsidRPr="00445FA4">
        <w:rPr>
          <w:rFonts w:ascii="Times New Roman" w:hAnsi="Times New Roman" w:cs="Times New Roman"/>
          <w:color w:val="222222"/>
          <w:sz w:val="24"/>
          <w:szCs w:val="24"/>
          <w:shd w:val="clear" w:color="auto" w:fill="FFFFFF"/>
        </w:rPr>
        <w:t>(1), 30-41.</w:t>
      </w:r>
    </w:p>
    <w:p w14:paraId="034038D2" w14:textId="77777777" w:rsidR="00677DAF" w:rsidRPr="00677DAF" w:rsidRDefault="00677DAF" w:rsidP="00677DAF">
      <w:pPr>
        <w:spacing w:after="240" w:line="240" w:lineRule="auto"/>
        <w:ind w:left="785" w:hangingChars="327" w:hanging="785"/>
        <w:rPr>
          <w:rFonts w:ascii="Times New Roman" w:hAnsi="Times New Roman" w:cs="Times New Roman"/>
          <w:color w:val="0D0D0D" w:themeColor="text1" w:themeTint="F2"/>
          <w:sz w:val="24"/>
          <w:szCs w:val="24"/>
        </w:rPr>
      </w:pPr>
    </w:p>
    <w:p w14:paraId="541772C8" w14:textId="77777777" w:rsidR="00FE0D04" w:rsidRDefault="00FE0D04" w:rsidP="00FE0D04">
      <w:pPr>
        <w:spacing w:after="160" w:line="256" w:lineRule="auto"/>
        <w:rPr>
          <w:rFonts w:ascii="Times New Roman" w:hAnsi="Times New Roman" w:cs="Times New Roman"/>
          <w:b/>
          <w:sz w:val="24"/>
          <w:szCs w:val="24"/>
        </w:rPr>
      </w:pPr>
    </w:p>
    <w:p w14:paraId="229B4723" w14:textId="77777777" w:rsidR="00FE0D04" w:rsidRDefault="00FE0D04" w:rsidP="00FE0D04">
      <w:pPr>
        <w:spacing w:after="160" w:line="256" w:lineRule="auto"/>
        <w:rPr>
          <w:rFonts w:ascii="Times New Roman" w:hAnsi="Times New Roman" w:cs="Times New Roman"/>
          <w:b/>
          <w:sz w:val="24"/>
          <w:szCs w:val="24"/>
        </w:rPr>
      </w:pPr>
    </w:p>
    <w:p w14:paraId="158EDED4" w14:textId="77777777" w:rsidR="005E4D8D" w:rsidRDefault="005E4D8D" w:rsidP="00FE0D04">
      <w:pPr>
        <w:spacing w:after="160" w:line="256" w:lineRule="auto"/>
        <w:rPr>
          <w:rFonts w:ascii="Times New Roman" w:hAnsi="Times New Roman" w:cs="Times New Roman"/>
          <w:b/>
          <w:sz w:val="24"/>
          <w:szCs w:val="24"/>
        </w:rPr>
      </w:pPr>
    </w:p>
    <w:p w14:paraId="25071CD8" w14:textId="77777777" w:rsidR="005E4D8D" w:rsidRDefault="005E4D8D" w:rsidP="00FE0D04">
      <w:pPr>
        <w:spacing w:after="160" w:line="256" w:lineRule="auto"/>
        <w:rPr>
          <w:rFonts w:ascii="Times New Roman" w:hAnsi="Times New Roman" w:cs="Times New Roman"/>
          <w:b/>
          <w:sz w:val="24"/>
          <w:szCs w:val="24"/>
        </w:rPr>
      </w:pPr>
    </w:p>
    <w:p w14:paraId="1CEA5C4B" w14:textId="77777777" w:rsidR="005E4D8D" w:rsidRDefault="005E4D8D" w:rsidP="00FE0D04">
      <w:pPr>
        <w:spacing w:after="160" w:line="256" w:lineRule="auto"/>
        <w:rPr>
          <w:rFonts w:ascii="Times New Roman" w:hAnsi="Times New Roman" w:cs="Times New Roman"/>
          <w:b/>
          <w:sz w:val="24"/>
          <w:szCs w:val="24"/>
        </w:rPr>
      </w:pPr>
    </w:p>
    <w:p w14:paraId="3A04D372" w14:textId="77777777" w:rsidR="00FE0D04" w:rsidRDefault="00FE0D04" w:rsidP="00FE0D04">
      <w:pPr>
        <w:spacing w:after="160" w:line="256" w:lineRule="auto"/>
        <w:rPr>
          <w:rFonts w:ascii="Times New Roman" w:hAnsi="Times New Roman" w:cs="Times New Roman"/>
          <w:b/>
          <w:sz w:val="24"/>
          <w:szCs w:val="24"/>
        </w:rPr>
      </w:pPr>
    </w:p>
    <w:p w14:paraId="38570CB8" w14:textId="77777777" w:rsidR="00CE737C" w:rsidRDefault="00CE737C" w:rsidP="00FE0D04">
      <w:pPr>
        <w:spacing w:after="160" w:line="256" w:lineRule="auto"/>
        <w:rPr>
          <w:rFonts w:ascii="Times New Roman" w:hAnsi="Times New Roman" w:cs="Times New Roman"/>
          <w:b/>
          <w:sz w:val="24"/>
          <w:szCs w:val="24"/>
        </w:rPr>
      </w:pPr>
    </w:p>
    <w:p w14:paraId="7E8FB426" w14:textId="77777777" w:rsidR="00CE737C" w:rsidRDefault="00CE737C" w:rsidP="00FE0D04">
      <w:pPr>
        <w:spacing w:after="160" w:line="256" w:lineRule="auto"/>
        <w:rPr>
          <w:rFonts w:ascii="Times New Roman" w:hAnsi="Times New Roman" w:cs="Times New Roman"/>
          <w:b/>
          <w:sz w:val="24"/>
          <w:szCs w:val="24"/>
        </w:rPr>
      </w:pPr>
    </w:p>
    <w:p w14:paraId="69FF16AE" w14:textId="77777777" w:rsidR="00CE737C" w:rsidRDefault="00CE737C" w:rsidP="00FE0D04">
      <w:pPr>
        <w:spacing w:after="160" w:line="256" w:lineRule="auto"/>
        <w:rPr>
          <w:rFonts w:ascii="Times New Roman" w:hAnsi="Times New Roman" w:cs="Times New Roman"/>
          <w:b/>
          <w:sz w:val="24"/>
          <w:szCs w:val="24"/>
        </w:rPr>
      </w:pPr>
    </w:p>
    <w:p w14:paraId="38540776" w14:textId="77777777" w:rsidR="00CE737C" w:rsidRDefault="00CE737C" w:rsidP="00FE0D04">
      <w:pPr>
        <w:spacing w:after="160" w:line="256" w:lineRule="auto"/>
        <w:rPr>
          <w:rFonts w:ascii="Times New Roman" w:hAnsi="Times New Roman" w:cs="Times New Roman"/>
          <w:b/>
          <w:sz w:val="24"/>
          <w:szCs w:val="24"/>
        </w:rPr>
      </w:pPr>
    </w:p>
    <w:p w14:paraId="36C389AD" w14:textId="55BB1EEC" w:rsidR="00D46859" w:rsidRDefault="00D46859" w:rsidP="00D46859">
      <w:pPr>
        <w:pStyle w:val="Heading1"/>
      </w:pPr>
      <w:bookmarkStart w:id="227" w:name="_Toc83293858"/>
      <w:r>
        <w:t>APPENDICES</w:t>
      </w:r>
      <w:bookmarkEnd w:id="227"/>
    </w:p>
    <w:p w14:paraId="20FD4FCE" w14:textId="4AC0A8B0" w:rsidR="00677DAF" w:rsidRPr="00677DAF" w:rsidRDefault="00131734" w:rsidP="00D46859">
      <w:pPr>
        <w:pStyle w:val="Heading1"/>
      </w:pPr>
      <w:bookmarkStart w:id="228" w:name="_Toc83293859"/>
      <w:r w:rsidRPr="005E4D8D">
        <w:rPr>
          <w:rFonts w:cs="Times New Roman"/>
          <w:szCs w:val="24"/>
        </w:rPr>
        <w:t>APPENDIX I</w:t>
      </w:r>
      <w:r w:rsidR="00D46859">
        <w:rPr>
          <w:rFonts w:cs="Times New Roman"/>
          <w:szCs w:val="24"/>
        </w:rPr>
        <w:t xml:space="preserve">: </w:t>
      </w:r>
      <w:r w:rsidR="00677DAF" w:rsidRPr="00677DAF">
        <w:t>Informed Consent</w:t>
      </w:r>
      <w:bookmarkEnd w:id="228"/>
    </w:p>
    <w:tbl>
      <w:tblPr>
        <w:tblW w:w="9139" w:type="dxa"/>
        <w:tblInd w:w="-15" w:type="dxa"/>
        <w:tblLook w:val="04A0" w:firstRow="1" w:lastRow="0" w:firstColumn="1" w:lastColumn="0" w:noHBand="0" w:noVBand="1"/>
      </w:tblPr>
      <w:tblGrid>
        <w:gridCol w:w="9139"/>
      </w:tblGrid>
      <w:tr w:rsidR="00DF0210" w:rsidRPr="00DF0210" w14:paraId="699B87D7" w14:textId="77777777" w:rsidTr="00182E59">
        <w:tc>
          <w:tcPr>
            <w:tcW w:w="9139" w:type="dxa"/>
            <w:hideMark/>
          </w:tcPr>
          <w:p w14:paraId="6E3BEFE5" w14:textId="77777777" w:rsidR="00DF0210" w:rsidRPr="00DF0210" w:rsidRDefault="00DF0210" w:rsidP="00DF0210">
            <w:pPr>
              <w:spacing w:after="0" w:line="360" w:lineRule="auto"/>
              <w:jc w:val="both"/>
              <w:rPr>
                <w:rFonts w:ascii="Times New Roman" w:hAnsi="Times New Roman" w:cs="Times New Roman"/>
                <w:sz w:val="24"/>
                <w:szCs w:val="24"/>
              </w:rPr>
            </w:pPr>
            <w:r w:rsidRPr="00DF0210">
              <w:rPr>
                <w:rFonts w:ascii="Times New Roman" w:hAnsi="Times New Roman" w:cs="Times New Roman"/>
                <w:b/>
                <w:sz w:val="24"/>
                <w:szCs w:val="24"/>
              </w:rPr>
              <w:t xml:space="preserve">Title of the Project is </w:t>
            </w:r>
            <w:r w:rsidRPr="00DF0210">
              <w:rPr>
                <w:rFonts w:ascii="Times New Roman" w:hAnsi="Times New Roman" w:cs="Times New Roman"/>
                <w:sz w:val="24"/>
                <w:szCs w:val="24"/>
              </w:rPr>
              <w:t xml:space="preserve">Influence of Social Support on Meaning in Life among secondary school students in public schools in Mbeere south sub- county. </w:t>
            </w:r>
          </w:p>
          <w:p w14:paraId="0C6F0454" w14:textId="77777777" w:rsidR="00DF0210" w:rsidRPr="00DF0210" w:rsidRDefault="00DF0210" w:rsidP="00DF0210">
            <w:pPr>
              <w:spacing w:after="0" w:line="360" w:lineRule="auto"/>
              <w:jc w:val="both"/>
              <w:rPr>
                <w:rFonts w:ascii="Times New Roman" w:hAnsi="Times New Roman" w:cs="Times New Roman"/>
                <w:b/>
                <w:sz w:val="24"/>
                <w:szCs w:val="24"/>
              </w:rPr>
            </w:pPr>
            <w:r w:rsidRPr="00DF0210">
              <w:rPr>
                <w:rFonts w:ascii="Times New Roman" w:hAnsi="Times New Roman" w:cs="Times New Roman"/>
                <w:sz w:val="24"/>
                <w:szCs w:val="24"/>
              </w:rPr>
              <w:t>The research has been approved by Tangaza University College and by the Kenya Ministry of Science and Technology.</w:t>
            </w:r>
            <w:r w:rsidRPr="00DF0210">
              <w:rPr>
                <w:rFonts w:ascii="Times New Roman" w:hAnsi="Times New Roman" w:cs="Times New Roman"/>
                <w:b/>
                <w:sz w:val="24"/>
                <w:szCs w:val="24"/>
              </w:rPr>
              <w:t xml:space="preserve"> </w:t>
            </w:r>
          </w:p>
          <w:p w14:paraId="1A05BFCB" w14:textId="77777777" w:rsidR="00DF0210" w:rsidRPr="00DF0210" w:rsidRDefault="00DF0210" w:rsidP="00DF0210">
            <w:pPr>
              <w:spacing w:after="0" w:line="360" w:lineRule="auto"/>
              <w:jc w:val="both"/>
              <w:rPr>
                <w:rFonts w:ascii="Times New Roman" w:hAnsi="Times New Roman" w:cs="Times New Roman"/>
                <w:sz w:val="24"/>
                <w:szCs w:val="24"/>
              </w:rPr>
            </w:pPr>
            <w:r w:rsidRPr="00DF0210">
              <w:rPr>
                <w:rFonts w:ascii="Times New Roman" w:hAnsi="Times New Roman" w:cs="Times New Roman"/>
                <w:sz w:val="24"/>
                <w:szCs w:val="24"/>
              </w:rPr>
              <w:t xml:space="preserve">The main goal is to find ways in which individual meaning in life, psychological well-being, and mental health) can be improved among students. Participation in this study is voluntary, any student can withdraw from it with no punishment, and there are no monetary compensations.   All responses will be treated with maximum confidentiality, and participants' identities will never be used in this study at all.                                         </w:t>
            </w:r>
          </w:p>
        </w:tc>
      </w:tr>
      <w:tr w:rsidR="00DF0210" w:rsidRPr="00DF0210" w14:paraId="5C49CDEB" w14:textId="77777777" w:rsidTr="00182E59">
        <w:tc>
          <w:tcPr>
            <w:tcW w:w="9139" w:type="dxa"/>
            <w:hideMark/>
          </w:tcPr>
          <w:p w14:paraId="0EB72CAF" w14:textId="77777777" w:rsidR="00DF0210" w:rsidRPr="00DF0210" w:rsidRDefault="00DF0210" w:rsidP="00DF0210">
            <w:pPr>
              <w:spacing w:after="0" w:line="360" w:lineRule="auto"/>
              <w:rPr>
                <w:rFonts w:ascii="Times New Roman" w:hAnsi="Times New Roman" w:cs="Times New Roman"/>
                <w:sz w:val="24"/>
                <w:szCs w:val="24"/>
              </w:rPr>
            </w:pPr>
            <w:r w:rsidRPr="00DF0210">
              <w:rPr>
                <w:rFonts w:ascii="Times New Roman" w:hAnsi="Times New Roman" w:cs="Times New Roman"/>
                <w:b/>
                <w:sz w:val="24"/>
                <w:szCs w:val="24"/>
              </w:rPr>
              <w:t xml:space="preserve">Contact of the College: </w:t>
            </w:r>
            <w:r w:rsidRPr="00DF0210">
              <w:rPr>
                <w:rFonts w:ascii="Times New Roman" w:hAnsi="Times New Roman" w:cs="Times New Roman"/>
                <w:sz w:val="24"/>
                <w:szCs w:val="24"/>
              </w:rPr>
              <w:t xml:space="preserve">Tangaza University College, 15055 -00509, Langata South Rd, Kenya. Tel: +254 722204724 </w:t>
            </w:r>
          </w:p>
          <w:p w14:paraId="2439E66E" w14:textId="77777777" w:rsidR="00DF0210" w:rsidRPr="00DF0210" w:rsidRDefault="00DF0210" w:rsidP="00DF0210">
            <w:pPr>
              <w:spacing w:after="0" w:line="360" w:lineRule="auto"/>
              <w:rPr>
                <w:rFonts w:ascii="Times New Roman" w:hAnsi="Times New Roman" w:cs="Times New Roman"/>
                <w:sz w:val="24"/>
                <w:szCs w:val="24"/>
              </w:rPr>
            </w:pPr>
            <w:r w:rsidRPr="00DF0210">
              <w:rPr>
                <w:rFonts w:ascii="Times New Roman" w:hAnsi="Times New Roman" w:cs="Times New Roman"/>
                <w:b/>
                <w:sz w:val="24"/>
                <w:szCs w:val="24"/>
              </w:rPr>
              <w:t xml:space="preserve">Name of the Researcher: </w:t>
            </w:r>
            <w:r w:rsidRPr="00DF0210">
              <w:rPr>
                <w:rFonts w:ascii="Times New Roman" w:hAnsi="Times New Roman" w:cs="Times New Roman"/>
                <w:sz w:val="24"/>
                <w:szCs w:val="24"/>
              </w:rPr>
              <w:t xml:space="preserve">Judita Njau.   </w:t>
            </w:r>
            <w:r w:rsidRPr="00DF0210">
              <w:rPr>
                <w:rFonts w:ascii="Times New Roman" w:hAnsi="Times New Roman" w:cs="Times New Roman"/>
                <w:b/>
                <w:sz w:val="24"/>
                <w:szCs w:val="24"/>
              </w:rPr>
              <w:t xml:space="preserve">Position: </w:t>
            </w:r>
            <w:r w:rsidRPr="00DF0210">
              <w:rPr>
                <w:rFonts w:ascii="Times New Roman" w:hAnsi="Times New Roman" w:cs="Times New Roman"/>
                <w:sz w:val="24"/>
                <w:szCs w:val="24"/>
              </w:rPr>
              <w:t>M.A student /Counselling psychology.               Sign by the researcher: …………………………....        Date: …………………..</w:t>
            </w:r>
          </w:p>
        </w:tc>
      </w:tr>
      <w:tr w:rsidR="00DF0210" w:rsidRPr="00DF0210" w14:paraId="07A8F9C3" w14:textId="77777777" w:rsidTr="00182E59">
        <w:tc>
          <w:tcPr>
            <w:tcW w:w="9139" w:type="dxa"/>
            <w:hideMark/>
          </w:tcPr>
          <w:p w14:paraId="166DA6E9" w14:textId="77777777" w:rsidR="00DF0210" w:rsidRPr="00DF0210" w:rsidRDefault="00DF0210" w:rsidP="00DF0210">
            <w:pPr>
              <w:spacing w:after="0" w:line="360" w:lineRule="auto"/>
              <w:jc w:val="both"/>
              <w:rPr>
                <w:rFonts w:ascii="Times New Roman" w:hAnsi="Times New Roman" w:cs="Times New Roman"/>
                <w:sz w:val="24"/>
                <w:szCs w:val="24"/>
              </w:rPr>
            </w:pPr>
          </w:p>
        </w:tc>
      </w:tr>
      <w:tr w:rsidR="00DF0210" w:rsidRPr="00DF0210" w14:paraId="3BF91C51" w14:textId="77777777" w:rsidTr="00182E59">
        <w:tc>
          <w:tcPr>
            <w:tcW w:w="9139" w:type="dxa"/>
            <w:hideMark/>
          </w:tcPr>
          <w:p w14:paraId="78825B65" w14:textId="77777777" w:rsidR="00DF0210" w:rsidRPr="00DF0210" w:rsidRDefault="00DF0210" w:rsidP="00DF0210">
            <w:pPr>
              <w:spacing w:after="0" w:line="360" w:lineRule="auto"/>
              <w:rPr>
                <w:rFonts w:ascii="Times New Roman" w:hAnsi="Times New Roman" w:cs="Times New Roman"/>
                <w:sz w:val="24"/>
                <w:szCs w:val="24"/>
              </w:rPr>
            </w:pPr>
          </w:p>
        </w:tc>
      </w:tr>
      <w:tr w:rsidR="00DF0210" w:rsidRPr="00DF0210" w14:paraId="0F533397" w14:textId="77777777" w:rsidTr="00182E59">
        <w:tc>
          <w:tcPr>
            <w:tcW w:w="9139" w:type="dxa"/>
            <w:hideMark/>
          </w:tcPr>
          <w:p w14:paraId="5EC0152F" w14:textId="77777777" w:rsidR="00DF0210" w:rsidRPr="00DF0210" w:rsidRDefault="00DF0210" w:rsidP="00DF0210">
            <w:pPr>
              <w:spacing w:after="0" w:line="360" w:lineRule="auto"/>
              <w:jc w:val="center"/>
              <w:rPr>
                <w:rFonts w:ascii="Times New Roman" w:eastAsia="Times New Roman" w:hAnsi="Times New Roman" w:cs="Times New Roman"/>
                <w:b/>
                <w:sz w:val="24"/>
                <w:szCs w:val="24"/>
              </w:rPr>
            </w:pPr>
            <w:r w:rsidRPr="00DF0210">
              <w:rPr>
                <w:rFonts w:ascii="Times New Roman" w:eastAsia="Times New Roman" w:hAnsi="Times New Roman" w:cs="Times New Roman"/>
                <w:b/>
                <w:sz w:val="24"/>
                <w:szCs w:val="24"/>
              </w:rPr>
              <w:t>Statement to be signed by the participant:</w:t>
            </w:r>
          </w:p>
          <w:p w14:paraId="09F98A0A" w14:textId="77777777" w:rsidR="00DF0210" w:rsidRPr="00DF0210" w:rsidRDefault="00DF0210" w:rsidP="00DF0210">
            <w:pPr>
              <w:spacing w:after="0" w:line="360" w:lineRule="auto"/>
              <w:rPr>
                <w:rFonts w:ascii="Times New Roman" w:eastAsia="Times New Roman" w:hAnsi="Times New Roman" w:cs="Times New Roman"/>
                <w:sz w:val="24"/>
                <w:szCs w:val="24"/>
              </w:rPr>
            </w:pPr>
            <w:r w:rsidRPr="00DF0210">
              <w:rPr>
                <w:rFonts w:ascii="Times New Roman" w:eastAsia="Times New Roman" w:hAnsi="Times New Roman" w:cs="Times New Roman"/>
                <w:sz w:val="24"/>
                <w:szCs w:val="24"/>
              </w:rPr>
              <w:t>I confirm that the researcher has explained to me the nature of the project and the range of activities that I will be asked to undertake. I confirm that I have had an adequate opportunity to ask questions about this project. I understand that my participation is voluntary and that I may withdraw any time during the project, without having to give a reason. I consent to take part in this project.</w:t>
            </w:r>
          </w:p>
          <w:p w14:paraId="45314C91" w14:textId="77777777" w:rsidR="00DF0210" w:rsidRPr="00DF0210" w:rsidRDefault="00DF0210" w:rsidP="00DF0210">
            <w:pPr>
              <w:spacing w:after="0" w:line="360" w:lineRule="auto"/>
              <w:rPr>
                <w:rFonts w:ascii="Times New Roman" w:hAnsi="Times New Roman" w:cs="Times New Roman"/>
                <w:sz w:val="24"/>
                <w:szCs w:val="24"/>
              </w:rPr>
            </w:pPr>
            <w:r w:rsidRPr="00DF0210">
              <w:rPr>
                <w:rFonts w:ascii="Times New Roman" w:eastAsia="Times New Roman" w:hAnsi="Times New Roman" w:cs="Times New Roman"/>
                <w:sz w:val="24"/>
                <w:szCs w:val="24"/>
              </w:rPr>
              <w:t>Signature: ………………………………..          Date: …………….……………..</w:t>
            </w:r>
          </w:p>
        </w:tc>
      </w:tr>
    </w:tbl>
    <w:p w14:paraId="69DB8AF8" w14:textId="77777777" w:rsidR="00677DAF" w:rsidRPr="00677DAF" w:rsidRDefault="00677DAF" w:rsidP="00677DAF">
      <w:pPr>
        <w:spacing w:after="160" w:line="256" w:lineRule="auto"/>
        <w:jc w:val="center"/>
        <w:rPr>
          <w:rFonts w:ascii="Times New Roman" w:hAnsi="Times New Roman" w:cs="Times New Roman"/>
          <w:b/>
          <w:color w:val="FF0000"/>
          <w:sz w:val="24"/>
          <w:szCs w:val="24"/>
        </w:rPr>
      </w:pPr>
    </w:p>
    <w:p w14:paraId="266F32AC" w14:textId="77777777" w:rsidR="00677DAF" w:rsidRPr="00677DAF" w:rsidRDefault="00677DAF" w:rsidP="00677DAF">
      <w:pPr>
        <w:spacing w:after="160" w:line="256" w:lineRule="auto"/>
        <w:jc w:val="center"/>
        <w:rPr>
          <w:rFonts w:ascii="Times New Roman" w:hAnsi="Times New Roman" w:cs="Times New Roman"/>
          <w:b/>
          <w:color w:val="FF0000"/>
          <w:sz w:val="24"/>
          <w:szCs w:val="24"/>
        </w:rPr>
      </w:pPr>
    </w:p>
    <w:p w14:paraId="55BE409F" w14:textId="0DB49E26" w:rsidR="005E4D8D" w:rsidRDefault="005E4D8D" w:rsidP="005E4D8D">
      <w:pPr>
        <w:pStyle w:val="Heading1"/>
        <w:jc w:val="left"/>
        <w:rPr>
          <w:rFonts w:eastAsiaTheme="minorHAnsi" w:cs="Times New Roman"/>
          <w:bCs w:val="0"/>
          <w:color w:val="FF0000"/>
          <w:szCs w:val="24"/>
        </w:rPr>
      </w:pPr>
    </w:p>
    <w:p w14:paraId="6523C429" w14:textId="62F6B120" w:rsidR="00D46859" w:rsidRDefault="00D46859" w:rsidP="00D46859"/>
    <w:p w14:paraId="2CF5F95C" w14:textId="77777777" w:rsidR="000F4CAD" w:rsidRDefault="000F4CAD" w:rsidP="00D46859"/>
    <w:p w14:paraId="529A04CB" w14:textId="77777777" w:rsidR="00D46859" w:rsidRPr="00D46859" w:rsidRDefault="00D46859" w:rsidP="00D46859"/>
    <w:p w14:paraId="6F2B87AD" w14:textId="77777777" w:rsidR="005E4D8D" w:rsidRPr="005E4D8D" w:rsidRDefault="005E4D8D" w:rsidP="005E4D8D"/>
    <w:p w14:paraId="1D78055D" w14:textId="165D8C85" w:rsidR="00677DAF" w:rsidRPr="00D46859" w:rsidRDefault="00677DAF" w:rsidP="00D46859">
      <w:pPr>
        <w:pStyle w:val="Heading1"/>
      </w:pPr>
      <w:bookmarkStart w:id="229" w:name="_Toc83293860"/>
      <w:r w:rsidRPr="00D46859">
        <w:t xml:space="preserve">APPENDIX </w:t>
      </w:r>
      <w:r w:rsidR="00131734" w:rsidRPr="00D46859">
        <w:t>II:</w:t>
      </w:r>
      <w:r w:rsidR="00D46859" w:rsidRPr="00D46859">
        <w:t xml:space="preserve"> </w:t>
      </w:r>
      <w:r w:rsidRPr="00D46859">
        <w:t>Questionnaire for Students</w:t>
      </w:r>
      <w:bookmarkEnd w:id="229"/>
    </w:p>
    <w:p w14:paraId="207286D8" w14:textId="77777777" w:rsidR="00677DAF" w:rsidRPr="00677DAF" w:rsidRDefault="00677DAF" w:rsidP="00677DAF">
      <w:pPr>
        <w:spacing w:line="480" w:lineRule="auto"/>
        <w:rPr>
          <w:rFonts w:ascii="Times New Roman" w:hAnsi="Times New Roman" w:cs="Times New Roman"/>
          <w:b/>
          <w:sz w:val="24"/>
          <w:szCs w:val="24"/>
        </w:rPr>
      </w:pPr>
      <w:r w:rsidRPr="00677DAF">
        <w:rPr>
          <w:rFonts w:ascii="Times New Roman" w:hAnsi="Times New Roman" w:cs="Times New Roman"/>
          <w:b/>
          <w:sz w:val="24"/>
          <w:szCs w:val="24"/>
        </w:rPr>
        <w:t>Section A: Demographic Details of the participants</w:t>
      </w:r>
    </w:p>
    <w:p w14:paraId="64ABDFF0" w14:textId="77777777" w:rsidR="00677DAF" w:rsidRPr="00677DAF" w:rsidRDefault="00677DAF" w:rsidP="00677DAF">
      <w:pPr>
        <w:spacing w:line="480" w:lineRule="auto"/>
        <w:rPr>
          <w:rFonts w:ascii="Times New Roman" w:hAnsi="Times New Roman" w:cs="Times New Roman"/>
          <w:b/>
          <w:sz w:val="24"/>
          <w:szCs w:val="24"/>
        </w:rPr>
      </w:pPr>
      <w:r w:rsidRPr="00677DAF">
        <w:rPr>
          <w:rFonts w:ascii="Times New Roman" w:hAnsi="Times New Roman" w:cs="Times New Roman"/>
          <w:b/>
          <w:sz w:val="24"/>
          <w:szCs w:val="24"/>
        </w:rPr>
        <w:t>Please tick (√) the most appropriate answer to the following question</w:t>
      </w:r>
    </w:p>
    <w:p w14:paraId="30BAE15D" w14:textId="77777777" w:rsidR="00677DAF" w:rsidRPr="00677DAF" w:rsidRDefault="00677DAF" w:rsidP="00677DAF">
      <w:pPr>
        <w:spacing w:line="480" w:lineRule="auto"/>
        <w:jc w:val="both"/>
        <w:rPr>
          <w:rFonts w:ascii="Times New Roman" w:hAnsi="Times New Roman" w:cs="Times New Roman"/>
          <w:sz w:val="24"/>
          <w:szCs w:val="24"/>
        </w:rPr>
      </w:pPr>
      <w:r w:rsidRPr="00677DAF">
        <w:rPr>
          <w:rFonts w:ascii="Times New Roman" w:hAnsi="Times New Roman" w:cs="Times New Roman"/>
          <w:sz w:val="24"/>
          <w:szCs w:val="24"/>
        </w:rPr>
        <w:t>1</w:t>
      </w:r>
      <w:r w:rsidRPr="00677DAF">
        <w:rPr>
          <w:rFonts w:ascii="Times New Roman" w:hAnsi="Times New Roman" w:cs="Times New Roman"/>
          <w:b/>
          <w:sz w:val="24"/>
          <w:szCs w:val="24"/>
        </w:rPr>
        <w:t>.</w:t>
      </w:r>
      <w:r w:rsidRPr="00677DAF">
        <w:rPr>
          <w:rFonts w:ascii="Times New Roman" w:hAnsi="Times New Roman" w:cs="Times New Roman"/>
          <w:sz w:val="24"/>
          <w:szCs w:val="24"/>
        </w:rPr>
        <w:t xml:space="preserve"> How old are you? Below 13 years (  ), 13 years, (  ) 14 years, (  ) 15 years (   ),</w:t>
      </w:r>
    </w:p>
    <w:p w14:paraId="0C648B33" w14:textId="77777777" w:rsidR="00677DAF" w:rsidRPr="00677DAF" w:rsidRDefault="00677DAF" w:rsidP="00677DAF">
      <w:pPr>
        <w:spacing w:line="480" w:lineRule="auto"/>
        <w:jc w:val="both"/>
        <w:rPr>
          <w:rFonts w:ascii="Times New Roman" w:hAnsi="Times New Roman" w:cs="Times New Roman"/>
          <w:sz w:val="24"/>
          <w:szCs w:val="24"/>
        </w:rPr>
      </w:pPr>
      <w:r w:rsidRPr="00677DAF">
        <w:rPr>
          <w:rFonts w:ascii="Times New Roman" w:hAnsi="Times New Roman" w:cs="Times New Roman"/>
          <w:sz w:val="24"/>
          <w:szCs w:val="24"/>
        </w:rPr>
        <w:t xml:space="preserve">                                             16 years (   ), 17 years, 18 year (   ), above 19 years (  ).</w:t>
      </w:r>
    </w:p>
    <w:p w14:paraId="083CD1E9" w14:textId="77777777" w:rsidR="00677DAF" w:rsidRPr="00677DAF" w:rsidRDefault="00677DAF" w:rsidP="00677DAF">
      <w:pPr>
        <w:spacing w:line="480" w:lineRule="auto"/>
        <w:jc w:val="both"/>
        <w:rPr>
          <w:rFonts w:ascii="Times New Roman" w:hAnsi="Times New Roman" w:cs="Times New Roman"/>
          <w:color w:val="000000"/>
          <w:sz w:val="24"/>
          <w:szCs w:val="24"/>
          <w:lang w:val="en-GB"/>
        </w:rPr>
      </w:pPr>
      <w:r w:rsidRPr="00677DAF">
        <w:rPr>
          <w:rFonts w:ascii="Times New Roman" w:hAnsi="Times New Roman" w:cs="Times New Roman"/>
          <w:color w:val="000000"/>
          <w:sz w:val="24"/>
          <w:szCs w:val="24"/>
          <w:lang w:val="en-GB"/>
        </w:rPr>
        <w:t xml:space="preserve">2. Gender: Female (  )    </w:t>
      </w:r>
    </w:p>
    <w:p w14:paraId="204D9BD5" w14:textId="77777777" w:rsidR="00677DAF" w:rsidRPr="00677DAF" w:rsidRDefault="00677DAF" w:rsidP="00677DAF">
      <w:pPr>
        <w:spacing w:line="480" w:lineRule="auto"/>
        <w:jc w:val="both"/>
        <w:rPr>
          <w:rFonts w:ascii="Times New Roman" w:hAnsi="Times New Roman" w:cs="Times New Roman"/>
          <w:color w:val="000000"/>
          <w:sz w:val="24"/>
          <w:szCs w:val="24"/>
          <w:lang w:val="en-GB"/>
        </w:rPr>
      </w:pPr>
      <w:r w:rsidRPr="00677DAF">
        <w:rPr>
          <w:rFonts w:ascii="Times New Roman" w:hAnsi="Times New Roman" w:cs="Times New Roman"/>
          <w:color w:val="000000"/>
          <w:sz w:val="24"/>
          <w:szCs w:val="24"/>
          <w:lang w:val="en-GB"/>
        </w:rPr>
        <w:t xml:space="preserve">                  Male    (   )</w:t>
      </w:r>
    </w:p>
    <w:p w14:paraId="5C5FF918" w14:textId="77777777" w:rsidR="00677DAF" w:rsidRPr="00677DAF" w:rsidRDefault="00677DAF" w:rsidP="00677DAF">
      <w:pPr>
        <w:spacing w:after="0" w:line="480" w:lineRule="auto"/>
        <w:rPr>
          <w:rFonts w:ascii="Times New Roman" w:hAnsi="Times New Roman" w:cs="Times New Roman"/>
          <w:sz w:val="24"/>
          <w:szCs w:val="24"/>
          <w:lang w:val="en-GB"/>
        </w:rPr>
      </w:pPr>
      <w:r w:rsidRPr="00677DAF">
        <w:rPr>
          <w:rFonts w:ascii="Times New Roman" w:hAnsi="Times New Roman" w:cs="Times New Roman"/>
          <w:sz w:val="24"/>
          <w:szCs w:val="24"/>
          <w:lang w:val="en-GB"/>
        </w:rPr>
        <w:t>3. Which Form are you:    Form 1 (  ) Form 2 (  )</w:t>
      </w:r>
    </w:p>
    <w:p w14:paraId="68E3E8D4" w14:textId="77777777" w:rsidR="00677DAF" w:rsidRPr="00677DAF" w:rsidRDefault="00677DAF" w:rsidP="00677DAF">
      <w:pPr>
        <w:spacing w:line="480" w:lineRule="auto"/>
        <w:rPr>
          <w:rFonts w:ascii="Times New Roman" w:hAnsi="Times New Roman" w:cs="Times New Roman"/>
          <w:sz w:val="24"/>
          <w:szCs w:val="24"/>
          <w:lang w:val="en-GB"/>
        </w:rPr>
      </w:pPr>
      <w:r w:rsidRPr="00677DAF">
        <w:rPr>
          <w:rFonts w:ascii="Times New Roman" w:hAnsi="Times New Roman" w:cs="Times New Roman"/>
          <w:sz w:val="24"/>
          <w:szCs w:val="24"/>
          <w:lang w:val="en-GB"/>
        </w:rPr>
        <w:t xml:space="preserve">                                         Form 3 (  ) Form 4(  )                                              </w:t>
      </w:r>
    </w:p>
    <w:p w14:paraId="0A68086D" w14:textId="77777777" w:rsidR="00677DAF" w:rsidRPr="00677DAF" w:rsidRDefault="00677DAF" w:rsidP="00677DAF">
      <w:pPr>
        <w:spacing w:line="480" w:lineRule="auto"/>
        <w:rPr>
          <w:rFonts w:ascii="Times New Roman" w:hAnsi="Times New Roman" w:cs="Times New Roman"/>
          <w:sz w:val="24"/>
          <w:szCs w:val="24"/>
          <w:lang w:val="en-GB"/>
        </w:rPr>
      </w:pPr>
      <w:r w:rsidRPr="00677DAF">
        <w:rPr>
          <w:rFonts w:ascii="Times New Roman" w:hAnsi="Times New Roman" w:cs="Times New Roman"/>
          <w:sz w:val="24"/>
          <w:szCs w:val="24"/>
          <w:lang w:val="en-GB"/>
        </w:rPr>
        <w:t xml:space="preserve">4. With whom do you live with? </w:t>
      </w:r>
    </w:p>
    <w:p w14:paraId="5417F74B" w14:textId="77777777" w:rsidR="00677DAF" w:rsidRPr="00677DAF" w:rsidRDefault="00677DAF" w:rsidP="00677DAF">
      <w:pPr>
        <w:spacing w:line="480" w:lineRule="auto"/>
        <w:rPr>
          <w:rFonts w:ascii="Times New Roman" w:hAnsi="Times New Roman" w:cs="Times New Roman"/>
          <w:sz w:val="24"/>
          <w:szCs w:val="24"/>
          <w:lang w:val="en-GB"/>
        </w:rPr>
      </w:pPr>
      <w:r w:rsidRPr="00677DAF">
        <w:rPr>
          <w:rFonts w:ascii="Times New Roman" w:hAnsi="Times New Roman" w:cs="Times New Roman"/>
          <w:sz w:val="24"/>
          <w:szCs w:val="24"/>
          <w:lang w:val="en-GB"/>
        </w:rPr>
        <w:t xml:space="preserve">                               My family   (  )</w:t>
      </w:r>
    </w:p>
    <w:p w14:paraId="3676CCD7" w14:textId="77777777" w:rsidR="00677DAF" w:rsidRPr="00677DAF" w:rsidRDefault="00677DAF" w:rsidP="00677DAF">
      <w:pPr>
        <w:spacing w:line="480" w:lineRule="auto"/>
        <w:rPr>
          <w:rFonts w:ascii="Times New Roman" w:hAnsi="Times New Roman" w:cs="Times New Roman"/>
          <w:sz w:val="24"/>
          <w:szCs w:val="24"/>
          <w:lang w:val="en-GB"/>
        </w:rPr>
      </w:pPr>
      <w:r w:rsidRPr="00677DAF">
        <w:rPr>
          <w:rFonts w:ascii="Times New Roman" w:hAnsi="Times New Roman" w:cs="Times New Roman"/>
          <w:sz w:val="24"/>
          <w:szCs w:val="24"/>
          <w:lang w:val="en-GB"/>
        </w:rPr>
        <w:t xml:space="preserve">                               Friends         (  )</w:t>
      </w:r>
    </w:p>
    <w:p w14:paraId="069D30B8" w14:textId="77777777" w:rsidR="00677DAF" w:rsidRPr="00677DAF" w:rsidRDefault="00677DAF" w:rsidP="00677DAF">
      <w:pPr>
        <w:spacing w:line="480" w:lineRule="auto"/>
        <w:rPr>
          <w:rFonts w:ascii="Times New Roman" w:hAnsi="Times New Roman" w:cs="Times New Roman"/>
          <w:sz w:val="24"/>
          <w:szCs w:val="24"/>
          <w:lang w:val="en-GB"/>
        </w:rPr>
      </w:pPr>
      <w:r w:rsidRPr="00677DAF">
        <w:rPr>
          <w:rFonts w:ascii="Times New Roman" w:hAnsi="Times New Roman" w:cs="Times New Roman"/>
          <w:sz w:val="24"/>
          <w:szCs w:val="24"/>
          <w:lang w:val="en-GB"/>
        </w:rPr>
        <w:t xml:space="preserve">                               Relatives      (  )</w:t>
      </w:r>
    </w:p>
    <w:p w14:paraId="5762C9CD" w14:textId="77777777" w:rsidR="00677DAF" w:rsidRPr="00677DAF" w:rsidRDefault="00677DAF" w:rsidP="00677DAF">
      <w:pPr>
        <w:spacing w:line="480" w:lineRule="auto"/>
        <w:rPr>
          <w:rFonts w:ascii="Times New Roman" w:hAnsi="Times New Roman" w:cs="Times New Roman"/>
          <w:sz w:val="24"/>
          <w:szCs w:val="24"/>
          <w:lang w:val="en-GB"/>
        </w:rPr>
      </w:pPr>
      <w:r w:rsidRPr="00677DAF">
        <w:rPr>
          <w:rFonts w:ascii="Times New Roman" w:hAnsi="Times New Roman" w:cs="Times New Roman"/>
          <w:sz w:val="24"/>
          <w:szCs w:val="24"/>
          <w:lang w:val="en-GB"/>
        </w:rPr>
        <w:t xml:space="preserve">                               Others          (  )</w:t>
      </w:r>
    </w:p>
    <w:p w14:paraId="03E497D7" w14:textId="77777777" w:rsidR="00677DAF" w:rsidRPr="00677DAF" w:rsidRDefault="00677DAF" w:rsidP="00677DAF">
      <w:pPr>
        <w:spacing w:line="480" w:lineRule="auto"/>
        <w:rPr>
          <w:rFonts w:ascii="Times New Roman" w:hAnsi="Times New Roman" w:cs="Times New Roman"/>
          <w:sz w:val="24"/>
          <w:szCs w:val="24"/>
          <w:lang w:val="en-GB"/>
        </w:rPr>
      </w:pPr>
      <w:r w:rsidRPr="00677DAF">
        <w:rPr>
          <w:rFonts w:ascii="Times New Roman" w:hAnsi="Times New Roman" w:cs="Times New Roman"/>
          <w:sz w:val="24"/>
          <w:szCs w:val="24"/>
          <w:lang w:val="en-GB"/>
        </w:rPr>
        <w:t>5. Please indicate who influences your decision of going to school: Family (  ), Friends (  ) Relatives (  ) Self-motivation (  ).</w:t>
      </w:r>
    </w:p>
    <w:p w14:paraId="0DE0E196" w14:textId="0975EF1A" w:rsidR="00677DAF" w:rsidRPr="00677DAF" w:rsidRDefault="00677DAF" w:rsidP="00677DAF">
      <w:pPr>
        <w:spacing w:line="480" w:lineRule="auto"/>
        <w:rPr>
          <w:rFonts w:ascii="Times New Roman" w:hAnsi="Times New Roman" w:cs="Times New Roman"/>
          <w:sz w:val="24"/>
          <w:szCs w:val="24"/>
          <w:lang w:val="en-GB"/>
        </w:rPr>
      </w:pPr>
      <w:r w:rsidRPr="00677DAF">
        <w:rPr>
          <w:rFonts w:ascii="Times New Roman" w:hAnsi="Times New Roman" w:cs="Times New Roman"/>
          <w:sz w:val="24"/>
          <w:szCs w:val="24"/>
          <w:lang w:val="en-GB"/>
        </w:rPr>
        <w:t xml:space="preserve">6. Are you happy </w:t>
      </w:r>
      <w:r>
        <w:rPr>
          <w:rFonts w:ascii="Times New Roman" w:hAnsi="Times New Roman" w:cs="Times New Roman"/>
          <w:sz w:val="24"/>
          <w:szCs w:val="24"/>
          <w:lang w:val="en-GB"/>
        </w:rPr>
        <w:t>as a student? Yes (  ), No (  )</w:t>
      </w:r>
    </w:p>
    <w:p w14:paraId="073AEA99" w14:textId="77777777" w:rsidR="00677DAF" w:rsidRPr="00677DAF" w:rsidRDefault="00677DAF" w:rsidP="00677DAF">
      <w:pPr>
        <w:autoSpaceDE w:val="0"/>
        <w:autoSpaceDN w:val="0"/>
        <w:adjustRightInd w:val="0"/>
        <w:spacing w:after="160"/>
        <w:rPr>
          <w:rFonts w:ascii="Times New Roman" w:hAnsi="Times New Roman" w:cs="Times New Roman"/>
          <w:b/>
          <w:color w:val="000000"/>
          <w:sz w:val="24"/>
          <w:szCs w:val="24"/>
          <w:lang w:val="en-GB"/>
        </w:rPr>
      </w:pPr>
      <w:r w:rsidRPr="00677DAF">
        <w:rPr>
          <w:rFonts w:ascii="Times New Roman" w:hAnsi="Times New Roman" w:cs="Times New Roman"/>
          <w:b/>
          <w:color w:val="000000"/>
          <w:sz w:val="24"/>
          <w:szCs w:val="24"/>
          <w:lang w:val="en-GB"/>
        </w:rPr>
        <w:t>Section B- Social Support scale</w:t>
      </w:r>
    </w:p>
    <w:p w14:paraId="7A469E69" w14:textId="77777777" w:rsidR="00677DAF" w:rsidRPr="00677DAF" w:rsidRDefault="00677DAF" w:rsidP="00677DAF">
      <w:pPr>
        <w:autoSpaceDE w:val="0"/>
        <w:autoSpaceDN w:val="0"/>
        <w:adjustRightInd w:val="0"/>
        <w:spacing w:after="160" w:line="480" w:lineRule="auto"/>
        <w:rPr>
          <w:rFonts w:ascii="Times New Roman" w:hAnsi="Times New Roman" w:cs="Times New Roman"/>
          <w:color w:val="000000"/>
          <w:sz w:val="24"/>
          <w:szCs w:val="24"/>
          <w:lang w:val="en-GB"/>
        </w:rPr>
      </w:pPr>
      <w:r w:rsidRPr="00677DAF">
        <w:rPr>
          <w:rFonts w:ascii="Times New Roman" w:hAnsi="Times New Roman" w:cs="Times New Roman"/>
          <w:color w:val="000000"/>
          <w:sz w:val="24"/>
          <w:szCs w:val="24"/>
          <w:lang w:val="en-GB"/>
        </w:rPr>
        <w:t xml:space="preserve">For statements (9 – 20) that follow, circling one of the letters (1, 2, 3, 4, 5, 6, 7) that you feel best describes you, following the scale below.                                                                   </w:t>
      </w:r>
    </w:p>
    <w:p w14:paraId="02381025" w14:textId="77777777" w:rsidR="00677DAF" w:rsidRPr="00677DAF" w:rsidRDefault="00677DAF" w:rsidP="00677DAF">
      <w:pPr>
        <w:autoSpaceDE w:val="0"/>
        <w:autoSpaceDN w:val="0"/>
        <w:adjustRightInd w:val="0"/>
        <w:spacing w:after="160" w:line="480" w:lineRule="auto"/>
        <w:rPr>
          <w:rFonts w:ascii="Times New Roman" w:hAnsi="Times New Roman" w:cs="Times New Roman"/>
          <w:bCs/>
          <w:color w:val="000000"/>
          <w:sz w:val="24"/>
          <w:szCs w:val="24"/>
          <w:lang w:val="en-GB"/>
        </w:rPr>
      </w:pPr>
      <w:r w:rsidRPr="00677DAF">
        <w:rPr>
          <w:rFonts w:ascii="Times New Roman" w:hAnsi="Times New Roman" w:cs="Times New Roman"/>
          <w:color w:val="000000"/>
          <w:sz w:val="24"/>
          <w:szCs w:val="24"/>
          <w:lang w:val="en-GB"/>
        </w:rPr>
        <w:t xml:space="preserve">1=Very Strongly Disagree, </w:t>
      </w:r>
      <w:r w:rsidRPr="00677DAF">
        <w:rPr>
          <w:rFonts w:ascii="Times New Roman" w:hAnsi="Times New Roman" w:cs="Times New Roman"/>
          <w:color w:val="000000"/>
          <w:sz w:val="24"/>
          <w:szCs w:val="24"/>
          <w:lang w:val="en-GB"/>
        </w:rPr>
        <w:tab/>
        <w:t xml:space="preserve">2= </w:t>
      </w:r>
      <w:r w:rsidRPr="00677DAF">
        <w:rPr>
          <w:rFonts w:ascii="Times New Roman" w:hAnsi="Times New Roman" w:cs="Times New Roman"/>
          <w:bCs/>
          <w:color w:val="000000"/>
          <w:sz w:val="24"/>
          <w:szCs w:val="24"/>
          <w:lang w:val="en-GB"/>
        </w:rPr>
        <w:t>Strongly Disagree,</w:t>
      </w:r>
      <w:r w:rsidRPr="00677DAF">
        <w:rPr>
          <w:rFonts w:ascii="Times New Roman" w:hAnsi="Times New Roman" w:cs="Times New Roman"/>
          <w:bCs/>
          <w:color w:val="000000"/>
          <w:sz w:val="24"/>
          <w:szCs w:val="24"/>
          <w:lang w:val="en-GB"/>
        </w:rPr>
        <w:tab/>
      </w:r>
      <w:r w:rsidRPr="00677DAF">
        <w:rPr>
          <w:rFonts w:ascii="Times New Roman" w:hAnsi="Times New Roman" w:cs="Times New Roman"/>
          <w:bCs/>
          <w:color w:val="000000"/>
          <w:sz w:val="24"/>
          <w:szCs w:val="24"/>
          <w:lang w:val="en-GB"/>
        </w:rPr>
        <w:tab/>
        <w:t xml:space="preserve">3= Mildly Disagree                               </w:t>
      </w:r>
    </w:p>
    <w:p w14:paraId="3BD0016E" w14:textId="77777777" w:rsidR="00677DAF" w:rsidRPr="00677DAF" w:rsidRDefault="00677DAF" w:rsidP="00677DAF">
      <w:pPr>
        <w:autoSpaceDE w:val="0"/>
        <w:autoSpaceDN w:val="0"/>
        <w:adjustRightInd w:val="0"/>
        <w:spacing w:after="160" w:line="480" w:lineRule="auto"/>
        <w:rPr>
          <w:rFonts w:ascii="Times New Roman" w:hAnsi="Times New Roman" w:cs="Times New Roman"/>
          <w:bCs/>
          <w:color w:val="000000"/>
          <w:sz w:val="24"/>
          <w:szCs w:val="24"/>
          <w:lang w:val="en-GB"/>
        </w:rPr>
      </w:pPr>
      <w:r w:rsidRPr="00677DAF">
        <w:rPr>
          <w:rFonts w:ascii="Times New Roman" w:hAnsi="Times New Roman" w:cs="Times New Roman"/>
          <w:bCs/>
          <w:color w:val="000000"/>
          <w:sz w:val="24"/>
          <w:szCs w:val="24"/>
          <w:lang w:val="en-GB"/>
        </w:rPr>
        <w:t xml:space="preserve">4= Neutral,   </w:t>
      </w:r>
      <w:r w:rsidRPr="00677DAF">
        <w:rPr>
          <w:rFonts w:ascii="Times New Roman" w:hAnsi="Times New Roman" w:cs="Times New Roman"/>
          <w:bCs/>
          <w:color w:val="000000"/>
          <w:sz w:val="24"/>
          <w:szCs w:val="24"/>
          <w:lang w:val="en-GB"/>
        </w:rPr>
        <w:tab/>
        <w:t xml:space="preserve">5= Mildly Agree, </w:t>
      </w:r>
      <w:r w:rsidRPr="00677DAF">
        <w:rPr>
          <w:rFonts w:ascii="Times New Roman" w:hAnsi="Times New Roman" w:cs="Times New Roman"/>
          <w:bCs/>
          <w:color w:val="000000"/>
          <w:sz w:val="24"/>
          <w:szCs w:val="24"/>
          <w:lang w:val="en-GB"/>
        </w:rPr>
        <w:tab/>
        <w:t>6= Strongly Agree,</w:t>
      </w:r>
      <w:r w:rsidRPr="00677DAF">
        <w:rPr>
          <w:rFonts w:ascii="Times New Roman" w:hAnsi="Times New Roman" w:cs="Times New Roman"/>
          <w:bCs/>
          <w:color w:val="000000"/>
          <w:sz w:val="24"/>
          <w:szCs w:val="24"/>
          <w:lang w:val="en-GB"/>
        </w:rPr>
        <w:tab/>
        <w:t xml:space="preserve">7= Very Strongly Agree   </w:t>
      </w:r>
    </w:p>
    <w:p w14:paraId="35D3B653" w14:textId="77777777" w:rsidR="00677DAF" w:rsidRPr="00677DAF" w:rsidRDefault="00677DAF" w:rsidP="00677DAF">
      <w:pPr>
        <w:autoSpaceDE w:val="0"/>
        <w:autoSpaceDN w:val="0"/>
        <w:adjustRightInd w:val="0"/>
        <w:spacing w:after="160" w:line="240" w:lineRule="auto"/>
        <w:rPr>
          <w:rFonts w:ascii="Times New Roman" w:hAnsi="Times New Roman" w:cs="Times New Roman"/>
          <w:b/>
          <w:bCs/>
          <w:color w:val="000000"/>
          <w:sz w:val="24"/>
          <w:szCs w:val="24"/>
          <w:lang w:val="en-GB"/>
        </w:rPr>
      </w:pPr>
      <w:r w:rsidRPr="00677DAF">
        <w:rPr>
          <w:rFonts w:ascii="Times New Roman" w:hAnsi="Times New Roman" w:cs="Times New Roman"/>
          <w:b/>
          <w:bCs/>
          <w:color w:val="000000"/>
          <w:sz w:val="24"/>
          <w:szCs w:val="24"/>
          <w:lang w:val="en-GB"/>
        </w:rPr>
        <w:t xml:space="preserve">                                                                                                                      Very Strongly </w:t>
      </w:r>
    </w:p>
    <w:p w14:paraId="16066512" w14:textId="77777777" w:rsidR="00677DAF" w:rsidRPr="00677DAF" w:rsidRDefault="00677DAF" w:rsidP="00677DAF">
      <w:pPr>
        <w:autoSpaceDE w:val="0"/>
        <w:autoSpaceDN w:val="0"/>
        <w:adjustRightInd w:val="0"/>
        <w:spacing w:after="160" w:line="240" w:lineRule="auto"/>
        <w:rPr>
          <w:rFonts w:ascii="Times New Roman" w:hAnsi="Times New Roman" w:cs="Times New Roman"/>
          <w:bCs/>
          <w:color w:val="000000"/>
          <w:sz w:val="24"/>
          <w:szCs w:val="24"/>
          <w:lang w:val="en-GB"/>
        </w:rPr>
      </w:pPr>
      <w:r w:rsidRPr="00677DAF">
        <w:rPr>
          <w:rFonts w:ascii="Times New Roman" w:hAnsi="Times New Roman" w:cs="Times New Roman"/>
          <w:b/>
          <w:bCs/>
          <w:color w:val="000000"/>
          <w:sz w:val="24"/>
          <w:szCs w:val="24"/>
          <w:lang w:val="en-GB"/>
        </w:rPr>
        <w:t xml:space="preserve">                               Social Support</w:t>
      </w:r>
      <w:r w:rsidRPr="00677DAF">
        <w:rPr>
          <w:rFonts w:ascii="Times New Roman" w:hAnsi="Times New Roman" w:cs="Times New Roman"/>
          <w:b/>
          <w:bCs/>
          <w:color w:val="000000"/>
          <w:sz w:val="24"/>
          <w:szCs w:val="24"/>
          <w:lang w:val="en-GB"/>
        </w:rPr>
        <w:tab/>
      </w:r>
      <w:r w:rsidRPr="00677DAF">
        <w:rPr>
          <w:rFonts w:ascii="Times New Roman" w:hAnsi="Times New Roman" w:cs="Times New Roman"/>
          <w:b/>
          <w:bCs/>
          <w:color w:val="000000"/>
          <w:sz w:val="24"/>
          <w:szCs w:val="24"/>
          <w:lang w:val="en-GB"/>
        </w:rPr>
        <w:tab/>
        <w:t xml:space="preserve">         Disagree           Agree</w:t>
      </w:r>
    </w:p>
    <w:tbl>
      <w:tblPr>
        <w:tblStyle w:val="TableGrid11"/>
        <w:tblW w:w="9630" w:type="dxa"/>
        <w:tblLayout w:type="fixed"/>
        <w:tblLook w:val="04A0" w:firstRow="1" w:lastRow="0" w:firstColumn="1" w:lastColumn="0" w:noHBand="0" w:noVBand="1"/>
      </w:tblPr>
      <w:tblGrid>
        <w:gridCol w:w="6512"/>
        <w:gridCol w:w="567"/>
        <w:gridCol w:w="425"/>
        <w:gridCol w:w="425"/>
        <w:gridCol w:w="426"/>
        <w:gridCol w:w="425"/>
        <w:gridCol w:w="425"/>
        <w:gridCol w:w="425"/>
      </w:tblGrid>
      <w:tr w:rsidR="00677DAF" w:rsidRPr="00677DAF" w14:paraId="4E38155C" w14:textId="77777777" w:rsidTr="00FB2394">
        <w:tc>
          <w:tcPr>
            <w:tcW w:w="6516" w:type="dxa"/>
            <w:tcBorders>
              <w:top w:val="single" w:sz="4" w:space="0" w:color="auto"/>
              <w:left w:val="single" w:sz="4" w:space="0" w:color="auto"/>
              <w:bottom w:val="single" w:sz="4" w:space="0" w:color="auto"/>
              <w:right w:val="single" w:sz="4" w:space="0" w:color="auto"/>
            </w:tcBorders>
            <w:hideMark/>
          </w:tcPr>
          <w:p w14:paraId="0E6031FE"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9. There is a special person who is around when I am in need</w:t>
            </w:r>
          </w:p>
        </w:tc>
        <w:tc>
          <w:tcPr>
            <w:tcW w:w="567" w:type="dxa"/>
            <w:tcBorders>
              <w:top w:val="single" w:sz="4" w:space="0" w:color="auto"/>
              <w:left w:val="single" w:sz="4" w:space="0" w:color="auto"/>
              <w:bottom w:val="single" w:sz="4" w:space="0" w:color="auto"/>
              <w:right w:val="single" w:sz="4" w:space="0" w:color="auto"/>
            </w:tcBorders>
            <w:hideMark/>
          </w:tcPr>
          <w:p w14:paraId="1B6A9792"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1</w:t>
            </w:r>
          </w:p>
        </w:tc>
        <w:tc>
          <w:tcPr>
            <w:tcW w:w="425" w:type="dxa"/>
            <w:tcBorders>
              <w:top w:val="single" w:sz="4" w:space="0" w:color="auto"/>
              <w:left w:val="single" w:sz="4" w:space="0" w:color="auto"/>
              <w:bottom w:val="single" w:sz="4" w:space="0" w:color="auto"/>
              <w:right w:val="single" w:sz="4" w:space="0" w:color="auto"/>
            </w:tcBorders>
            <w:hideMark/>
          </w:tcPr>
          <w:p w14:paraId="63457BA7"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2</w:t>
            </w:r>
          </w:p>
        </w:tc>
        <w:tc>
          <w:tcPr>
            <w:tcW w:w="425" w:type="dxa"/>
            <w:tcBorders>
              <w:top w:val="single" w:sz="4" w:space="0" w:color="auto"/>
              <w:left w:val="single" w:sz="4" w:space="0" w:color="auto"/>
              <w:bottom w:val="single" w:sz="4" w:space="0" w:color="auto"/>
              <w:right w:val="single" w:sz="4" w:space="0" w:color="auto"/>
            </w:tcBorders>
            <w:hideMark/>
          </w:tcPr>
          <w:p w14:paraId="7BA597AC"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3</w:t>
            </w:r>
          </w:p>
        </w:tc>
        <w:tc>
          <w:tcPr>
            <w:tcW w:w="426" w:type="dxa"/>
            <w:tcBorders>
              <w:top w:val="single" w:sz="4" w:space="0" w:color="auto"/>
              <w:left w:val="single" w:sz="4" w:space="0" w:color="auto"/>
              <w:bottom w:val="single" w:sz="4" w:space="0" w:color="auto"/>
              <w:right w:val="single" w:sz="4" w:space="0" w:color="auto"/>
            </w:tcBorders>
            <w:hideMark/>
          </w:tcPr>
          <w:p w14:paraId="1AB891CE"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4</w:t>
            </w:r>
          </w:p>
        </w:tc>
        <w:tc>
          <w:tcPr>
            <w:tcW w:w="425" w:type="dxa"/>
            <w:tcBorders>
              <w:top w:val="single" w:sz="4" w:space="0" w:color="auto"/>
              <w:left w:val="single" w:sz="4" w:space="0" w:color="auto"/>
              <w:bottom w:val="single" w:sz="4" w:space="0" w:color="auto"/>
              <w:right w:val="single" w:sz="4" w:space="0" w:color="auto"/>
            </w:tcBorders>
            <w:hideMark/>
          </w:tcPr>
          <w:p w14:paraId="35BE4A1A"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5</w:t>
            </w:r>
          </w:p>
        </w:tc>
        <w:tc>
          <w:tcPr>
            <w:tcW w:w="425" w:type="dxa"/>
            <w:tcBorders>
              <w:top w:val="single" w:sz="4" w:space="0" w:color="auto"/>
              <w:left w:val="single" w:sz="4" w:space="0" w:color="auto"/>
              <w:bottom w:val="single" w:sz="4" w:space="0" w:color="auto"/>
              <w:right w:val="single" w:sz="4" w:space="0" w:color="auto"/>
            </w:tcBorders>
            <w:hideMark/>
          </w:tcPr>
          <w:p w14:paraId="602D9F1C"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6</w:t>
            </w:r>
          </w:p>
        </w:tc>
        <w:tc>
          <w:tcPr>
            <w:tcW w:w="425" w:type="dxa"/>
            <w:tcBorders>
              <w:top w:val="single" w:sz="4" w:space="0" w:color="auto"/>
              <w:left w:val="single" w:sz="4" w:space="0" w:color="auto"/>
              <w:bottom w:val="single" w:sz="4" w:space="0" w:color="auto"/>
              <w:right w:val="single" w:sz="4" w:space="0" w:color="auto"/>
            </w:tcBorders>
            <w:hideMark/>
          </w:tcPr>
          <w:p w14:paraId="513DE2F1"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7</w:t>
            </w:r>
          </w:p>
        </w:tc>
      </w:tr>
      <w:tr w:rsidR="00677DAF" w:rsidRPr="00677DAF" w14:paraId="249F87B4" w14:textId="77777777" w:rsidTr="00FB2394">
        <w:tc>
          <w:tcPr>
            <w:tcW w:w="6516" w:type="dxa"/>
            <w:tcBorders>
              <w:top w:val="single" w:sz="4" w:space="0" w:color="auto"/>
              <w:left w:val="single" w:sz="4" w:space="0" w:color="auto"/>
              <w:bottom w:val="single" w:sz="4" w:space="0" w:color="auto"/>
              <w:right w:val="single" w:sz="4" w:space="0" w:color="auto"/>
            </w:tcBorders>
            <w:hideMark/>
          </w:tcPr>
          <w:p w14:paraId="58985425"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10. There is a person with whom I can share joys and sorrows</w:t>
            </w:r>
          </w:p>
        </w:tc>
        <w:tc>
          <w:tcPr>
            <w:tcW w:w="567" w:type="dxa"/>
            <w:tcBorders>
              <w:top w:val="single" w:sz="4" w:space="0" w:color="auto"/>
              <w:left w:val="single" w:sz="4" w:space="0" w:color="auto"/>
              <w:bottom w:val="single" w:sz="4" w:space="0" w:color="auto"/>
              <w:right w:val="single" w:sz="4" w:space="0" w:color="auto"/>
            </w:tcBorders>
            <w:hideMark/>
          </w:tcPr>
          <w:p w14:paraId="66E0F498"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1</w:t>
            </w:r>
          </w:p>
        </w:tc>
        <w:tc>
          <w:tcPr>
            <w:tcW w:w="425" w:type="dxa"/>
            <w:tcBorders>
              <w:top w:val="single" w:sz="4" w:space="0" w:color="auto"/>
              <w:left w:val="single" w:sz="4" w:space="0" w:color="auto"/>
              <w:bottom w:val="single" w:sz="4" w:space="0" w:color="auto"/>
              <w:right w:val="single" w:sz="4" w:space="0" w:color="auto"/>
            </w:tcBorders>
            <w:hideMark/>
          </w:tcPr>
          <w:p w14:paraId="5F144D4C"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2</w:t>
            </w:r>
          </w:p>
        </w:tc>
        <w:tc>
          <w:tcPr>
            <w:tcW w:w="425" w:type="dxa"/>
            <w:tcBorders>
              <w:top w:val="single" w:sz="4" w:space="0" w:color="auto"/>
              <w:left w:val="single" w:sz="4" w:space="0" w:color="auto"/>
              <w:bottom w:val="single" w:sz="4" w:space="0" w:color="auto"/>
              <w:right w:val="single" w:sz="4" w:space="0" w:color="auto"/>
            </w:tcBorders>
            <w:hideMark/>
          </w:tcPr>
          <w:p w14:paraId="28E653E6"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3</w:t>
            </w:r>
          </w:p>
        </w:tc>
        <w:tc>
          <w:tcPr>
            <w:tcW w:w="426" w:type="dxa"/>
            <w:tcBorders>
              <w:top w:val="single" w:sz="4" w:space="0" w:color="auto"/>
              <w:left w:val="single" w:sz="4" w:space="0" w:color="auto"/>
              <w:bottom w:val="single" w:sz="4" w:space="0" w:color="auto"/>
              <w:right w:val="single" w:sz="4" w:space="0" w:color="auto"/>
            </w:tcBorders>
            <w:hideMark/>
          </w:tcPr>
          <w:p w14:paraId="272D58A0"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4</w:t>
            </w:r>
          </w:p>
        </w:tc>
        <w:tc>
          <w:tcPr>
            <w:tcW w:w="425" w:type="dxa"/>
            <w:tcBorders>
              <w:top w:val="single" w:sz="4" w:space="0" w:color="auto"/>
              <w:left w:val="single" w:sz="4" w:space="0" w:color="auto"/>
              <w:bottom w:val="single" w:sz="4" w:space="0" w:color="auto"/>
              <w:right w:val="single" w:sz="4" w:space="0" w:color="auto"/>
            </w:tcBorders>
            <w:hideMark/>
          </w:tcPr>
          <w:p w14:paraId="11ADC333"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5</w:t>
            </w:r>
          </w:p>
        </w:tc>
        <w:tc>
          <w:tcPr>
            <w:tcW w:w="425" w:type="dxa"/>
            <w:tcBorders>
              <w:top w:val="single" w:sz="4" w:space="0" w:color="auto"/>
              <w:left w:val="single" w:sz="4" w:space="0" w:color="auto"/>
              <w:bottom w:val="single" w:sz="4" w:space="0" w:color="auto"/>
              <w:right w:val="single" w:sz="4" w:space="0" w:color="auto"/>
            </w:tcBorders>
            <w:hideMark/>
          </w:tcPr>
          <w:p w14:paraId="52264388"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6</w:t>
            </w:r>
          </w:p>
        </w:tc>
        <w:tc>
          <w:tcPr>
            <w:tcW w:w="425" w:type="dxa"/>
            <w:tcBorders>
              <w:top w:val="single" w:sz="4" w:space="0" w:color="auto"/>
              <w:left w:val="single" w:sz="4" w:space="0" w:color="auto"/>
              <w:bottom w:val="single" w:sz="4" w:space="0" w:color="auto"/>
              <w:right w:val="single" w:sz="4" w:space="0" w:color="auto"/>
            </w:tcBorders>
            <w:hideMark/>
          </w:tcPr>
          <w:p w14:paraId="20F9A79A"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7</w:t>
            </w:r>
          </w:p>
        </w:tc>
      </w:tr>
      <w:tr w:rsidR="00677DAF" w:rsidRPr="00677DAF" w14:paraId="4B642A6D" w14:textId="77777777" w:rsidTr="00FB2394">
        <w:tc>
          <w:tcPr>
            <w:tcW w:w="6516" w:type="dxa"/>
            <w:tcBorders>
              <w:top w:val="single" w:sz="4" w:space="0" w:color="auto"/>
              <w:left w:val="single" w:sz="4" w:space="0" w:color="auto"/>
              <w:bottom w:val="single" w:sz="4" w:space="0" w:color="auto"/>
              <w:right w:val="single" w:sz="4" w:space="0" w:color="auto"/>
            </w:tcBorders>
            <w:hideMark/>
          </w:tcPr>
          <w:p w14:paraId="1725C62E"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11. My family really tries to help me</w:t>
            </w:r>
          </w:p>
        </w:tc>
        <w:tc>
          <w:tcPr>
            <w:tcW w:w="567" w:type="dxa"/>
            <w:tcBorders>
              <w:top w:val="single" w:sz="4" w:space="0" w:color="auto"/>
              <w:left w:val="single" w:sz="4" w:space="0" w:color="auto"/>
              <w:bottom w:val="single" w:sz="4" w:space="0" w:color="auto"/>
              <w:right w:val="single" w:sz="4" w:space="0" w:color="auto"/>
            </w:tcBorders>
            <w:hideMark/>
          </w:tcPr>
          <w:p w14:paraId="1F30989F"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1</w:t>
            </w:r>
          </w:p>
        </w:tc>
        <w:tc>
          <w:tcPr>
            <w:tcW w:w="425" w:type="dxa"/>
            <w:tcBorders>
              <w:top w:val="single" w:sz="4" w:space="0" w:color="auto"/>
              <w:left w:val="single" w:sz="4" w:space="0" w:color="auto"/>
              <w:bottom w:val="single" w:sz="4" w:space="0" w:color="auto"/>
              <w:right w:val="single" w:sz="4" w:space="0" w:color="auto"/>
            </w:tcBorders>
            <w:hideMark/>
          </w:tcPr>
          <w:p w14:paraId="265BD14C"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2</w:t>
            </w:r>
          </w:p>
        </w:tc>
        <w:tc>
          <w:tcPr>
            <w:tcW w:w="425" w:type="dxa"/>
            <w:tcBorders>
              <w:top w:val="single" w:sz="4" w:space="0" w:color="auto"/>
              <w:left w:val="single" w:sz="4" w:space="0" w:color="auto"/>
              <w:bottom w:val="single" w:sz="4" w:space="0" w:color="auto"/>
              <w:right w:val="single" w:sz="4" w:space="0" w:color="auto"/>
            </w:tcBorders>
            <w:hideMark/>
          </w:tcPr>
          <w:p w14:paraId="2B7919AB"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3</w:t>
            </w:r>
          </w:p>
        </w:tc>
        <w:tc>
          <w:tcPr>
            <w:tcW w:w="426" w:type="dxa"/>
            <w:tcBorders>
              <w:top w:val="single" w:sz="4" w:space="0" w:color="auto"/>
              <w:left w:val="single" w:sz="4" w:space="0" w:color="auto"/>
              <w:bottom w:val="single" w:sz="4" w:space="0" w:color="auto"/>
              <w:right w:val="single" w:sz="4" w:space="0" w:color="auto"/>
            </w:tcBorders>
            <w:hideMark/>
          </w:tcPr>
          <w:p w14:paraId="5FDA6C6B"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4</w:t>
            </w:r>
          </w:p>
        </w:tc>
        <w:tc>
          <w:tcPr>
            <w:tcW w:w="425" w:type="dxa"/>
            <w:tcBorders>
              <w:top w:val="single" w:sz="4" w:space="0" w:color="auto"/>
              <w:left w:val="single" w:sz="4" w:space="0" w:color="auto"/>
              <w:bottom w:val="single" w:sz="4" w:space="0" w:color="auto"/>
              <w:right w:val="single" w:sz="4" w:space="0" w:color="auto"/>
            </w:tcBorders>
            <w:hideMark/>
          </w:tcPr>
          <w:p w14:paraId="597E20A8"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5</w:t>
            </w:r>
          </w:p>
        </w:tc>
        <w:tc>
          <w:tcPr>
            <w:tcW w:w="425" w:type="dxa"/>
            <w:tcBorders>
              <w:top w:val="single" w:sz="4" w:space="0" w:color="auto"/>
              <w:left w:val="single" w:sz="4" w:space="0" w:color="auto"/>
              <w:bottom w:val="single" w:sz="4" w:space="0" w:color="auto"/>
              <w:right w:val="single" w:sz="4" w:space="0" w:color="auto"/>
            </w:tcBorders>
            <w:hideMark/>
          </w:tcPr>
          <w:p w14:paraId="56B7BA6D"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6</w:t>
            </w:r>
          </w:p>
        </w:tc>
        <w:tc>
          <w:tcPr>
            <w:tcW w:w="425" w:type="dxa"/>
            <w:tcBorders>
              <w:top w:val="single" w:sz="4" w:space="0" w:color="auto"/>
              <w:left w:val="single" w:sz="4" w:space="0" w:color="auto"/>
              <w:bottom w:val="single" w:sz="4" w:space="0" w:color="auto"/>
              <w:right w:val="single" w:sz="4" w:space="0" w:color="auto"/>
            </w:tcBorders>
            <w:hideMark/>
          </w:tcPr>
          <w:p w14:paraId="6177C8EE"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7</w:t>
            </w:r>
          </w:p>
        </w:tc>
      </w:tr>
      <w:tr w:rsidR="00677DAF" w:rsidRPr="00677DAF" w14:paraId="3DEDB663" w14:textId="77777777" w:rsidTr="00FB2394">
        <w:tc>
          <w:tcPr>
            <w:tcW w:w="6516" w:type="dxa"/>
            <w:tcBorders>
              <w:top w:val="single" w:sz="4" w:space="0" w:color="auto"/>
              <w:left w:val="single" w:sz="4" w:space="0" w:color="auto"/>
              <w:bottom w:val="single" w:sz="4" w:space="0" w:color="auto"/>
              <w:right w:val="single" w:sz="4" w:space="0" w:color="auto"/>
            </w:tcBorders>
            <w:hideMark/>
          </w:tcPr>
          <w:p w14:paraId="5CBC7AE0"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12. I get the emotional help and support I need from my family</w:t>
            </w:r>
          </w:p>
        </w:tc>
        <w:tc>
          <w:tcPr>
            <w:tcW w:w="567" w:type="dxa"/>
            <w:tcBorders>
              <w:top w:val="single" w:sz="4" w:space="0" w:color="auto"/>
              <w:left w:val="single" w:sz="4" w:space="0" w:color="auto"/>
              <w:bottom w:val="single" w:sz="4" w:space="0" w:color="auto"/>
              <w:right w:val="single" w:sz="4" w:space="0" w:color="auto"/>
            </w:tcBorders>
            <w:hideMark/>
          </w:tcPr>
          <w:p w14:paraId="45C2D710"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1</w:t>
            </w:r>
          </w:p>
        </w:tc>
        <w:tc>
          <w:tcPr>
            <w:tcW w:w="425" w:type="dxa"/>
            <w:tcBorders>
              <w:top w:val="single" w:sz="4" w:space="0" w:color="auto"/>
              <w:left w:val="single" w:sz="4" w:space="0" w:color="auto"/>
              <w:bottom w:val="single" w:sz="4" w:space="0" w:color="auto"/>
              <w:right w:val="single" w:sz="4" w:space="0" w:color="auto"/>
            </w:tcBorders>
            <w:hideMark/>
          </w:tcPr>
          <w:p w14:paraId="5EC16C09"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2</w:t>
            </w:r>
          </w:p>
        </w:tc>
        <w:tc>
          <w:tcPr>
            <w:tcW w:w="425" w:type="dxa"/>
            <w:tcBorders>
              <w:top w:val="single" w:sz="4" w:space="0" w:color="auto"/>
              <w:left w:val="single" w:sz="4" w:space="0" w:color="auto"/>
              <w:bottom w:val="single" w:sz="4" w:space="0" w:color="auto"/>
              <w:right w:val="single" w:sz="4" w:space="0" w:color="auto"/>
            </w:tcBorders>
            <w:hideMark/>
          </w:tcPr>
          <w:p w14:paraId="3D5A6C56"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3</w:t>
            </w:r>
          </w:p>
        </w:tc>
        <w:tc>
          <w:tcPr>
            <w:tcW w:w="426" w:type="dxa"/>
            <w:tcBorders>
              <w:top w:val="single" w:sz="4" w:space="0" w:color="auto"/>
              <w:left w:val="single" w:sz="4" w:space="0" w:color="auto"/>
              <w:bottom w:val="single" w:sz="4" w:space="0" w:color="auto"/>
              <w:right w:val="single" w:sz="4" w:space="0" w:color="auto"/>
            </w:tcBorders>
            <w:hideMark/>
          </w:tcPr>
          <w:p w14:paraId="50FAFBA1"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4</w:t>
            </w:r>
          </w:p>
        </w:tc>
        <w:tc>
          <w:tcPr>
            <w:tcW w:w="425" w:type="dxa"/>
            <w:tcBorders>
              <w:top w:val="single" w:sz="4" w:space="0" w:color="auto"/>
              <w:left w:val="single" w:sz="4" w:space="0" w:color="auto"/>
              <w:bottom w:val="single" w:sz="4" w:space="0" w:color="auto"/>
              <w:right w:val="single" w:sz="4" w:space="0" w:color="auto"/>
            </w:tcBorders>
            <w:hideMark/>
          </w:tcPr>
          <w:p w14:paraId="479427E7"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5</w:t>
            </w:r>
          </w:p>
        </w:tc>
        <w:tc>
          <w:tcPr>
            <w:tcW w:w="425" w:type="dxa"/>
            <w:tcBorders>
              <w:top w:val="single" w:sz="4" w:space="0" w:color="auto"/>
              <w:left w:val="single" w:sz="4" w:space="0" w:color="auto"/>
              <w:bottom w:val="single" w:sz="4" w:space="0" w:color="auto"/>
              <w:right w:val="single" w:sz="4" w:space="0" w:color="auto"/>
            </w:tcBorders>
            <w:hideMark/>
          </w:tcPr>
          <w:p w14:paraId="19CBAFA6"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6</w:t>
            </w:r>
          </w:p>
        </w:tc>
        <w:tc>
          <w:tcPr>
            <w:tcW w:w="425" w:type="dxa"/>
            <w:tcBorders>
              <w:top w:val="single" w:sz="4" w:space="0" w:color="auto"/>
              <w:left w:val="single" w:sz="4" w:space="0" w:color="auto"/>
              <w:bottom w:val="single" w:sz="4" w:space="0" w:color="auto"/>
              <w:right w:val="single" w:sz="4" w:space="0" w:color="auto"/>
            </w:tcBorders>
            <w:hideMark/>
          </w:tcPr>
          <w:p w14:paraId="361E27E8"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7</w:t>
            </w:r>
          </w:p>
        </w:tc>
      </w:tr>
      <w:tr w:rsidR="00677DAF" w:rsidRPr="00677DAF" w14:paraId="0FF8682E" w14:textId="77777777" w:rsidTr="00FB2394">
        <w:tc>
          <w:tcPr>
            <w:tcW w:w="6516" w:type="dxa"/>
            <w:tcBorders>
              <w:top w:val="single" w:sz="4" w:space="0" w:color="auto"/>
              <w:left w:val="single" w:sz="4" w:space="0" w:color="auto"/>
              <w:bottom w:val="single" w:sz="4" w:space="0" w:color="auto"/>
              <w:right w:val="single" w:sz="4" w:space="0" w:color="auto"/>
            </w:tcBorders>
            <w:hideMark/>
          </w:tcPr>
          <w:p w14:paraId="637ADC43"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13. I have a special person who is a real source of comfort to me</w:t>
            </w:r>
          </w:p>
        </w:tc>
        <w:tc>
          <w:tcPr>
            <w:tcW w:w="567" w:type="dxa"/>
            <w:tcBorders>
              <w:top w:val="single" w:sz="4" w:space="0" w:color="auto"/>
              <w:left w:val="single" w:sz="4" w:space="0" w:color="auto"/>
              <w:bottom w:val="single" w:sz="4" w:space="0" w:color="auto"/>
              <w:right w:val="single" w:sz="4" w:space="0" w:color="auto"/>
            </w:tcBorders>
            <w:hideMark/>
          </w:tcPr>
          <w:p w14:paraId="7B60F08B"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1</w:t>
            </w:r>
          </w:p>
        </w:tc>
        <w:tc>
          <w:tcPr>
            <w:tcW w:w="425" w:type="dxa"/>
            <w:tcBorders>
              <w:top w:val="single" w:sz="4" w:space="0" w:color="auto"/>
              <w:left w:val="single" w:sz="4" w:space="0" w:color="auto"/>
              <w:bottom w:val="single" w:sz="4" w:space="0" w:color="auto"/>
              <w:right w:val="single" w:sz="4" w:space="0" w:color="auto"/>
            </w:tcBorders>
            <w:hideMark/>
          </w:tcPr>
          <w:p w14:paraId="50F90E83"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2</w:t>
            </w:r>
          </w:p>
        </w:tc>
        <w:tc>
          <w:tcPr>
            <w:tcW w:w="425" w:type="dxa"/>
            <w:tcBorders>
              <w:top w:val="single" w:sz="4" w:space="0" w:color="auto"/>
              <w:left w:val="single" w:sz="4" w:space="0" w:color="auto"/>
              <w:bottom w:val="single" w:sz="4" w:space="0" w:color="auto"/>
              <w:right w:val="single" w:sz="4" w:space="0" w:color="auto"/>
            </w:tcBorders>
            <w:hideMark/>
          </w:tcPr>
          <w:p w14:paraId="7DAEA7E7"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3</w:t>
            </w:r>
          </w:p>
        </w:tc>
        <w:tc>
          <w:tcPr>
            <w:tcW w:w="426" w:type="dxa"/>
            <w:tcBorders>
              <w:top w:val="single" w:sz="4" w:space="0" w:color="auto"/>
              <w:left w:val="single" w:sz="4" w:space="0" w:color="auto"/>
              <w:bottom w:val="single" w:sz="4" w:space="0" w:color="auto"/>
              <w:right w:val="single" w:sz="4" w:space="0" w:color="auto"/>
            </w:tcBorders>
            <w:hideMark/>
          </w:tcPr>
          <w:p w14:paraId="306C53D6"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4</w:t>
            </w:r>
          </w:p>
        </w:tc>
        <w:tc>
          <w:tcPr>
            <w:tcW w:w="425" w:type="dxa"/>
            <w:tcBorders>
              <w:top w:val="single" w:sz="4" w:space="0" w:color="auto"/>
              <w:left w:val="single" w:sz="4" w:space="0" w:color="auto"/>
              <w:bottom w:val="single" w:sz="4" w:space="0" w:color="auto"/>
              <w:right w:val="single" w:sz="4" w:space="0" w:color="auto"/>
            </w:tcBorders>
            <w:hideMark/>
          </w:tcPr>
          <w:p w14:paraId="46D90997"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5</w:t>
            </w:r>
          </w:p>
        </w:tc>
        <w:tc>
          <w:tcPr>
            <w:tcW w:w="425" w:type="dxa"/>
            <w:tcBorders>
              <w:top w:val="single" w:sz="4" w:space="0" w:color="auto"/>
              <w:left w:val="single" w:sz="4" w:space="0" w:color="auto"/>
              <w:bottom w:val="single" w:sz="4" w:space="0" w:color="auto"/>
              <w:right w:val="single" w:sz="4" w:space="0" w:color="auto"/>
            </w:tcBorders>
            <w:hideMark/>
          </w:tcPr>
          <w:p w14:paraId="0F51BF53"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6</w:t>
            </w:r>
          </w:p>
        </w:tc>
        <w:tc>
          <w:tcPr>
            <w:tcW w:w="425" w:type="dxa"/>
            <w:tcBorders>
              <w:top w:val="single" w:sz="4" w:space="0" w:color="auto"/>
              <w:left w:val="single" w:sz="4" w:space="0" w:color="auto"/>
              <w:bottom w:val="single" w:sz="4" w:space="0" w:color="auto"/>
              <w:right w:val="single" w:sz="4" w:space="0" w:color="auto"/>
            </w:tcBorders>
            <w:hideMark/>
          </w:tcPr>
          <w:p w14:paraId="4E2581FB"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7</w:t>
            </w:r>
          </w:p>
        </w:tc>
      </w:tr>
      <w:tr w:rsidR="00677DAF" w:rsidRPr="00677DAF" w14:paraId="10FAC77E" w14:textId="77777777" w:rsidTr="00FB2394">
        <w:tc>
          <w:tcPr>
            <w:tcW w:w="6516" w:type="dxa"/>
            <w:tcBorders>
              <w:top w:val="single" w:sz="4" w:space="0" w:color="auto"/>
              <w:left w:val="single" w:sz="4" w:space="0" w:color="auto"/>
              <w:bottom w:val="single" w:sz="4" w:space="0" w:color="auto"/>
              <w:right w:val="single" w:sz="4" w:space="0" w:color="auto"/>
            </w:tcBorders>
            <w:hideMark/>
          </w:tcPr>
          <w:p w14:paraId="47C17910"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14. My friends really try to help me</w:t>
            </w:r>
          </w:p>
        </w:tc>
        <w:tc>
          <w:tcPr>
            <w:tcW w:w="567" w:type="dxa"/>
            <w:tcBorders>
              <w:top w:val="single" w:sz="4" w:space="0" w:color="auto"/>
              <w:left w:val="single" w:sz="4" w:space="0" w:color="auto"/>
              <w:bottom w:val="single" w:sz="4" w:space="0" w:color="auto"/>
              <w:right w:val="single" w:sz="4" w:space="0" w:color="auto"/>
            </w:tcBorders>
            <w:hideMark/>
          </w:tcPr>
          <w:p w14:paraId="644E382C"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1</w:t>
            </w:r>
          </w:p>
        </w:tc>
        <w:tc>
          <w:tcPr>
            <w:tcW w:w="425" w:type="dxa"/>
            <w:tcBorders>
              <w:top w:val="single" w:sz="4" w:space="0" w:color="auto"/>
              <w:left w:val="single" w:sz="4" w:space="0" w:color="auto"/>
              <w:bottom w:val="single" w:sz="4" w:space="0" w:color="auto"/>
              <w:right w:val="single" w:sz="4" w:space="0" w:color="auto"/>
            </w:tcBorders>
            <w:hideMark/>
          </w:tcPr>
          <w:p w14:paraId="27CDD643"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2</w:t>
            </w:r>
          </w:p>
        </w:tc>
        <w:tc>
          <w:tcPr>
            <w:tcW w:w="425" w:type="dxa"/>
            <w:tcBorders>
              <w:top w:val="single" w:sz="4" w:space="0" w:color="auto"/>
              <w:left w:val="single" w:sz="4" w:space="0" w:color="auto"/>
              <w:bottom w:val="single" w:sz="4" w:space="0" w:color="auto"/>
              <w:right w:val="single" w:sz="4" w:space="0" w:color="auto"/>
            </w:tcBorders>
            <w:hideMark/>
          </w:tcPr>
          <w:p w14:paraId="1EA19FDC"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3</w:t>
            </w:r>
          </w:p>
        </w:tc>
        <w:tc>
          <w:tcPr>
            <w:tcW w:w="426" w:type="dxa"/>
            <w:tcBorders>
              <w:top w:val="single" w:sz="4" w:space="0" w:color="auto"/>
              <w:left w:val="single" w:sz="4" w:space="0" w:color="auto"/>
              <w:bottom w:val="single" w:sz="4" w:space="0" w:color="auto"/>
              <w:right w:val="single" w:sz="4" w:space="0" w:color="auto"/>
            </w:tcBorders>
            <w:hideMark/>
          </w:tcPr>
          <w:p w14:paraId="397E7465"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4</w:t>
            </w:r>
          </w:p>
        </w:tc>
        <w:tc>
          <w:tcPr>
            <w:tcW w:w="425" w:type="dxa"/>
            <w:tcBorders>
              <w:top w:val="single" w:sz="4" w:space="0" w:color="auto"/>
              <w:left w:val="single" w:sz="4" w:space="0" w:color="auto"/>
              <w:bottom w:val="single" w:sz="4" w:space="0" w:color="auto"/>
              <w:right w:val="single" w:sz="4" w:space="0" w:color="auto"/>
            </w:tcBorders>
            <w:hideMark/>
          </w:tcPr>
          <w:p w14:paraId="43440661"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5</w:t>
            </w:r>
          </w:p>
        </w:tc>
        <w:tc>
          <w:tcPr>
            <w:tcW w:w="425" w:type="dxa"/>
            <w:tcBorders>
              <w:top w:val="single" w:sz="4" w:space="0" w:color="auto"/>
              <w:left w:val="single" w:sz="4" w:space="0" w:color="auto"/>
              <w:bottom w:val="single" w:sz="4" w:space="0" w:color="auto"/>
              <w:right w:val="single" w:sz="4" w:space="0" w:color="auto"/>
            </w:tcBorders>
            <w:hideMark/>
          </w:tcPr>
          <w:p w14:paraId="23B5A037"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6</w:t>
            </w:r>
          </w:p>
        </w:tc>
        <w:tc>
          <w:tcPr>
            <w:tcW w:w="425" w:type="dxa"/>
            <w:tcBorders>
              <w:top w:val="single" w:sz="4" w:space="0" w:color="auto"/>
              <w:left w:val="single" w:sz="4" w:space="0" w:color="auto"/>
              <w:bottom w:val="single" w:sz="4" w:space="0" w:color="auto"/>
              <w:right w:val="single" w:sz="4" w:space="0" w:color="auto"/>
            </w:tcBorders>
            <w:hideMark/>
          </w:tcPr>
          <w:p w14:paraId="09D023D1"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7</w:t>
            </w:r>
          </w:p>
        </w:tc>
      </w:tr>
      <w:tr w:rsidR="00677DAF" w:rsidRPr="00677DAF" w14:paraId="633D717B" w14:textId="77777777" w:rsidTr="00FB2394">
        <w:tc>
          <w:tcPr>
            <w:tcW w:w="6516" w:type="dxa"/>
            <w:tcBorders>
              <w:top w:val="single" w:sz="4" w:space="0" w:color="auto"/>
              <w:left w:val="single" w:sz="4" w:space="0" w:color="auto"/>
              <w:bottom w:val="single" w:sz="4" w:space="0" w:color="auto"/>
              <w:right w:val="single" w:sz="4" w:space="0" w:color="auto"/>
            </w:tcBorders>
            <w:hideMark/>
          </w:tcPr>
          <w:p w14:paraId="7FC3F9F2"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15. I can count on my friends when things go wrong</w:t>
            </w:r>
          </w:p>
        </w:tc>
        <w:tc>
          <w:tcPr>
            <w:tcW w:w="567" w:type="dxa"/>
            <w:tcBorders>
              <w:top w:val="single" w:sz="4" w:space="0" w:color="auto"/>
              <w:left w:val="single" w:sz="4" w:space="0" w:color="auto"/>
              <w:bottom w:val="single" w:sz="4" w:space="0" w:color="auto"/>
              <w:right w:val="single" w:sz="4" w:space="0" w:color="auto"/>
            </w:tcBorders>
            <w:hideMark/>
          </w:tcPr>
          <w:p w14:paraId="1C58BC91"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1</w:t>
            </w:r>
          </w:p>
        </w:tc>
        <w:tc>
          <w:tcPr>
            <w:tcW w:w="425" w:type="dxa"/>
            <w:tcBorders>
              <w:top w:val="single" w:sz="4" w:space="0" w:color="auto"/>
              <w:left w:val="single" w:sz="4" w:space="0" w:color="auto"/>
              <w:bottom w:val="single" w:sz="4" w:space="0" w:color="auto"/>
              <w:right w:val="single" w:sz="4" w:space="0" w:color="auto"/>
            </w:tcBorders>
            <w:hideMark/>
          </w:tcPr>
          <w:p w14:paraId="1346BFB3"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2</w:t>
            </w:r>
          </w:p>
        </w:tc>
        <w:tc>
          <w:tcPr>
            <w:tcW w:w="425" w:type="dxa"/>
            <w:tcBorders>
              <w:top w:val="single" w:sz="4" w:space="0" w:color="auto"/>
              <w:left w:val="single" w:sz="4" w:space="0" w:color="auto"/>
              <w:bottom w:val="single" w:sz="4" w:space="0" w:color="auto"/>
              <w:right w:val="single" w:sz="4" w:space="0" w:color="auto"/>
            </w:tcBorders>
            <w:hideMark/>
          </w:tcPr>
          <w:p w14:paraId="1C34F246"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3</w:t>
            </w:r>
          </w:p>
        </w:tc>
        <w:tc>
          <w:tcPr>
            <w:tcW w:w="426" w:type="dxa"/>
            <w:tcBorders>
              <w:top w:val="single" w:sz="4" w:space="0" w:color="auto"/>
              <w:left w:val="single" w:sz="4" w:space="0" w:color="auto"/>
              <w:bottom w:val="single" w:sz="4" w:space="0" w:color="auto"/>
              <w:right w:val="single" w:sz="4" w:space="0" w:color="auto"/>
            </w:tcBorders>
            <w:hideMark/>
          </w:tcPr>
          <w:p w14:paraId="363F1C68"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4</w:t>
            </w:r>
          </w:p>
        </w:tc>
        <w:tc>
          <w:tcPr>
            <w:tcW w:w="425" w:type="dxa"/>
            <w:tcBorders>
              <w:top w:val="single" w:sz="4" w:space="0" w:color="auto"/>
              <w:left w:val="single" w:sz="4" w:space="0" w:color="auto"/>
              <w:bottom w:val="single" w:sz="4" w:space="0" w:color="auto"/>
              <w:right w:val="single" w:sz="4" w:space="0" w:color="auto"/>
            </w:tcBorders>
            <w:hideMark/>
          </w:tcPr>
          <w:p w14:paraId="2E31855E"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5</w:t>
            </w:r>
          </w:p>
        </w:tc>
        <w:tc>
          <w:tcPr>
            <w:tcW w:w="425" w:type="dxa"/>
            <w:tcBorders>
              <w:top w:val="single" w:sz="4" w:space="0" w:color="auto"/>
              <w:left w:val="single" w:sz="4" w:space="0" w:color="auto"/>
              <w:bottom w:val="single" w:sz="4" w:space="0" w:color="auto"/>
              <w:right w:val="single" w:sz="4" w:space="0" w:color="auto"/>
            </w:tcBorders>
            <w:hideMark/>
          </w:tcPr>
          <w:p w14:paraId="3CD63AD8"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6</w:t>
            </w:r>
          </w:p>
        </w:tc>
        <w:tc>
          <w:tcPr>
            <w:tcW w:w="425" w:type="dxa"/>
            <w:tcBorders>
              <w:top w:val="single" w:sz="4" w:space="0" w:color="auto"/>
              <w:left w:val="single" w:sz="4" w:space="0" w:color="auto"/>
              <w:bottom w:val="single" w:sz="4" w:space="0" w:color="auto"/>
              <w:right w:val="single" w:sz="4" w:space="0" w:color="auto"/>
            </w:tcBorders>
            <w:hideMark/>
          </w:tcPr>
          <w:p w14:paraId="019C4631"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7</w:t>
            </w:r>
          </w:p>
        </w:tc>
      </w:tr>
      <w:tr w:rsidR="00677DAF" w:rsidRPr="00677DAF" w14:paraId="6884FC22" w14:textId="77777777" w:rsidTr="00FB2394">
        <w:tc>
          <w:tcPr>
            <w:tcW w:w="6516" w:type="dxa"/>
            <w:tcBorders>
              <w:top w:val="single" w:sz="4" w:space="0" w:color="auto"/>
              <w:left w:val="single" w:sz="4" w:space="0" w:color="auto"/>
              <w:bottom w:val="single" w:sz="4" w:space="0" w:color="auto"/>
              <w:right w:val="single" w:sz="4" w:space="0" w:color="auto"/>
            </w:tcBorders>
            <w:hideMark/>
          </w:tcPr>
          <w:p w14:paraId="473777EA"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16. I can talk about my problems with my family</w:t>
            </w:r>
          </w:p>
        </w:tc>
        <w:tc>
          <w:tcPr>
            <w:tcW w:w="567" w:type="dxa"/>
            <w:tcBorders>
              <w:top w:val="single" w:sz="4" w:space="0" w:color="auto"/>
              <w:left w:val="single" w:sz="4" w:space="0" w:color="auto"/>
              <w:bottom w:val="single" w:sz="4" w:space="0" w:color="auto"/>
              <w:right w:val="single" w:sz="4" w:space="0" w:color="auto"/>
            </w:tcBorders>
            <w:hideMark/>
          </w:tcPr>
          <w:p w14:paraId="36003775"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1</w:t>
            </w:r>
          </w:p>
        </w:tc>
        <w:tc>
          <w:tcPr>
            <w:tcW w:w="425" w:type="dxa"/>
            <w:tcBorders>
              <w:top w:val="single" w:sz="4" w:space="0" w:color="auto"/>
              <w:left w:val="single" w:sz="4" w:space="0" w:color="auto"/>
              <w:bottom w:val="single" w:sz="4" w:space="0" w:color="auto"/>
              <w:right w:val="single" w:sz="4" w:space="0" w:color="auto"/>
            </w:tcBorders>
            <w:hideMark/>
          </w:tcPr>
          <w:p w14:paraId="415C491D"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2</w:t>
            </w:r>
          </w:p>
        </w:tc>
        <w:tc>
          <w:tcPr>
            <w:tcW w:w="425" w:type="dxa"/>
            <w:tcBorders>
              <w:top w:val="single" w:sz="4" w:space="0" w:color="auto"/>
              <w:left w:val="single" w:sz="4" w:space="0" w:color="auto"/>
              <w:bottom w:val="single" w:sz="4" w:space="0" w:color="auto"/>
              <w:right w:val="single" w:sz="4" w:space="0" w:color="auto"/>
            </w:tcBorders>
            <w:hideMark/>
          </w:tcPr>
          <w:p w14:paraId="0C6DAD90"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3</w:t>
            </w:r>
          </w:p>
        </w:tc>
        <w:tc>
          <w:tcPr>
            <w:tcW w:w="426" w:type="dxa"/>
            <w:tcBorders>
              <w:top w:val="single" w:sz="4" w:space="0" w:color="auto"/>
              <w:left w:val="single" w:sz="4" w:space="0" w:color="auto"/>
              <w:bottom w:val="single" w:sz="4" w:space="0" w:color="auto"/>
              <w:right w:val="single" w:sz="4" w:space="0" w:color="auto"/>
            </w:tcBorders>
            <w:hideMark/>
          </w:tcPr>
          <w:p w14:paraId="66A8207D"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4</w:t>
            </w:r>
          </w:p>
        </w:tc>
        <w:tc>
          <w:tcPr>
            <w:tcW w:w="425" w:type="dxa"/>
            <w:tcBorders>
              <w:top w:val="single" w:sz="4" w:space="0" w:color="auto"/>
              <w:left w:val="single" w:sz="4" w:space="0" w:color="auto"/>
              <w:bottom w:val="single" w:sz="4" w:space="0" w:color="auto"/>
              <w:right w:val="single" w:sz="4" w:space="0" w:color="auto"/>
            </w:tcBorders>
            <w:hideMark/>
          </w:tcPr>
          <w:p w14:paraId="5AF33792"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5</w:t>
            </w:r>
          </w:p>
        </w:tc>
        <w:tc>
          <w:tcPr>
            <w:tcW w:w="425" w:type="dxa"/>
            <w:tcBorders>
              <w:top w:val="single" w:sz="4" w:space="0" w:color="auto"/>
              <w:left w:val="single" w:sz="4" w:space="0" w:color="auto"/>
              <w:bottom w:val="single" w:sz="4" w:space="0" w:color="auto"/>
              <w:right w:val="single" w:sz="4" w:space="0" w:color="auto"/>
            </w:tcBorders>
            <w:hideMark/>
          </w:tcPr>
          <w:p w14:paraId="3FA7C5EA"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6</w:t>
            </w:r>
          </w:p>
        </w:tc>
        <w:tc>
          <w:tcPr>
            <w:tcW w:w="425" w:type="dxa"/>
            <w:tcBorders>
              <w:top w:val="single" w:sz="4" w:space="0" w:color="auto"/>
              <w:left w:val="single" w:sz="4" w:space="0" w:color="auto"/>
              <w:bottom w:val="single" w:sz="4" w:space="0" w:color="auto"/>
              <w:right w:val="single" w:sz="4" w:space="0" w:color="auto"/>
            </w:tcBorders>
            <w:hideMark/>
          </w:tcPr>
          <w:p w14:paraId="22606EBD"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7</w:t>
            </w:r>
          </w:p>
        </w:tc>
      </w:tr>
      <w:tr w:rsidR="00677DAF" w:rsidRPr="00677DAF" w14:paraId="678339C3" w14:textId="77777777" w:rsidTr="00FB2394">
        <w:tc>
          <w:tcPr>
            <w:tcW w:w="6516" w:type="dxa"/>
            <w:tcBorders>
              <w:top w:val="single" w:sz="4" w:space="0" w:color="auto"/>
              <w:left w:val="single" w:sz="4" w:space="0" w:color="auto"/>
              <w:bottom w:val="single" w:sz="4" w:space="0" w:color="auto"/>
              <w:right w:val="single" w:sz="4" w:space="0" w:color="auto"/>
            </w:tcBorders>
            <w:hideMark/>
          </w:tcPr>
          <w:p w14:paraId="50C99C63"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17. I have friends with whom I can share my joys and sorrows</w:t>
            </w:r>
          </w:p>
        </w:tc>
        <w:tc>
          <w:tcPr>
            <w:tcW w:w="567" w:type="dxa"/>
            <w:tcBorders>
              <w:top w:val="single" w:sz="4" w:space="0" w:color="auto"/>
              <w:left w:val="single" w:sz="4" w:space="0" w:color="auto"/>
              <w:bottom w:val="single" w:sz="4" w:space="0" w:color="auto"/>
              <w:right w:val="single" w:sz="4" w:space="0" w:color="auto"/>
            </w:tcBorders>
            <w:hideMark/>
          </w:tcPr>
          <w:p w14:paraId="61815B5A"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1</w:t>
            </w:r>
          </w:p>
        </w:tc>
        <w:tc>
          <w:tcPr>
            <w:tcW w:w="425" w:type="dxa"/>
            <w:tcBorders>
              <w:top w:val="single" w:sz="4" w:space="0" w:color="auto"/>
              <w:left w:val="single" w:sz="4" w:space="0" w:color="auto"/>
              <w:bottom w:val="single" w:sz="4" w:space="0" w:color="auto"/>
              <w:right w:val="single" w:sz="4" w:space="0" w:color="auto"/>
            </w:tcBorders>
            <w:hideMark/>
          </w:tcPr>
          <w:p w14:paraId="3A9A8049"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2</w:t>
            </w:r>
          </w:p>
        </w:tc>
        <w:tc>
          <w:tcPr>
            <w:tcW w:w="425" w:type="dxa"/>
            <w:tcBorders>
              <w:top w:val="single" w:sz="4" w:space="0" w:color="auto"/>
              <w:left w:val="single" w:sz="4" w:space="0" w:color="auto"/>
              <w:bottom w:val="single" w:sz="4" w:space="0" w:color="auto"/>
              <w:right w:val="single" w:sz="4" w:space="0" w:color="auto"/>
            </w:tcBorders>
            <w:hideMark/>
          </w:tcPr>
          <w:p w14:paraId="54383C45"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3</w:t>
            </w:r>
          </w:p>
        </w:tc>
        <w:tc>
          <w:tcPr>
            <w:tcW w:w="426" w:type="dxa"/>
            <w:tcBorders>
              <w:top w:val="single" w:sz="4" w:space="0" w:color="auto"/>
              <w:left w:val="single" w:sz="4" w:space="0" w:color="auto"/>
              <w:bottom w:val="single" w:sz="4" w:space="0" w:color="auto"/>
              <w:right w:val="single" w:sz="4" w:space="0" w:color="auto"/>
            </w:tcBorders>
            <w:hideMark/>
          </w:tcPr>
          <w:p w14:paraId="0C6D1569"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4</w:t>
            </w:r>
          </w:p>
        </w:tc>
        <w:tc>
          <w:tcPr>
            <w:tcW w:w="425" w:type="dxa"/>
            <w:tcBorders>
              <w:top w:val="single" w:sz="4" w:space="0" w:color="auto"/>
              <w:left w:val="single" w:sz="4" w:space="0" w:color="auto"/>
              <w:bottom w:val="single" w:sz="4" w:space="0" w:color="auto"/>
              <w:right w:val="single" w:sz="4" w:space="0" w:color="auto"/>
            </w:tcBorders>
            <w:hideMark/>
          </w:tcPr>
          <w:p w14:paraId="4FDB17AA"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5</w:t>
            </w:r>
          </w:p>
        </w:tc>
        <w:tc>
          <w:tcPr>
            <w:tcW w:w="425" w:type="dxa"/>
            <w:tcBorders>
              <w:top w:val="single" w:sz="4" w:space="0" w:color="auto"/>
              <w:left w:val="single" w:sz="4" w:space="0" w:color="auto"/>
              <w:bottom w:val="single" w:sz="4" w:space="0" w:color="auto"/>
              <w:right w:val="single" w:sz="4" w:space="0" w:color="auto"/>
            </w:tcBorders>
            <w:hideMark/>
          </w:tcPr>
          <w:p w14:paraId="2327A947"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6</w:t>
            </w:r>
          </w:p>
        </w:tc>
        <w:tc>
          <w:tcPr>
            <w:tcW w:w="425" w:type="dxa"/>
            <w:tcBorders>
              <w:top w:val="single" w:sz="4" w:space="0" w:color="auto"/>
              <w:left w:val="single" w:sz="4" w:space="0" w:color="auto"/>
              <w:bottom w:val="single" w:sz="4" w:space="0" w:color="auto"/>
              <w:right w:val="single" w:sz="4" w:space="0" w:color="auto"/>
            </w:tcBorders>
            <w:hideMark/>
          </w:tcPr>
          <w:p w14:paraId="4395DE70"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7</w:t>
            </w:r>
          </w:p>
        </w:tc>
      </w:tr>
      <w:tr w:rsidR="00677DAF" w:rsidRPr="00677DAF" w14:paraId="51C85AF1" w14:textId="77777777" w:rsidTr="00FB2394">
        <w:tc>
          <w:tcPr>
            <w:tcW w:w="6516" w:type="dxa"/>
            <w:tcBorders>
              <w:top w:val="single" w:sz="4" w:space="0" w:color="auto"/>
              <w:left w:val="single" w:sz="4" w:space="0" w:color="auto"/>
              <w:bottom w:val="single" w:sz="4" w:space="0" w:color="auto"/>
              <w:right w:val="single" w:sz="4" w:space="0" w:color="auto"/>
            </w:tcBorders>
            <w:hideMark/>
          </w:tcPr>
          <w:p w14:paraId="304BEE31"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18. There is a person in my life who cares about my feelings</w:t>
            </w:r>
          </w:p>
        </w:tc>
        <w:tc>
          <w:tcPr>
            <w:tcW w:w="567" w:type="dxa"/>
            <w:tcBorders>
              <w:top w:val="single" w:sz="4" w:space="0" w:color="auto"/>
              <w:left w:val="single" w:sz="4" w:space="0" w:color="auto"/>
              <w:bottom w:val="single" w:sz="4" w:space="0" w:color="auto"/>
              <w:right w:val="single" w:sz="4" w:space="0" w:color="auto"/>
            </w:tcBorders>
            <w:hideMark/>
          </w:tcPr>
          <w:p w14:paraId="6BFDAD68"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1</w:t>
            </w:r>
          </w:p>
        </w:tc>
        <w:tc>
          <w:tcPr>
            <w:tcW w:w="425" w:type="dxa"/>
            <w:tcBorders>
              <w:top w:val="single" w:sz="4" w:space="0" w:color="auto"/>
              <w:left w:val="single" w:sz="4" w:space="0" w:color="auto"/>
              <w:bottom w:val="single" w:sz="4" w:space="0" w:color="auto"/>
              <w:right w:val="single" w:sz="4" w:space="0" w:color="auto"/>
            </w:tcBorders>
            <w:hideMark/>
          </w:tcPr>
          <w:p w14:paraId="7DF2664A"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2</w:t>
            </w:r>
          </w:p>
        </w:tc>
        <w:tc>
          <w:tcPr>
            <w:tcW w:w="425" w:type="dxa"/>
            <w:tcBorders>
              <w:top w:val="single" w:sz="4" w:space="0" w:color="auto"/>
              <w:left w:val="single" w:sz="4" w:space="0" w:color="auto"/>
              <w:bottom w:val="single" w:sz="4" w:space="0" w:color="auto"/>
              <w:right w:val="single" w:sz="4" w:space="0" w:color="auto"/>
            </w:tcBorders>
            <w:hideMark/>
          </w:tcPr>
          <w:p w14:paraId="574B1A4B"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3</w:t>
            </w:r>
          </w:p>
        </w:tc>
        <w:tc>
          <w:tcPr>
            <w:tcW w:w="426" w:type="dxa"/>
            <w:tcBorders>
              <w:top w:val="single" w:sz="4" w:space="0" w:color="auto"/>
              <w:left w:val="single" w:sz="4" w:space="0" w:color="auto"/>
              <w:bottom w:val="single" w:sz="4" w:space="0" w:color="auto"/>
              <w:right w:val="single" w:sz="4" w:space="0" w:color="auto"/>
            </w:tcBorders>
            <w:hideMark/>
          </w:tcPr>
          <w:p w14:paraId="773CA15C"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4</w:t>
            </w:r>
          </w:p>
        </w:tc>
        <w:tc>
          <w:tcPr>
            <w:tcW w:w="425" w:type="dxa"/>
            <w:tcBorders>
              <w:top w:val="single" w:sz="4" w:space="0" w:color="auto"/>
              <w:left w:val="single" w:sz="4" w:space="0" w:color="auto"/>
              <w:bottom w:val="single" w:sz="4" w:space="0" w:color="auto"/>
              <w:right w:val="single" w:sz="4" w:space="0" w:color="auto"/>
            </w:tcBorders>
            <w:hideMark/>
          </w:tcPr>
          <w:p w14:paraId="6C0738C3"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5</w:t>
            </w:r>
          </w:p>
        </w:tc>
        <w:tc>
          <w:tcPr>
            <w:tcW w:w="425" w:type="dxa"/>
            <w:tcBorders>
              <w:top w:val="single" w:sz="4" w:space="0" w:color="auto"/>
              <w:left w:val="single" w:sz="4" w:space="0" w:color="auto"/>
              <w:bottom w:val="single" w:sz="4" w:space="0" w:color="auto"/>
              <w:right w:val="single" w:sz="4" w:space="0" w:color="auto"/>
            </w:tcBorders>
            <w:hideMark/>
          </w:tcPr>
          <w:p w14:paraId="6C1971DF"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6</w:t>
            </w:r>
          </w:p>
        </w:tc>
        <w:tc>
          <w:tcPr>
            <w:tcW w:w="425" w:type="dxa"/>
            <w:tcBorders>
              <w:top w:val="single" w:sz="4" w:space="0" w:color="auto"/>
              <w:left w:val="single" w:sz="4" w:space="0" w:color="auto"/>
              <w:bottom w:val="single" w:sz="4" w:space="0" w:color="auto"/>
              <w:right w:val="single" w:sz="4" w:space="0" w:color="auto"/>
            </w:tcBorders>
            <w:hideMark/>
          </w:tcPr>
          <w:p w14:paraId="27325A8B"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7</w:t>
            </w:r>
          </w:p>
        </w:tc>
      </w:tr>
      <w:tr w:rsidR="00677DAF" w:rsidRPr="00677DAF" w14:paraId="147BD3C1" w14:textId="77777777" w:rsidTr="00FB2394">
        <w:tc>
          <w:tcPr>
            <w:tcW w:w="6516" w:type="dxa"/>
            <w:tcBorders>
              <w:top w:val="single" w:sz="4" w:space="0" w:color="auto"/>
              <w:left w:val="single" w:sz="4" w:space="0" w:color="auto"/>
              <w:bottom w:val="single" w:sz="4" w:space="0" w:color="auto"/>
              <w:right w:val="single" w:sz="4" w:space="0" w:color="auto"/>
            </w:tcBorders>
            <w:hideMark/>
          </w:tcPr>
          <w:p w14:paraId="0E559E3B"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19. My family is willing to help me make decisions</w:t>
            </w:r>
          </w:p>
        </w:tc>
        <w:tc>
          <w:tcPr>
            <w:tcW w:w="567" w:type="dxa"/>
            <w:tcBorders>
              <w:top w:val="single" w:sz="4" w:space="0" w:color="auto"/>
              <w:left w:val="single" w:sz="4" w:space="0" w:color="auto"/>
              <w:bottom w:val="single" w:sz="4" w:space="0" w:color="auto"/>
              <w:right w:val="single" w:sz="4" w:space="0" w:color="auto"/>
            </w:tcBorders>
            <w:hideMark/>
          </w:tcPr>
          <w:p w14:paraId="05A3E646"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1</w:t>
            </w:r>
          </w:p>
        </w:tc>
        <w:tc>
          <w:tcPr>
            <w:tcW w:w="425" w:type="dxa"/>
            <w:tcBorders>
              <w:top w:val="single" w:sz="4" w:space="0" w:color="auto"/>
              <w:left w:val="single" w:sz="4" w:space="0" w:color="auto"/>
              <w:bottom w:val="single" w:sz="4" w:space="0" w:color="auto"/>
              <w:right w:val="single" w:sz="4" w:space="0" w:color="auto"/>
            </w:tcBorders>
            <w:hideMark/>
          </w:tcPr>
          <w:p w14:paraId="7BC5BEAD"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2</w:t>
            </w:r>
          </w:p>
        </w:tc>
        <w:tc>
          <w:tcPr>
            <w:tcW w:w="425" w:type="dxa"/>
            <w:tcBorders>
              <w:top w:val="single" w:sz="4" w:space="0" w:color="auto"/>
              <w:left w:val="single" w:sz="4" w:space="0" w:color="auto"/>
              <w:bottom w:val="single" w:sz="4" w:space="0" w:color="auto"/>
              <w:right w:val="single" w:sz="4" w:space="0" w:color="auto"/>
            </w:tcBorders>
            <w:hideMark/>
          </w:tcPr>
          <w:p w14:paraId="6C30FC57"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3</w:t>
            </w:r>
          </w:p>
        </w:tc>
        <w:tc>
          <w:tcPr>
            <w:tcW w:w="426" w:type="dxa"/>
            <w:tcBorders>
              <w:top w:val="single" w:sz="4" w:space="0" w:color="auto"/>
              <w:left w:val="single" w:sz="4" w:space="0" w:color="auto"/>
              <w:bottom w:val="single" w:sz="4" w:space="0" w:color="auto"/>
              <w:right w:val="single" w:sz="4" w:space="0" w:color="auto"/>
            </w:tcBorders>
            <w:hideMark/>
          </w:tcPr>
          <w:p w14:paraId="2E4D7B6F"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4</w:t>
            </w:r>
          </w:p>
        </w:tc>
        <w:tc>
          <w:tcPr>
            <w:tcW w:w="425" w:type="dxa"/>
            <w:tcBorders>
              <w:top w:val="single" w:sz="4" w:space="0" w:color="auto"/>
              <w:left w:val="single" w:sz="4" w:space="0" w:color="auto"/>
              <w:bottom w:val="single" w:sz="4" w:space="0" w:color="auto"/>
              <w:right w:val="single" w:sz="4" w:space="0" w:color="auto"/>
            </w:tcBorders>
            <w:hideMark/>
          </w:tcPr>
          <w:p w14:paraId="6D852577"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5</w:t>
            </w:r>
          </w:p>
        </w:tc>
        <w:tc>
          <w:tcPr>
            <w:tcW w:w="425" w:type="dxa"/>
            <w:tcBorders>
              <w:top w:val="single" w:sz="4" w:space="0" w:color="auto"/>
              <w:left w:val="single" w:sz="4" w:space="0" w:color="auto"/>
              <w:bottom w:val="single" w:sz="4" w:space="0" w:color="auto"/>
              <w:right w:val="single" w:sz="4" w:space="0" w:color="auto"/>
            </w:tcBorders>
            <w:hideMark/>
          </w:tcPr>
          <w:p w14:paraId="27FB45C3"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6</w:t>
            </w:r>
          </w:p>
        </w:tc>
        <w:tc>
          <w:tcPr>
            <w:tcW w:w="425" w:type="dxa"/>
            <w:tcBorders>
              <w:top w:val="single" w:sz="4" w:space="0" w:color="auto"/>
              <w:left w:val="single" w:sz="4" w:space="0" w:color="auto"/>
              <w:bottom w:val="single" w:sz="4" w:space="0" w:color="auto"/>
              <w:right w:val="single" w:sz="4" w:space="0" w:color="auto"/>
            </w:tcBorders>
            <w:hideMark/>
          </w:tcPr>
          <w:p w14:paraId="6DB0034F"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7</w:t>
            </w:r>
          </w:p>
        </w:tc>
      </w:tr>
      <w:tr w:rsidR="00677DAF" w:rsidRPr="00677DAF" w14:paraId="1D4D3075" w14:textId="77777777" w:rsidTr="00FB2394">
        <w:tc>
          <w:tcPr>
            <w:tcW w:w="6516" w:type="dxa"/>
            <w:tcBorders>
              <w:top w:val="single" w:sz="4" w:space="0" w:color="auto"/>
              <w:left w:val="single" w:sz="4" w:space="0" w:color="auto"/>
              <w:bottom w:val="single" w:sz="4" w:space="0" w:color="auto"/>
              <w:right w:val="single" w:sz="4" w:space="0" w:color="auto"/>
            </w:tcBorders>
            <w:hideMark/>
          </w:tcPr>
          <w:p w14:paraId="6D7755DF"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20. I can talk about my problems with my friends.</w:t>
            </w:r>
          </w:p>
        </w:tc>
        <w:tc>
          <w:tcPr>
            <w:tcW w:w="567" w:type="dxa"/>
            <w:tcBorders>
              <w:top w:val="single" w:sz="4" w:space="0" w:color="auto"/>
              <w:left w:val="single" w:sz="4" w:space="0" w:color="auto"/>
              <w:bottom w:val="single" w:sz="4" w:space="0" w:color="auto"/>
              <w:right w:val="single" w:sz="4" w:space="0" w:color="auto"/>
            </w:tcBorders>
            <w:hideMark/>
          </w:tcPr>
          <w:p w14:paraId="16264626"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1</w:t>
            </w:r>
          </w:p>
        </w:tc>
        <w:tc>
          <w:tcPr>
            <w:tcW w:w="425" w:type="dxa"/>
            <w:tcBorders>
              <w:top w:val="single" w:sz="4" w:space="0" w:color="auto"/>
              <w:left w:val="single" w:sz="4" w:space="0" w:color="auto"/>
              <w:bottom w:val="single" w:sz="4" w:space="0" w:color="auto"/>
              <w:right w:val="single" w:sz="4" w:space="0" w:color="auto"/>
            </w:tcBorders>
            <w:hideMark/>
          </w:tcPr>
          <w:p w14:paraId="555DD647"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2</w:t>
            </w:r>
          </w:p>
        </w:tc>
        <w:tc>
          <w:tcPr>
            <w:tcW w:w="425" w:type="dxa"/>
            <w:tcBorders>
              <w:top w:val="single" w:sz="4" w:space="0" w:color="auto"/>
              <w:left w:val="single" w:sz="4" w:space="0" w:color="auto"/>
              <w:bottom w:val="single" w:sz="4" w:space="0" w:color="auto"/>
              <w:right w:val="single" w:sz="4" w:space="0" w:color="auto"/>
            </w:tcBorders>
            <w:hideMark/>
          </w:tcPr>
          <w:p w14:paraId="0BF23DA9"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3</w:t>
            </w:r>
          </w:p>
        </w:tc>
        <w:tc>
          <w:tcPr>
            <w:tcW w:w="426" w:type="dxa"/>
            <w:tcBorders>
              <w:top w:val="single" w:sz="4" w:space="0" w:color="auto"/>
              <w:left w:val="single" w:sz="4" w:space="0" w:color="auto"/>
              <w:bottom w:val="single" w:sz="4" w:space="0" w:color="auto"/>
              <w:right w:val="single" w:sz="4" w:space="0" w:color="auto"/>
            </w:tcBorders>
            <w:hideMark/>
          </w:tcPr>
          <w:p w14:paraId="67342408"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4</w:t>
            </w:r>
          </w:p>
        </w:tc>
        <w:tc>
          <w:tcPr>
            <w:tcW w:w="425" w:type="dxa"/>
            <w:tcBorders>
              <w:top w:val="single" w:sz="4" w:space="0" w:color="auto"/>
              <w:left w:val="single" w:sz="4" w:space="0" w:color="auto"/>
              <w:bottom w:val="single" w:sz="4" w:space="0" w:color="auto"/>
              <w:right w:val="single" w:sz="4" w:space="0" w:color="auto"/>
            </w:tcBorders>
            <w:hideMark/>
          </w:tcPr>
          <w:p w14:paraId="5657241E"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5</w:t>
            </w:r>
          </w:p>
        </w:tc>
        <w:tc>
          <w:tcPr>
            <w:tcW w:w="425" w:type="dxa"/>
            <w:tcBorders>
              <w:top w:val="single" w:sz="4" w:space="0" w:color="auto"/>
              <w:left w:val="single" w:sz="4" w:space="0" w:color="auto"/>
              <w:bottom w:val="single" w:sz="4" w:space="0" w:color="auto"/>
              <w:right w:val="single" w:sz="4" w:space="0" w:color="auto"/>
            </w:tcBorders>
            <w:hideMark/>
          </w:tcPr>
          <w:p w14:paraId="68116B3D"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6</w:t>
            </w:r>
          </w:p>
        </w:tc>
        <w:tc>
          <w:tcPr>
            <w:tcW w:w="425" w:type="dxa"/>
            <w:tcBorders>
              <w:top w:val="single" w:sz="4" w:space="0" w:color="auto"/>
              <w:left w:val="single" w:sz="4" w:space="0" w:color="auto"/>
              <w:bottom w:val="single" w:sz="4" w:space="0" w:color="auto"/>
              <w:right w:val="single" w:sz="4" w:space="0" w:color="auto"/>
            </w:tcBorders>
            <w:hideMark/>
          </w:tcPr>
          <w:p w14:paraId="7F4BE2EA" w14:textId="77777777" w:rsidR="00677DAF" w:rsidRPr="00677DAF" w:rsidRDefault="00677DAF" w:rsidP="00677DAF">
            <w:pPr>
              <w:spacing w:after="0" w:line="360" w:lineRule="auto"/>
              <w:rPr>
                <w:rFonts w:ascii="Times New Roman" w:hAnsi="Times New Roman" w:cs="Times New Roman"/>
                <w:sz w:val="24"/>
                <w:szCs w:val="24"/>
              </w:rPr>
            </w:pPr>
            <w:r w:rsidRPr="00677DAF">
              <w:rPr>
                <w:rFonts w:ascii="Times New Roman" w:hAnsi="Times New Roman" w:cs="Times New Roman"/>
                <w:sz w:val="24"/>
                <w:szCs w:val="24"/>
              </w:rPr>
              <w:t>7</w:t>
            </w:r>
          </w:p>
        </w:tc>
      </w:tr>
    </w:tbl>
    <w:p w14:paraId="3548BF50" w14:textId="77777777" w:rsidR="00677DAF" w:rsidRPr="00677DAF" w:rsidRDefault="00677DAF" w:rsidP="00677DAF">
      <w:pPr>
        <w:autoSpaceDE w:val="0"/>
        <w:autoSpaceDN w:val="0"/>
        <w:adjustRightInd w:val="0"/>
        <w:spacing w:after="0" w:line="240" w:lineRule="auto"/>
        <w:ind w:left="720" w:firstLine="720"/>
        <w:rPr>
          <w:rFonts w:ascii="Times New Roman" w:hAnsi="Times New Roman" w:cs="Times New Roman"/>
          <w:color w:val="000000"/>
          <w:sz w:val="24"/>
          <w:szCs w:val="24"/>
          <w:lang w:val="en-GB"/>
        </w:rPr>
      </w:pPr>
      <w:r w:rsidRPr="00677DAF">
        <w:rPr>
          <w:rFonts w:ascii="Times New Roman" w:hAnsi="Times New Roman" w:cs="Times New Roman"/>
          <w:color w:val="000000"/>
          <w:sz w:val="24"/>
          <w:szCs w:val="24"/>
          <w:lang w:val="en-GB"/>
        </w:rPr>
        <w:t>Source: Zimet, Dahlem, Zimet, &amp; Farley (1988).</w:t>
      </w:r>
    </w:p>
    <w:p w14:paraId="3A0369AE" w14:textId="4024859D" w:rsidR="00677DAF" w:rsidRPr="005E4D8D" w:rsidRDefault="00677DAF" w:rsidP="005E4D8D">
      <w:pPr>
        <w:autoSpaceDE w:val="0"/>
        <w:autoSpaceDN w:val="0"/>
        <w:adjustRightInd w:val="0"/>
        <w:spacing w:after="160"/>
        <w:rPr>
          <w:rFonts w:ascii="Times New Roman" w:hAnsi="Times New Roman" w:cs="Times New Roman"/>
          <w:b/>
          <w:bCs/>
          <w:color w:val="000000"/>
          <w:sz w:val="24"/>
          <w:szCs w:val="24"/>
          <w:lang w:val="en-GB"/>
        </w:rPr>
      </w:pPr>
      <w:r w:rsidRPr="00677DAF">
        <w:rPr>
          <w:rFonts w:ascii="Times New Roman" w:hAnsi="Times New Roman" w:cs="Times New Roman"/>
          <w:bCs/>
          <w:color w:val="000000"/>
          <w:sz w:val="24"/>
          <w:szCs w:val="24"/>
          <w:lang w:val="en-GB"/>
        </w:rPr>
        <w:t xml:space="preserve">                                  </w:t>
      </w:r>
      <w:r w:rsidRPr="00677DAF">
        <w:rPr>
          <w:rFonts w:ascii="Times New Roman" w:hAnsi="Times New Roman" w:cs="Times New Roman"/>
          <w:b/>
          <w:bCs/>
          <w:color w:val="000000"/>
          <w:sz w:val="24"/>
          <w:szCs w:val="24"/>
          <w:lang w:val="en-GB"/>
        </w:rPr>
        <w:tab/>
      </w:r>
      <w:r w:rsidRPr="00677DAF">
        <w:rPr>
          <w:rFonts w:ascii="Times New Roman" w:hAnsi="Times New Roman" w:cs="Times New Roman"/>
          <w:b/>
          <w:bCs/>
          <w:color w:val="000000"/>
          <w:sz w:val="24"/>
          <w:szCs w:val="24"/>
          <w:lang w:val="en-GB"/>
        </w:rPr>
        <w:tab/>
      </w:r>
      <w:r w:rsidRPr="00677DAF">
        <w:rPr>
          <w:rFonts w:ascii="Times New Roman" w:hAnsi="Times New Roman" w:cs="Times New Roman"/>
          <w:b/>
          <w:bCs/>
          <w:color w:val="000000"/>
          <w:sz w:val="24"/>
          <w:szCs w:val="24"/>
          <w:lang w:val="en-GB"/>
        </w:rPr>
        <w:tab/>
      </w:r>
      <w:r w:rsidRPr="00677DAF">
        <w:rPr>
          <w:rFonts w:ascii="Times New Roman" w:hAnsi="Times New Roman" w:cs="Times New Roman"/>
          <w:bCs/>
          <w:color w:val="000000"/>
          <w:sz w:val="24"/>
          <w:szCs w:val="24"/>
          <w:lang w:val="en-GB"/>
        </w:rPr>
        <w:t xml:space="preserve">   </w:t>
      </w:r>
      <w:r w:rsidRPr="00677DAF">
        <w:rPr>
          <w:rFonts w:ascii="Times New Roman" w:hAnsi="Times New Roman" w:cs="Times New Roman"/>
          <w:bCs/>
          <w:color w:val="000000"/>
          <w:sz w:val="24"/>
          <w:szCs w:val="24"/>
          <w:lang w:val="en-GB"/>
        </w:rPr>
        <w:tab/>
      </w:r>
      <w:r w:rsidRPr="00677DAF">
        <w:rPr>
          <w:rFonts w:ascii="Times New Roman" w:hAnsi="Times New Roman" w:cs="Times New Roman"/>
          <w:bCs/>
          <w:color w:val="000000"/>
          <w:sz w:val="24"/>
          <w:szCs w:val="24"/>
          <w:lang w:val="en-GB"/>
        </w:rPr>
        <w:tab/>
      </w:r>
      <w:r w:rsidRPr="00677DAF">
        <w:rPr>
          <w:rFonts w:ascii="Times New Roman" w:hAnsi="Times New Roman" w:cs="Times New Roman"/>
          <w:bCs/>
          <w:color w:val="000000"/>
          <w:sz w:val="24"/>
          <w:szCs w:val="24"/>
          <w:lang w:val="en-GB"/>
        </w:rPr>
        <w:tab/>
        <w:t xml:space="preserve">    </w:t>
      </w:r>
      <w:r w:rsidRPr="00677DAF">
        <w:rPr>
          <w:rFonts w:ascii="Times New Roman" w:hAnsi="Times New Roman" w:cs="Times New Roman"/>
          <w:bCs/>
          <w:color w:val="000000"/>
          <w:sz w:val="24"/>
          <w:szCs w:val="24"/>
          <w:lang w:val="en-GB"/>
        </w:rPr>
        <w:tab/>
        <w:t xml:space="preserve">  </w:t>
      </w:r>
      <w:r w:rsidR="005E4D8D">
        <w:rPr>
          <w:rFonts w:ascii="Times New Roman" w:hAnsi="Times New Roman" w:cs="Times New Roman"/>
          <w:b/>
          <w:bCs/>
          <w:color w:val="000000"/>
          <w:sz w:val="24"/>
          <w:szCs w:val="24"/>
          <w:lang w:val="en-GB"/>
        </w:rPr>
        <w:t xml:space="preserve">          </w:t>
      </w:r>
      <w:r w:rsidR="005E4D8D">
        <w:rPr>
          <w:rFonts w:ascii="Times New Roman" w:hAnsi="Times New Roman" w:cs="Times New Roman"/>
          <w:b/>
          <w:bCs/>
          <w:color w:val="000000"/>
          <w:sz w:val="24"/>
          <w:szCs w:val="24"/>
          <w:lang w:val="en-GB"/>
        </w:rPr>
        <w:tab/>
      </w:r>
      <w:r w:rsidR="005E4D8D">
        <w:rPr>
          <w:rFonts w:ascii="Times New Roman" w:hAnsi="Times New Roman" w:cs="Times New Roman"/>
          <w:b/>
          <w:bCs/>
          <w:color w:val="000000"/>
          <w:sz w:val="24"/>
          <w:szCs w:val="24"/>
          <w:lang w:val="en-GB"/>
        </w:rPr>
        <w:tab/>
        <w:t xml:space="preserve"> </w:t>
      </w:r>
    </w:p>
    <w:p w14:paraId="02099D54" w14:textId="77777777" w:rsidR="00677DAF" w:rsidRPr="00677DAF" w:rsidRDefault="00677DAF" w:rsidP="00677DAF">
      <w:pPr>
        <w:autoSpaceDE w:val="0"/>
        <w:autoSpaceDN w:val="0"/>
        <w:adjustRightInd w:val="0"/>
        <w:spacing w:after="0" w:line="480" w:lineRule="auto"/>
        <w:rPr>
          <w:rFonts w:ascii="Times New Roman" w:hAnsi="Times New Roman" w:cs="Times New Roman"/>
          <w:b/>
          <w:color w:val="000000"/>
          <w:sz w:val="24"/>
          <w:szCs w:val="24"/>
          <w:lang w:val="en-GB"/>
        </w:rPr>
      </w:pPr>
      <w:r w:rsidRPr="00677DAF">
        <w:rPr>
          <w:rFonts w:ascii="Times New Roman" w:hAnsi="Times New Roman" w:cs="Times New Roman"/>
          <w:b/>
          <w:color w:val="000000"/>
          <w:sz w:val="24"/>
          <w:szCs w:val="24"/>
          <w:lang w:val="en-GB"/>
        </w:rPr>
        <w:t>Section C- Meaning in life scale</w:t>
      </w:r>
    </w:p>
    <w:p w14:paraId="06DF0C48" w14:textId="77777777" w:rsidR="00677DAF" w:rsidRPr="00677DAF" w:rsidRDefault="00677DAF" w:rsidP="00677DAF">
      <w:pPr>
        <w:autoSpaceDE w:val="0"/>
        <w:autoSpaceDN w:val="0"/>
        <w:adjustRightInd w:val="0"/>
        <w:spacing w:after="0" w:line="480" w:lineRule="auto"/>
        <w:jc w:val="both"/>
        <w:rPr>
          <w:rFonts w:ascii="Times New Roman" w:hAnsi="Times New Roman" w:cs="Times New Roman"/>
          <w:color w:val="000000"/>
          <w:sz w:val="24"/>
          <w:szCs w:val="24"/>
          <w:lang w:val="en-GB"/>
        </w:rPr>
      </w:pPr>
      <w:r w:rsidRPr="00677DAF">
        <w:rPr>
          <w:rFonts w:ascii="Times New Roman" w:hAnsi="Times New Roman" w:cs="Times New Roman"/>
          <w:color w:val="000000"/>
          <w:sz w:val="24"/>
          <w:szCs w:val="24"/>
          <w:lang w:val="en-GB"/>
        </w:rPr>
        <w:t xml:space="preserve">The following statements (21-30) have no right or wrong answer. For each of them, circle a number (1, 2, 3, 4, 5, 6, and 7) that best describes you following the scale: </w:t>
      </w:r>
    </w:p>
    <w:p w14:paraId="35E6EAA4" w14:textId="5426BDED" w:rsidR="00677DAF" w:rsidRDefault="00677DAF" w:rsidP="00677DAF">
      <w:pPr>
        <w:autoSpaceDE w:val="0"/>
        <w:autoSpaceDN w:val="0"/>
        <w:adjustRightInd w:val="0"/>
        <w:spacing w:after="0" w:line="480" w:lineRule="auto"/>
        <w:jc w:val="both"/>
        <w:rPr>
          <w:rFonts w:ascii="Times New Roman" w:hAnsi="Times New Roman" w:cs="Times New Roman"/>
          <w:b/>
          <w:bCs/>
          <w:color w:val="000000"/>
          <w:sz w:val="24"/>
          <w:szCs w:val="24"/>
          <w:lang w:val="en-GB"/>
        </w:rPr>
      </w:pPr>
      <w:r w:rsidRPr="00677DAF">
        <w:rPr>
          <w:rFonts w:ascii="Times New Roman" w:hAnsi="Times New Roman" w:cs="Times New Roman"/>
          <w:color w:val="000000"/>
          <w:sz w:val="24"/>
          <w:szCs w:val="24"/>
          <w:lang w:val="en-GB"/>
        </w:rPr>
        <w:t>1=</w:t>
      </w:r>
      <w:r w:rsidRPr="00677DAF">
        <w:rPr>
          <w:rFonts w:ascii="Times New Roman" w:hAnsi="Times New Roman" w:cs="Times New Roman"/>
          <w:bCs/>
          <w:color w:val="000000"/>
          <w:sz w:val="24"/>
          <w:szCs w:val="24"/>
          <w:lang w:val="en-GB"/>
        </w:rPr>
        <w:t xml:space="preserve">Absolutely Untrue </w:t>
      </w:r>
      <w:r w:rsidRPr="00677DAF">
        <w:rPr>
          <w:rFonts w:ascii="Times New Roman" w:hAnsi="Times New Roman" w:cs="Times New Roman"/>
          <w:bCs/>
          <w:color w:val="000000"/>
          <w:sz w:val="24"/>
          <w:szCs w:val="24"/>
          <w:lang w:val="en-GB"/>
        </w:rPr>
        <w:tab/>
      </w:r>
      <w:r w:rsidRPr="00677DAF">
        <w:rPr>
          <w:rFonts w:ascii="Times New Roman" w:hAnsi="Times New Roman" w:cs="Times New Roman"/>
          <w:bCs/>
          <w:color w:val="000000"/>
          <w:sz w:val="24"/>
          <w:szCs w:val="24"/>
          <w:lang w:val="en-GB"/>
        </w:rPr>
        <w:tab/>
      </w:r>
      <w:r w:rsidRPr="00677DAF">
        <w:rPr>
          <w:rFonts w:ascii="Times New Roman" w:hAnsi="Times New Roman" w:cs="Times New Roman"/>
          <w:color w:val="000000"/>
          <w:sz w:val="24"/>
          <w:szCs w:val="24"/>
          <w:lang w:val="en-GB"/>
        </w:rPr>
        <w:t>2=</w:t>
      </w:r>
      <w:r w:rsidRPr="00677DAF">
        <w:rPr>
          <w:rFonts w:ascii="Times New Roman" w:hAnsi="Times New Roman" w:cs="Times New Roman"/>
          <w:bCs/>
          <w:color w:val="000000"/>
          <w:sz w:val="24"/>
          <w:szCs w:val="24"/>
          <w:lang w:val="en-GB"/>
        </w:rPr>
        <w:t>Mostly Untrue</w:t>
      </w:r>
      <w:r w:rsidRPr="00677DAF">
        <w:rPr>
          <w:rFonts w:ascii="Times New Roman" w:hAnsi="Times New Roman" w:cs="Times New Roman"/>
          <w:bCs/>
          <w:color w:val="000000"/>
          <w:sz w:val="24"/>
          <w:szCs w:val="24"/>
          <w:lang w:val="en-GB"/>
        </w:rPr>
        <w:tab/>
      </w:r>
      <w:r w:rsidRPr="00677DAF">
        <w:rPr>
          <w:rFonts w:ascii="Times New Roman" w:hAnsi="Times New Roman" w:cs="Times New Roman"/>
          <w:color w:val="000000"/>
          <w:sz w:val="24"/>
          <w:szCs w:val="24"/>
          <w:lang w:val="en-GB"/>
        </w:rPr>
        <w:t>3=</w:t>
      </w:r>
      <w:r w:rsidRPr="00677DAF">
        <w:rPr>
          <w:rFonts w:ascii="Times New Roman" w:hAnsi="Times New Roman" w:cs="Times New Roman"/>
          <w:bCs/>
          <w:color w:val="000000"/>
          <w:sz w:val="24"/>
          <w:szCs w:val="24"/>
          <w:lang w:val="en-GB"/>
        </w:rPr>
        <w:t xml:space="preserve">Somewhat Untrue </w:t>
      </w:r>
      <w:r w:rsidRPr="00677DAF">
        <w:rPr>
          <w:rFonts w:ascii="Times New Roman" w:hAnsi="Times New Roman" w:cs="Times New Roman"/>
          <w:bCs/>
          <w:color w:val="000000"/>
          <w:sz w:val="24"/>
          <w:szCs w:val="24"/>
          <w:lang w:val="en-GB"/>
        </w:rPr>
        <w:tab/>
      </w:r>
      <w:r w:rsidRPr="00677DAF">
        <w:rPr>
          <w:rFonts w:ascii="Times New Roman" w:hAnsi="Times New Roman" w:cs="Times New Roman"/>
          <w:bCs/>
          <w:color w:val="000000"/>
          <w:sz w:val="24"/>
          <w:szCs w:val="24"/>
          <w:lang w:val="en-GB"/>
        </w:rPr>
        <w:tab/>
        <w:t xml:space="preserve">                          </w:t>
      </w:r>
      <w:r w:rsidRPr="00677DAF">
        <w:rPr>
          <w:rFonts w:ascii="Times New Roman" w:hAnsi="Times New Roman" w:cs="Times New Roman"/>
          <w:color w:val="000000"/>
          <w:sz w:val="24"/>
          <w:szCs w:val="24"/>
          <w:lang w:val="en-GB"/>
        </w:rPr>
        <w:t>4=</w:t>
      </w:r>
      <w:r w:rsidRPr="00677DAF">
        <w:rPr>
          <w:rFonts w:ascii="Times New Roman" w:hAnsi="Times New Roman" w:cs="Times New Roman"/>
          <w:bCs/>
          <w:color w:val="000000"/>
          <w:sz w:val="24"/>
          <w:szCs w:val="24"/>
          <w:lang w:val="en-GB"/>
        </w:rPr>
        <w:t>Can't Say True or False</w:t>
      </w:r>
      <w:r w:rsidRPr="00677DAF">
        <w:rPr>
          <w:rFonts w:ascii="Times New Roman" w:hAnsi="Times New Roman" w:cs="Times New Roman"/>
          <w:bCs/>
          <w:color w:val="000000"/>
          <w:sz w:val="24"/>
          <w:szCs w:val="24"/>
          <w:lang w:val="en-GB"/>
        </w:rPr>
        <w:tab/>
      </w:r>
      <w:r w:rsidRPr="00677DAF">
        <w:rPr>
          <w:rFonts w:ascii="Times New Roman" w:hAnsi="Times New Roman" w:cs="Times New Roman"/>
          <w:color w:val="000000"/>
          <w:sz w:val="24"/>
          <w:szCs w:val="24"/>
          <w:lang w:val="en-GB"/>
        </w:rPr>
        <w:t>5=</w:t>
      </w:r>
      <w:r w:rsidRPr="00677DAF">
        <w:rPr>
          <w:rFonts w:ascii="Times New Roman" w:hAnsi="Times New Roman" w:cs="Times New Roman"/>
          <w:bCs/>
          <w:color w:val="000000"/>
          <w:sz w:val="24"/>
          <w:szCs w:val="24"/>
          <w:lang w:val="en-GB"/>
        </w:rPr>
        <w:t>Somewhat True</w:t>
      </w:r>
      <w:r w:rsidRPr="00677DAF">
        <w:rPr>
          <w:rFonts w:ascii="Times New Roman" w:hAnsi="Times New Roman" w:cs="Times New Roman"/>
          <w:bCs/>
          <w:color w:val="000000"/>
          <w:sz w:val="24"/>
          <w:szCs w:val="24"/>
          <w:lang w:val="en-GB"/>
        </w:rPr>
        <w:tab/>
      </w:r>
      <w:r w:rsidRPr="00677DAF">
        <w:rPr>
          <w:rFonts w:ascii="Times New Roman" w:hAnsi="Times New Roman" w:cs="Times New Roman"/>
          <w:color w:val="000000"/>
          <w:sz w:val="24"/>
          <w:szCs w:val="24"/>
          <w:lang w:val="en-GB"/>
        </w:rPr>
        <w:t>6=</w:t>
      </w:r>
      <w:r w:rsidRPr="00677DAF">
        <w:rPr>
          <w:rFonts w:ascii="Times New Roman" w:hAnsi="Times New Roman" w:cs="Times New Roman"/>
          <w:bCs/>
          <w:color w:val="000000"/>
          <w:sz w:val="24"/>
          <w:szCs w:val="24"/>
          <w:lang w:val="en-GB"/>
        </w:rPr>
        <w:t>Mostly True</w:t>
      </w:r>
      <w:r w:rsidRPr="00677DAF">
        <w:rPr>
          <w:rFonts w:ascii="Times New Roman" w:hAnsi="Times New Roman" w:cs="Times New Roman"/>
          <w:bCs/>
          <w:color w:val="000000"/>
          <w:sz w:val="24"/>
          <w:szCs w:val="24"/>
          <w:lang w:val="en-GB"/>
        </w:rPr>
        <w:tab/>
      </w:r>
      <w:r w:rsidRPr="00677DAF">
        <w:rPr>
          <w:rFonts w:ascii="Times New Roman" w:hAnsi="Times New Roman" w:cs="Times New Roman"/>
          <w:color w:val="000000"/>
          <w:sz w:val="24"/>
          <w:szCs w:val="24"/>
          <w:lang w:val="en-GB"/>
        </w:rPr>
        <w:t>7=</w:t>
      </w:r>
      <w:r w:rsidRPr="00677DAF">
        <w:rPr>
          <w:rFonts w:ascii="Times New Roman" w:hAnsi="Times New Roman" w:cs="Times New Roman"/>
          <w:bCs/>
          <w:color w:val="000000"/>
          <w:sz w:val="24"/>
          <w:szCs w:val="24"/>
          <w:lang w:val="en-GB"/>
        </w:rPr>
        <w:t>Absolutely True</w:t>
      </w:r>
      <w:r w:rsidRPr="00677DAF">
        <w:rPr>
          <w:rFonts w:ascii="Times New Roman" w:hAnsi="Times New Roman" w:cs="Times New Roman"/>
          <w:b/>
          <w:bCs/>
          <w:color w:val="000000"/>
          <w:sz w:val="24"/>
          <w:szCs w:val="24"/>
          <w:lang w:val="en-GB"/>
        </w:rPr>
        <w:t xml:space="preserve"> </w:t>
      </w:r>
    </w:p>
    <w:p w14:paraId="6D511F36" w14:textId="5C274CF5" w:rsidR="00D46859" w:rsidRDefault="00D46859" w:rsidP="00677DAF">
      <w:pPr>
        <w:autoSpaceDE w:val="0"/>
        <w:autoSpaceDN w:val="0"/>
        <w:adjustRightInd w:val="0"/>
        <w:spacing w:after="0" w:line="480" w:lineRule="auto"/>
        <w:jc w:val="both"/>
        <w:rPr>
          <w:rFonts w:ascii="Times New Roman" w:hAnsi="Times New Roman" w:cs="Times New Roman"/>
          <w:b/>
          <w:bCs/>
          <w:color w:val="000000"/>
          <w:sz w:val="24"/>
          <w:szCs w:val="24"/>
          <w:lang w:val="en-GB"/>
        </w:rPr>
      </w:pPr>
    </w:p>
    <w:p w14:paraId="6AC03409" w14:textId="6A991FB9" w:rsidR="00D46859" w:rsidRDefault="00D46859" w:rsidP="00677DAF">
      <w:pPr>
        <w:autoSpaceDE w:val="0"/>
        <w:autoSpaceDN w:val="0"/>
        <w:adjustRightInd w:val="0"/>
        <w:spacing w:after="0" w:line="480" w:lineRule="auto"/>
        <w:jc w:val="both"/>
        <w:rPr>
          <w:rFonts w:ascii="Times New Roman" w:hAnsi="Times New Roman" w:cs="Times New Roman"/>
          <w:b/>
          <w:bCs/>
          <w:color w:val="000000"/>
          <w:sz w:val="24"/>
          <w:szCs w:val="24"/>
          <w:lang w:val="en-GB"/>
        </w:rPr>
      </w:pPr>
    </w:p>
    <w:p w14:paraId="0F62EFF9" w14:textId="619CEF48" w:rsidR="00D46859" w:rsidRDefault="00D46859" w:rsidP="00677DAF">
      <w:pPr>
        <w:autoSpaceDE w:val="0"/>
        <w:autoSpaceDN w:val="0"/>
        <w:adjustRightInd w:val="0"/>
        <w:spacing w:after="0" w:line="480" w:lineRule="auto"/>
        <w:jc w:val="both"/>
        <w:rPr>
          <w:rFonts w:ascii="Times New Roman" w:hAnsi="Times New Roman" w:cs="Times New Roman"/>
          <w:b/>
          <w:bCs/>
          <w:color w:val="000000"/>
          <w:sz w:val="24"/>
          <w:szCs w:val="24"/>
          <w:lang w:val="en-GB"/>
        </w:rPr>
      </w:pPr>
    </w:p>
    <w:p w14:paraId="5C949677" w14:textId="77777777" w:rsidR="00D46859" w:rsidRPr="00677DAF" w:rsidRDefault="00D46859" w:rsidP="00677DAF">
      <w:pPr>
        <w:autoSpaceDE w:val="0"/>
        <w:autoSpaceDN w:val="0"/>
        <w:adjustRightInd w:val="0"/>
        <w:spacing w:after="0" w:line="480" w:lineRule="auto"/>
        <w:jc w:val="both"/>
        <w:rPr>
          <w:rFonts w:ascii="Times New Roman" w:hAnsi="Times New Roman" w:cs="Times New Roman"/>
          <w:bCs/>
          <w:color w:val="000000"/>
          <w:sz w:val="24"/>
          <w:szCs w:val="24"/>
          <w:lang w:val="en-GB"/>
        </w:rPr>
      </w:pPr>
    </w:p>
    <w:p w14:paraId="76C4702A" w14:textId="77777777" w:rsidR="00677DAF" w:rsidRPr="00677DAF" w:rsidRDefault="00677DAF" w:rsidP="00677DAF">
      <w:pPr>
        <w:autoSpaceDE w:val="0"/>
        <w:autoSpaceDN w:val="0"/>
        <w:adjustRightInd w:val="0"/>
        <w:spacing w:after="160" w:line="240" w:lineRule="auto"/>
        <w:ind w:left="2160" w:firstLine="720"/>
        <w:rPr>
          <w:rFonts w:ascii="Times New Roman" w:hAnsi="Times New Roman" w:cs="Times New Roman"/>
          <w:b/>
          <w:bCs/>
          <w:color w:val="000000"/>
          <w:sz w:val="24"/>
          <w:szCs w:val="24"/>
          <w:lang w:val="en-GB"/>
        </w:rPr>
      </w:pPr>
      <w:r w:rsidRPr="00677DAF">
        <w:rPr>
          <w:rFonts w:ascii="Times New Roman" w:hAnsi="Times New Roman" w:cs="Times New Roman"/>
          <w:b/>
          <w:bCs/>
          <w:color w:val="000000"/>
          <w:sz w:val="24"/>
          <w:szCs w:val="24"/>
          <w:lang w:val="en-GB"/>
        </w:rPr>
        <w:t xml:space="preserve">                                                                       </w:t>
      </w:r>
    </w:p>
    <w:p w14:paraId="690FEC3F" w14:textId="77777777" w:rsidR="00677DAF" w:rsidRPr="00677DAF" w:rsidRDefault="00677DAF" w:rsidP="00677DAF">
      <w:pPr>
        <w:autoSpaceDE w:val="0"/>
        <w:autoSpaceDN w:val="0"/>
        <w:adjustRightInd w:val="0"/>
        <w:spacing w:after="160" w:line="240" w:lineRule="auto"/>
        <w:ind w:left="720" w:firstLine="720"/>
        <w:rPr>
          <w:rFonts w:ascii="Times New Roman" w:hAnsi="Times New Roman" w:cs="Times New Roman"/>
          <w:b/>
          <w:bCs/>
          <w:color w:val="000000"/>
          <w:sz w:val="24"/>
          <w:szCs w:val="24"/>
          <w:lang w:val="en-GB"/>
        </w:rPr>
      </w:pPr>
      <w:r w:rsidRPr="00677DAF">
        <w:rPr>
          <w:rFonts w:ascii="Times New Roman" w:hAnsi="Times New Roman" w:cs="Times New Roman"/>
          <w:b/>
          <w:bCs/>
          <w:color w:val="000000"/>
          <w:sz w:val="24"/>
          <w:szCs w:val="24"/>
          <w:lang w:val="en-GB"/>
        </w:rPr>
        <w:t xml:space="preserve">        Meaning in Life</w:t>
      </w:r>
      <w:r w:rsidRPr="00677DAF">
        <w:rPr>
          <w:rFonts w:ascii="Times New Roman" w:hAnsi="Times New Roman" w:cs="Times New Roman"/>
          <w:bCs/>
          <w:color w:val="000000"/>
          <w:sz w:val="24"/>
          <w:szCs w:val="24"/>
          <w:lang w:val="en-GB"/>
        </w:rPr>
        <w:tab/>
      </w:r>
      <w:r w:rsidRPr="00677DAF">
        <w:rPr>
          <w:rFonts w:ascii="Times New Roman" w:hAnsi="Times New Roman" w:cs="Times New Roman"/>
          <w:bCs/>
          <w:color w:val="000000"/>
          <w:sz w:val="24"/>
          <w:szCs w:val="24"/>
          <w:lang w:val="en-GB"/>
        </w:rPr>
        <w:tab/>
        <w:t xml:space="preserve">                                        </w:t>
      </w:r>
      <w:r w:rsidRPr="00677DAF">
        <w:rPr>
          <w:rFonts w:ascii="Times New Roman" w:hAnsi="Times New Roman" w:cs="Times New Roman"/>
          <w:b/>
          <w:bCs/>
          <w:color w:val="000000"/>
          <w:sz w:val="24"/>
          <w:szCs w:val="24"/>
          <w:lang w:val="en-GB"/>
        </w:rPr>
        <w:t>Absolutely       Absolutely</w:t>
      </w:r>
    </w:p>
    <w:p w14:paraId="22E729CB" w14:textId="77777777" w:rsidR="00677DAF" w:rsidRPr="00677DAF" w:rsidRDefault="00677DAF" w:rsidP="00677DAF">
      <w:pPr>
        <w:autoSpaceDE w:val="0"/>
        <w:autoSpaceDN w:val="0"/>
        <w:adjustRightInd w:val="0"/>
        <w:spacing w:after="160" w:line="240" w:lineRule="auto"/>
        <w:ind w:left="720" w:firstLine="720"/>
        <w:rPr>
          <w:rFonts w:ascii="Times New Roman" w:hAnsi="Times New Roman" w:cs="Times New Roman"/>
          <w:color w:val="000000"/>
          <w:sz w:val="24"/>
          <w:szCs w:val="24"/>
          <w:lang w:val="en-GB"/>
        </w:rPr>
      </w:pPr>
      <w:r w:rsidRPr="00677DAF">
        <w:rPr>
          <w:rFonts w:ascii="Times New Roman" w:hAnsi="Times New Roman" w:cs="Times New Roman"/>
          <w:b/>
          <w:bCs/>
          <w:color w:val="000000"/>
          <w:sz w:val="24"/>
          <w:szCs w:val="24"/>
          <w:lang w:val="en-GB"/>
        </w:rPr>
        <w:t xml:space="preserve">                                                                                            Untrue            True</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77"/>
        <w:gridCol w:w="331"/>
        <w:gridCol w:w="284"/>
        <w:gridCol w:w="283"/>
        <w:gridCol w:w="284"/>
        <w:gridCol w:w="283"/>
        <w:gridCol w:w="284"/>
        <w:gridCol w:w="283"/>
      </w:tblGrid>
      <w:tr w:rsidR="00677DAF" w:rsidRPr="00677DAF" w14:paraId="20815CE2" w14:textId="77777777" w:rsidTr="00FB2394">
        <w:tc>
          <w:tcPr>
            <w:tcW w:w="7177" w:type="dxa"/>
            <w:tcBorders>
              <w:top w:val="single" w:sz="4" w:space="0" w:color="auto"/>
              <w:left w:val="single" w:sz="4" w:space="0" w:color="auto"/>
              <w:bottom w:val="single" w:sz="4" w:space="0" w:color="auto"/>
              <w:right w:val="single" w:sz="4" w:space="0" w:color="auto"/>
            </w:tcBorders>
            <w:hideMark/>
          </w:tcPr>
          <w:p w14:paraId="193B22B8"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softHyphen/>
            </w:r>
            <w:r w:rsidRPr="00677DAF">
              <w:rPr>
                <w:rFonts w:ascii="Times New Roman" w:hAnsi="Times New Roman" w:cs="Times New Roman"/>
                <w:color w:val="000000"/>
                <w:sz w:val="24"/>
                <w:szCs w:val="24"/>
              </w:rPr>
              <w:softHyphen/>
              <w:t>21. I understand my life’s meaning</w:t>
            </w:r>
          </w:p>
        </w:tc>
        <w:tc>
          <w:tcPr>
            <w:tcW w:w="331" w:type="dxa"/>
            <w:tcBorders>
              <w:top w:val="single" w:sz="4" w:space="0" w:color="auto"/>
              <w:left w:val="single" w:sz="4" w:space="0" w:color="auto"/>
              <w:bottom w:val="single" w:sz="4" w:space="0" w:color="auto"/>
              <w:right w:val="single" w:sz="4" w:space="0" w:color="auto"/>
            </w:tcBorders>
            <w:hideMark/>
          </w:tcPr>
          <w:p w14:paraId="0CAFBBBF"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1</w:t>
            </w:r>
          </w:p>
        </w:tc>
        <w:tc>
          <w:tcPr>
            <w:tcW w:w="284" w:type="dxa"/>
            <w:tcBorders>
              <w:top w:val="single" w:sz="4" w:space="0" w:color="auto"/>
              <w:left w:val="single" w:sz="4" w:space="0" w:color="auto"/>
              <w:bottom w:val="single" w:sz="4" w:space="0" w:color="auto"/>
              <w:right w:val="single" w:sz="4" w:space="0" w:color="auto"/>
            </w:tcBorders>
            <w:hideMark/>
          </w:tcPr>
          <w:p w14:paraId="4CC24C21"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2</w:t>
            </w:r>
          </w:p>
        </w:tc>
        <w:tc>
          <w:tcPr>
            <w:tcW w:w="283" w:type="dxa"/>
            <w:tcBorders>
              <w:top w:val="single" w:sz="4" w:space="0" w:color="auto"/>
              <w:left w:val="single" w:sz="4" w:space="0" w:color="auto"/>
              <w:bottom w:val="single" w:sz="4" w:space="0" w:color="auto"/>
              <w:right w:val="single" w:sz="4" w:space="0" w:color="auto"/>
            </w:tcBorders>
            <w:hideMark/>
          </w:tcPr>
          <w:p w14:paraId="54EF5B3D"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3</w:t>
            </w:r>
          </w:p>
        </w:tc>
        <w:tc>
          <w:tcPr>
            <w:tcW w:w="284" w:type="dxa"/>
            <w:tcBorders>
              <w:top w:val="single" w:sz="4" w:space="0" w:color="auto"/>
              <w:left w:val="single" w:sz="4" w:space="0" w:color="auto"/>
              <w:bottom w:val="single" w:sz="4" w:space="0" w:color="auto"/>
              <w:right w:val="single" w:sz="4" w:space="0" w:color="auto"/>
            </w:tcBorders>
            <w:hideMark/>
          </w:tcPr>
          <w:p w14:paraId="7D8C1769"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4</w:t>
            </w:r>
          </w:p>
        </w:tc>
        <w:tc>
          <w:tcPr>
            <w:tcW w:w="283" w:type="dxa"/>
            <w:tcBorders>
              <w:top w:val="single" w:sz="4" w:space="0" w:color="auto"/>
              <w:left w:val="single" w:sz="4" w:space="0" w:color="auto"/>
              <w:bottom w:val="single" w:sz="4" w:space="0" w:color="auto"/>
              <w:right w:val="single" w:sz="4" w:space="0" w:color="auto"/>
            </w:tcBorders>
            <w:hideMark/>
          </w:tcPr>
          <w:p w14:paraId="026B18B3"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5</w:t>
            </w:r>
          </w:p>
        </w:tc>
        <w:tc>
          <w:tcPr>
            <w:tcW w:w="284" w:type="dxa"/>
            <w:tcBorders>
              <w:top w:val="single" w:sz="4" w:space="0" w:color="auto"/>
              <w:left w:val="single" w:sz="4" w:space="0" w:color="auto"/>
              <w:bottom w:val="single" w:sz="4" w:space="0" w:color="auto"/>
              <w:right w:val="single" w:sz="4" w:space="0" w:color="auto"/>
            </w:tcBorders>
            <w:hideMark/>
          </w:tcPr>
          <w:p w14:paraId="619F40C0"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6</w:t>
            </w:r>
          </w:p>
        </w:tc>
        <w:tc>
          <w:tcPr>
            <w:tcW w:w="283" w:type="dxa"/>
            <w:tcBorders>
              <w:top w:val="single" w:sz="4" w:space="0" w:color="auto"/>
              <w:left w:val="single" w:sz="4" w:space="0" w:color="auto"/>
              <w:bottom w:val="single" w:sz="4" w:space="0" w:color="auto"/>
              <w:right w:val="single" w:sz="4" w:space="0" w:color="auto"/>
            </w:tcBorders>
            <w:hideMark/>
          </w:tcPr>
          <w:p w14:paraId="3583E8A9"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7</w:t>
            </w:r>
          </w:p>
        </w:tc>
      </w:tr>
      <w:tr w:rsidR="00677DAF" w:rsidRPr="00677DAF" w14:paraId="377C7C56" w14:textId="77777777" w:rsidTr="00FB2394">
        <w:tc>
          <w:tcPr>
            <w:tcW w:w="7177" w:type="dxa"/>
            <w:tcBorders>
              <w:top w:val="single" w:sz="4" w:space="0" w:color="auto"/>
              <w:left w:val="single" w:sz="4" w:space="0" w:color="auto"/>
              <w:bottom w:val="single" w:sz="4" w:space="0" w:color="auto"/>
              <w:right w:val="single" w:sz="4" w:space="0" w:color="auto"/>
            </w:tcBorders>
            <w:hideMark/>
          </w:tcPr>
          <w:p w14:paraId="1DD51A81"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22. I am looking for something that makes my life feel meaningful</w:t>
            </w:r>
          </w:p>
        </w:tc>
        <w:tc>
          <w:tcPr>
            <w:tcW w:w="331" w:type="dxa"/>
            <w:tcBorders>
              <w:top w:val="single" w:sz="4" w:space="0" w:color="auto"/>
              <w:left w:val="single" w:sz="4" w:space="0" w:color="auto"/>
              <w:bottom w:val="single" w:sz="4" w:space="0" w:color="auto"/>
              <w:right w:val="single" w:sz="4" w:space="0" w:color="auto"/>
            </w:tcBorders>
            <w:hideMark/>
          </w:tcPr>
          <w:p w14:paraId="13667685"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1</w:t>
            </w:r>
          </w:p>
        </w:tc>
        <w:tc>
          <w:tcPr>
            <w:tcW w:w="284" w:type="dxa"/>
            <w:tcBorders>
              <w:top w:val="single" w:sz="4" w:space="0" w:color="auto"/>
              <w:left w:val="single" w:sz="4" w:space="0" w:color="auto"/>
              <w:bottom w:val="single" w:sz="4" w:space="0" w:color="auto"/>
              <w:right w:val="single" w:sz="4" w:space="0" w:color="auto"/>
            </w:tcBorders>
            <w:hideMark/>
          </w:tcPr>
          <w:p w14:paraId="5CDD93DF"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2</w:t>
            </w:r>
          </w:p>
        </w:tc>
        <w:tc>
          <w:tcPr>
            <w:tcW w:w="283" w:type="dxa"/>
            <w:tcBorders>
              <w:top w:val="single" w:sz="4" w:space="0" w:color="auto"/>
              <w:left w:val="single" w:sz="4" w:space="0" w:color="auto"/>
              <w:bottom w:val="single" w:sz="4" w:space="0" w:color="auto"/>
              <w:right w:val="single" w:sz="4" w:space="0" w:color="auto"/>
            </w:tcBorders>
            <w:hideMark/>
          </w:tcPr>
          <w:p w14:paraId="3B7EBDC2"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3</w:t>
            </w:r>
          </w:p>
        </w:tc>
        <w:tc>
          <w:tcPr>
            <w:tcW w:w="284" w:type="dxa"/>
            <w:tcBorders>
              <w:top w:val="single" w:sz="4" w:space="0" w:color="auto"/>
              <w:left w:val="single" w:sz="4" w:space="0" w:color="auto"/>
              <w:bottom w:val="single" w:sz="4" w:space="0" w:color="auto"/>
              <w:right w:val="single" w:sz="4" w:space="0" w:color="auto"/>
            </w:tcBorders>
            <w:hideMark/>
          </w:tcPr>
          <w:p w14:paraId="08429CF6"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4</w:t>
            </w:r>
          </w:p>
        </w:tc>
        <w:tc>
          <w:tcPr>
            <w:tcW w:w="283" w:type="dxa"/>
            <w:tcBorders>
              <w:top w:val="single" w:sz="4" w:space="0" w:color="auto"/>
              <w:left w:val="single" w:sz="4" w:space="0" w:color="auto"/>
              <w:bottom w:val="single" w:sz="4" w:space="0" w:color="auto"/>
              <w:right w:val="single" w:sz="4" w:space="0" w:color="auto"/>
            </w:tcBorders>
            <w:hideMark/>
          </w:tcPr>
          <w:p w14:paraId="7E8C48E7"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5</w:t>
            </w:r>
          </w:p>
        </w:tc>
        <w:tc>
          <w:tcPr>
            <w:tcW w:w="284" w:type="dxa"/>
            <w:tcBorders>
              <w:top w:val="single" w:sz="4" w:space="0" w:color="auto"/>
              <w:left w:val="single" w:sz="4" w:space="0" w:color="auto"/>
              <w:bottom w:val="single" w:sz="4" w:space="0" w:color="auto"/>
              <w:right w:val="single" w:sz="4" w:space="0" w:color="auto"/>
            </w:tcBorders>
            <w:hideMark/>
          </w:tcPr>
          <w:p w14:paraId="66D5C751"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6</w:t>
            </w:r>
          </w:p>
        </w:tc>
        <w:tc>
          <w:tcPr>
            <w:tcW w:w="283" w:type="dxa"/>
            <w:tcBorders>
              <w:top w:val="single" w:sz="4" w:space="0" w:color="auto"/>
              <w:left w:val="single" w:sz="4" w:space="0" w:color="auto"/>
              <w:bottom w:val="single" w:sz="4" w:space="0" w:color="auto"/>
              <w:right w:val="single" w:sz="4" w:space="0" w:color="auto"/>
            </w:tcBorders>
            <w:hideMark/>
          </w:tcPr>
          <w:p w14:paraId="324C62F1"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7</w:t>
            </w:r>
          </w:p>
        </w:tc>
      </w:tr>
      <w:tr w:rsidR="00677DAF" w:rsidRPr="00677DAF" w14:paraId="6E5020C8" w14:textId="77777777" w:rsidTr="00FB2394">
        <w:tc>
          <w:tcPr>
            <w:tcW w:w="7177" w:type="dxa"/>
            <w:tcBorders>
              <w:top w:val="single" w:sz="4" w:space="0" w:color="auto"/>
              <w:left w:val="single" w:sz="4" w:space="0" w:color="auto"/>
              <w:bottom w:val="single" w:sz="4" w:space="0" w:color="auto"/>
              <w:right w:val="single" w:sz="4" w:space="0" w:color="auto"/>
            </w:tcBorders>
            <w:hideMark/>
          </w:tcPr>
          <w:p w14:paraId="3DBABF57"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23. I am always looking to find my life’s purpose</w:t>
            </w:r>
          </w:p>
        </w:tc>
        <w:tc>
          <w:tcPr>
            <w:tcW w:w="331" w:type="dxa"/>
            <w:tcBorders>
              <w:top w:val="single" w:sz="4" w:space="0" w:color="auto"/>
              <w:left w:val="single" w:sz="4" w:space="0" w:color="auto"/>
              <w:bottom w:val="single" w:sz="4" w:space="0" w:color="auto"/>
              <w:right w:val="single" w:sz="4" w:space="0" w:color="auto"/>
            </w:tcBorders>
            <w:hideMark/>
          </w:tcPr>
          <w:p w14:paraId="404B4D1D"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1</w:t>
            </w:r>
          </w:p>
        </w:tc>
        <w:tc>
          <w:tcPr>
            <w:tcW w:w="284" w:type="dxa"/>
            <w:tcBorders>
              <w:top w:val="single" w:sz="4" w:space="0" w:color="auto"/>
              <w:left w:val="single" w:sz="4" w:space="0" w:color="auto"/>
              <w:bottom w:val="single" w:sz="4" w:space="0" w:color="auto"/>
              <w:right w:val="single" w:sz="4" w:space="0" w:color="auto"/>
            </w:tcBorders>
            <w:hideMark/>
          </w:tcPr>
          <w:p w14:paraId="23DA2994"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2</w:t>
            </w:r>
          </w:p>
        </w:tc>
        <w:tc>
          <w:tcPr>
            <w:tcW w:w="283" w:type="dxa"/>
            <w:tcBorders>
              <w:top w:val="single" w:sz="4" w:space="0" w:color="auto"/>
              <w:left w:val="single" w:sz="4" w:space="0" w:color="auto"/>
              <w:bottom w:val="single" w:sz="4" w:space="0" w:color="auto"/>
              <w:right w:val="single" w:sz="4" w:space="0" w:color="auto"/>
            </w:tcBorders>
            <w:hideMark/>
          </w:tcPr>
          <w:p w14:paraId="0379D6A8"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3</w:t>
            </w:r>
          </w:p>
        </w:tc>
        <w:tc>
          <w:tcPr>
            <w:tcW w:w="284" w:type="dxa"/>
            <w:tcBorders>
              <w:top w:val="single" w:sz="4" w:space="0" w:color="auto"/>
              <w:left w:val="single" w:sz="4" w:space="0" w:color="auto"/>
              <w:bottom w:val="single" w:sz="4" w:space="0" w:color="auto"/>
              <w:right w:val="single" w:sz="4" w:space="0" w:color="auto"/>
            </w:tcBorders>
            <w:hideMark/>
          </w:tcPr>
          <w:p w14:paraId="742C8DDF"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4</w:t>
            </w:r>
          </w:p>
        </w:tc>
        <w:tc>
          <w:tcPr>
            <w:tcW w:w="283" w:type="dxa"/>
            <w:tcBorders>
              <w:top w:val="single" w:sz="4" w:space="0" w:color="auto"/>
              <w:left w:val="single" w:sz="4" w:space="0" w:color="auto"/>
              <w:bottom w:val="single" w:sz="4" w:space="0" w:color="auto"/>
              <w:right w:val="single" w:sz="4" w:space="0" w:color="auto"/>
            </w:tcBorders>
            <w:hideMark/>
          </w:tcPr>
          <w:p w14:paraId="6C4B8F9B"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5</w:t>
            </w:r>
          </w:p>
        </w:tc>
        <w:tc>
          <w:tcPr>
            <w:tcW w:w="284" w:type="dxa"/>
            <w:tcBorders>
              <w:top w:val="single" w:sz="4" w:space="0" w:color="auto"/>
              <w:left w:val="single" w:sz="4" w:space="0" w:color="auto"/>
              <w:bottom w:val="single" w:sz="4" w:space="0" w:color="auto"/>
              <w:right w:val="single" w:sz="4" w:space="0" w:color="auto"/>
            </w:tcBorders>
            <w:hideMark/>
          </w:tcPr>
          <w:p w14:paraId="29D12738"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6</w:t>
            </w:r>
          </w:p>
        </w:tc>
        <w:tc>
          <w:tcPr>
            <w:tcW w:w="283" w:type="dxa"/>
            <w:tcBorders>
              <w:top w:val="single" w:sz="4" w:space="0" w:color="auto"/>
              <w:left w:val="single" w:sz="4" w:space="0" w:color="auto"/>
              <w:bottom w:val="single" w:sz="4" w:space="0" w:color="auto"/>
              <w:right w:val="single" w:sz="4" w:space="0" w:color="auto"/>
            </w:tcBorders>
            <w:hideMark/>
          </w:tcPr>
          <w:p w14:paraId="57DA5733"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7</w:t>
            </w:r>
          </w:p>
        </w:tc>
      </w:tr>
      <w:tr w:rsidR="00677DAF" w:rsidRPr="00677DAF" w14:paraId="3D2AB174" w14:textId="77777777" w:rsidTr="00FB2394">
        <w:tc>
          <w:tcPr>
            <w:tcW w:w="7177" w:type="dxa"/>
            <w:tcBorders>
              <w:top w:val="single" w:sz="4" w:space="0" w:color="auto"/>
              <w:left w:val="single" w:sz="4" w:space="0" w:color="auto"/>
              <w:bottom w:val="single" w:sz="4" w:space="0" w:color="auto"/>
              <w:right w:val="single" w:sz="4" w:space="0" w:color="auto"/>
            </w:tcBorders>
            <w:hideMark/>
          </w:tcPr>
          <w:p w14:paraId="13069005"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24. My life has a clear sense of purpose</w:t>
            </w:r>
          </w:p>
        </w:tc>
        <w:tc>
          <w:tcPr>
            <w:tcW w:w="331" w:type="dxa"/>
            <w:tcBorders>
              <w:top w:val="single" w:sz="4" w:space="0" w:color="auto"/>
              <w:left w:val="single" w:sz="4" w:space="0" w:color="auto"/>
              <w:bottom w:val="single" w:sz="4" w:space="0" w:color="auto"/>
              <w:right w:val="single" w:sz="4" w:space="0" w:color="auto"/>
            </w:tcBorders>
            <w:hideMark/>
          </w:tcPr>
          <w:p w14:paraId="7DCFD0ED"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1</w:t>
            </w:r>
          </w:p>
        </w:tc>
        <w:tc>
          <w:tcPr>
            <w:tcW w:w="284" w:type="dxa"/>
            <w:tcBorders>
              <w:top w:val="single" w:sz="4" w:space="0" w:color="auto"/>
              <w:left w:val="single" w:sz="4" w:space="0" w:color="auto"/>
              <w:bottom w:val="single" w:sz="4" w:space="0" w:color="auto"/>
              <w:right w:val="single" w:sz="4" w:space="0" w:color="auto"/>
            </w:tcBorders>
            <w:hideMark/>
          </w:tcPr>
          <w:p w14:paraId="288F0E62"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2</w:t>
            </w:r>
          </w:p>
        </w:tc>
        <w:tc>
          <w:tcPr>
            <w:tcW w:w="283" w:type="dxa"/>
            <w:tcBorders>
              <w:top w:val="single" w:sz="4" w:space="0" w:color="auto"/>
              <w:left w:val="single" w:sz="4" w:space="0" w:color="auto"/>
              <w:bottom w:val="single" w:sz="4" w:space="0" w:color="auto"/>
              <w:right w:val="single" w:sz="4" w:space="0" w:color="auto"/>
            </w:tcBorders>
            <w:hideMark/>
          </w:tcPr>
          <w:p w14:paraId="132789DD"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3</w:t>
            </w:r>
          </w:p>
        </w:tc>
        <w:tc>
          <w:tcPr>
            <w:tcW w:w="284" w:type="dxa"/>
            <w:tcBorders>
              <w:top w:val="single" w:sz="4" w:space="0" w:color="auto"/>
              <w:left w:val="single" w:sz="4" w:space="0" w:color="auto"/>
              <w:bottom w:val="single" w:sz="4" w:space="0" w:color="auto"/>
              <w:right w:val="single" w:sz="4" w:space="0" w:color="auto"/>
            </w:tcBorders>
            <w:hideMark/>
          </w:tcPr>
          <w:p w14:paraId="6EE0A8F7"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4</w:t>
            </w:r>
          </w:p>
        </w:tc>
        <w:tc>
          <w:tcPr>
            <w:tcW w:w="283" w:type="dxa"/>
            <w:tcBorders>
              <w:top w:val="single" w:sz="4" w:space="0" w:color="auto"/>
              <w:left w:val="single" w:sz="4" w:space="0" w:color="auto"/>
              <w:bottom w:val="single" w:sz="4" w:space="0" w:color="auto"/>
              <w:right w:val="single" w:sz="4" w:space="0" w:color="auto"/>
            </w:tcBorders>
            <w:hideMark/>
          </w:tcPr>
          <w:p w14:paraId="3BBF0916"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5</w:t>
            </w:r>
          </w:p>
        </w:tc>
        <w:tc>
          <w:tcPr>
            <w:tcW w:w="284" w:type="dxa"/>
            <w:tcBorders>
              <w:top w:val="single" w:sz="4" w:space="0" w:color="auto"/>
              <w:left w:val="single" w:sz="4" w:space="0" w:color="auto"/>
              <w:bottom w:val="single" w:sz="4" w:space="0" w:color="auto"/>
              <w:right w:val="single" w:sz="4" w:space="0" w:color="auto"/>
            </w:tcBorders>
            <w:hideMark/>
          </w:tcPr>
          <w:p w14:paraId="2ACC667D"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6</w:t>
            </w:r>
          </w:p>
        </w:tc>
        <w:tc>
          <w:tcPr>
            <w:tcW w:w="283" w:type="dxa"/>
            <w:tcBorders>
              <w:top w:val="single" w:sz="4" w:space="0" w:color="auto"/>
              <w:left w:val="single" w:sz="4" w:space="0" w:color="auto"/>
              <w:bottom w:val="single" w:sz="4" w:space="0" w:color="auto"/>
              <w:right w:val="single" w:sz="4" w:space="0" w:color="auto"/>
            </w:tcBorders>
            <w:hideMark/>
          </w:tcPr>
          <w:p w14:paraId="7E84868C"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7</w:t>
            </w:r>
          </w:p>
        </w:tc>
      </w:tr>
      <w:tr w:rsidR="00677DAF" w:rsidRPr="00677DAF" w14:paraId="25179077" w14:textId="77777777" w:rsidTr="00FB2394">
        <w:tc>
          <w:tcPr>
            <w:tcW w:w="7177" w:type="dxa"/>
            <w:tcBorders>
              <w:top w:val="single" w:sz="4" w:space="0" w:color="auto"/>
              <w:left w:val="single" w:sz="4" w:space="0" w:color="auto"/>
              <w:bottom w:val="single" w:sz="4" w:space="0" w:color="auto"/>
              <w:right w:val="single" w:sz="4" w:space="0" w:color="auto"/>
            </w:tcBorders>
            <w:hideMark/>
          </w:tcPr>
          <w:p w14:paraId="29E68E14"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25. I have a good sense of what makes my life meaningful</w:t>
            </w:r>
          </w:p>
        </w:tc>
        <w:tc>
          <w:tcPr>
            <w:tcW w:w="331" w:type="dxa"/>
            <w:tcBorders>
              <w:top w:val="single" w:sz="4" w:space="0" w:color="auto"/>
              <w:left w:val="single" w:sz="4" w:space="0" w:color="auto"/>
              <w:bottom w:val="single" w:sz="4" w:space="0" w:color="auto"/>
              <w:right w:val="single" w:sz="4" w:space="0" w:color="auto"/>
            </w:tcBorders>
            <w:hideMark/>
          </w:tcPr>
          <w:p w14:paraId="0CE54E11"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1</w:t>
            </w:r>
          </w:p>
        </w:tc>
        <w:tc>
          <w:tcPr>
            <w:tcW w:w="284" w:type="dxa"/>
            <w:tcBorders>
              <w:top w:val="single" w:sz="4" w:space="0" w:color="auto"/>
              <w:left w:val="single" w:sz="4" w:space="0" w:color="auto"/>
              <w:bottom w:val="single" w:sz="4" w:space="0" w:color="auto"/>
              <w:right w:val="single" w:sz="4" w:space="0" w:color="auto"/>
            </w:tcBorders>
            <w:hideMark/>
          </w:tcPr>
          <w:p w14:paraId="53F08983"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2</w:t>
            </w:r>
          </w:p>
        </w:tc>
        <w:tc>
          <w:tcPr>
            <w:tcW w:w="283" w:type="dxa"/>
            <w:tcBorders>
              <w:top w:val="single" w:sz="4" w:space="0" w:color="auto"/>
              <w:left w:val="single" w:sz="4" w:space="0" w:color="auto"/>
              <w:bottom w:val="single" w:sz="4" w:space="0" w:color="auto"/>
              <w:right w:val="single" w:sz="4" w:space="0" w:color="auto"/>
            </w:tcBorders>
            <w:hideMark/>
          </w:tcPr>
          <w:p w14:paraId="4DD84E4A"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3</w:t>
            </w:r>
          </w:p>
        </w:tc>
        <w:tc>
          <w:tcPr>
            <w:tcW w:w="284" w:type="dxa"/>
            <w:tcBorders>
              <w:top w:val="single" w:sz="4" w:space="0" w:color="auto"/>
              <w:left w:val="single" w:sz="4" w:space="0" w:color="auto"/>
              <w:bottom w:val="single" w:sz="4" w:space="0" w:color="auto"/>
              <w:right w:val="single" w:sz="4" w:space="0" w:color="auto"/>
            </w:tcBorders>
            <w:hideMark/>
          </w:tcPr>
          <w:p w14:paraId="7E4055B4"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4</w:t>
            </w:r>
          </w:p>
        </w:tc>
        <w:tc>
          <w:tcPr>
            <w:tcW w:w="283" w:type="dxa"/>
            <w:tcBorders>
              <w:top w:val="single" w:sz="4" w:space="0" w:color="auto"/>
              <w:left w:val="single" w:sz="4" w:space="0" w:color="auto"/>
              <w:bottom w:val="single" w:sz="4" w:space="0" w:color="auto"/>
              <w:right w:val="single" w:sz="4" w:space="0" w:color="auto"/>
            </w:tcBorders>
            <w:hideMark/>
          </w:tcPr>
          <w:p w14:paraId="0524DF05"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5</w:t>
            </w:r>
          </w:p>
        </w:tc>
        <w:tc>
          <w:tcPr>
            <w:tcW w:w="284" w:type="dxa"/>
            <w:tcBorders>
              <w:top w:val="single" w:sz="4" w:space="0" w:color="auto"/>
              <w:left w:val="single" w:sz="4" w:space="0" w:color="auto"/>
              <w:bottom w:val="single" w:sz="4" w:space="0" w:color="auto"/>
              <w:right w:val="single" w:sz="4" w:space="0" w:color="auto"/>
            </w:tcBorders>
            <w:hideMark/>
          </w:tcPr>
          <w:p w14:paraId="728C6368"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6</w:t>
            </w:r>
          </w:p>
        </w:tc>
        <w:tc>
          <w:tcPr>
            <w:tcW w:w="283" w:type="dxa"/>
            <w:tcBorders>
              <w:top w:val="single" w:sz="4" w:space="0" w:color="auto"/>
              <w:left w:val="single" w:sz="4" w:space="0" w:color="auto"/>
              <w:bottom w:val="single" w:sz="4" w:space="0" w:color="auto"/>
              <w:right w:val="single" w:sz="4" w:space="0" w:color="auto"/>
            </w:tcBorders>
            <w:hideMark/>
          </w:tcPr>
          <w:p w14:paraId="0ECE8D83"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7</w:t>
            </w:r>
          </w:p>
        </w:tc>
      </w:tr>
      <w:tr w:rsidR="00677DAF" w:rsidRPr="00677DAF" w14:paraId="2133C415" w14:textId="77777777" w:rsidTr="00FB2394">
        <w:tc>
          <w:tcPr>
            <w:tcW w:w="7177" w:type="dxa"/>
            <w:tcBorders>
              <w:top w:val="single" w:sz="4" w:space="0" w:color="auto"/>
              <w:left w:val="single" w:sz="4" w:space="0" w:color="auto"/>
              <w:bottom w:val="single" w:sz="4" w:space="0" w:color="auto"/>
              <w:right w:val="single" w:sz="4" w:space="0" w:color="auto"/>
            </w:tcBorders>
            <w:hideMark/>
          </w:tcPr>
          <w:p w14:paraId="140DEFB6"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26. I have discovered a satisfying life purpose</w:t>
            </w:r>
          </w:p>
        </w:tc>
        <w:tc>
          <w:tcPr>
            <w:tcW w:w="331" w:type="dxa"/>
            <w:tcBorders>
              <w:top w:val="single" w:sz="4" w:space="0" w:color="auto"/>
              <w:left w:val="single" w:sz="4" w:space="0" w:color="auto"/>
              <w:bottom w:val="single" w:sz="4" w:space="0" w:color="auto"/>
              <w:right w:val="single" w:sz="4" w:space="0" w:color="auto"/>
            </w:tcBorders>
            <w:hideMark/>
          </w:tcPr>
          <w:p w14:paraId="75B1E1B8"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1</w:t>
            </w:r>
          </w:p>
        </w:tc>
        <w:tc>
          <w:tcPr>
            <w:tcW w:w="284" w:type="dxa"/>
            <w:tcBorders>
              <w:top w:val="single" w:sz="4" w:space="0" w:color="auto"/>
              <w:left w:val="single" w:sz="4" w:space="0" w:color="auto"/>
              <w:bottom w:val="single" w:sz="4" w:space="0" w:color="auto"/>
              <w:right w:val="single" w:sz="4" w:space="0" w:color="auto"/>
            </w:tcBorders>
            <w:hideMark/>
          </w:tcPr>
          <w:p w14:paraId="442D506C"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2</w:t>
            </w:r>
          </w:p>
        </w:tc>
        <w:tc>
          <w:tcPr>
            <w:tcW w:w="283" w:type="dxa"/>
            <w:tcBorders>
              <w:top w:val="single" w:sz="4" w:space="0" w:color="auto"/>
              <w:left w:val="single" w:sz="4" w:space="0" w:color="auto"/>
              <w:bottom w:val="single" w:sz="4" w:space="0" w:color="auto"/>
              <w:right w:val="single" w:sz="4" w:space="0" w:color="auto"/>
            </w:tcBorders>
            <w:hideMark/>
          </w:tcPr>
          <w:p w14:paraId="19730D63"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3</w:t>
            </w:r>
          </w:p>
        </w:tc>
        <w:tc>
          <w:tcPr>
            <w:tcW w:w="284" w:type="dxa"/>
            <w:tcBorders>
              <w:top w:val="single" w:sz="4" w:space="0" w:color="auto"/>
              <w:left w:val="single" w:sz="4" w:space="0" w:color="auto"/>
              <w:bottom w:val="single" w:sz="4" w:space="0" w:color="auto"/>
              <w:right w:val="single" w:sz="4" w:space="0" w:color="auto"/>
            </w:tcBorders>
            <w:hideMark/>
          </w:tcPr>
          <w:p w14:paraId="6DD553BF"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4</w:t>
            </w:r>
          </w:p>
        </w:tc>
        <w:tc>
          <w:tcPr>
            <w:tcW w:w="283" w:type="dxa"/>
            <w:tcBorders>
              <w:top w:val="single" w:sz="4" w:space="0" w:color="auto"/>
              <w:left w:val="single" w:sz="4" w:space="0" w:color="auto"/>
              <w:bottom w:val="single" w:sz="4" w:space="0" w:color="auto"/>
              <w:right w:val="single" w:sz="4" w:space="0" w:color="auto"/>
            </w:tcBorders>
            <w:hideMark/>
          </w:tcPr>
          <w:p w14:paraId="2BFABCDA"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5</w:t>
            </w:r>
          </w:p>
        </w:tc>
        <w:tc>
          <w:tcPr>
            <w:tcW w:w="284" w:type="dxa"/>
            <w:tcBorders>
              <w:top w:val="single" w:sz="4" w:space="0" w:color="auto"/>
              <w:left w:val="single" w:sz="4" w:space="0" w:color="auto"/>
              <w:bottom w:val="single" w:sz="4" w:space="0" w:color="auto"/>
              <w:right w:val="single" w:sz="4" w:space="0" w:color="auto"/>
            </w:tcBorders>
            <w:hideMark/>
          </w:tcPr>
          <w:p w14:paraId="4D2BB16A"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6</w:t>
            </w:r>
          </w:p>
        </w:tc>
        <w:tc>
          <w:tcPr>
            <w:tcW w:w="283" w:type="dxa"/>
            <w:tcBorders>
              <w:top w:val="single" w:sz="4" w:space="0" w:color="auto"/>
              <w:left w:val="single" w:sz="4" w:space="0" w:color="auto"/>
              <w:bottom w:val="single" w:sz="4" w:space="0" w:color="auto"/>
              <w:right w:val="single" w:sz="4" w:space="0" w:color="auto"/>
            </w:tcBorders>
            <w:hideMark/>
          </w:tcPr>
          <w:p w14:paraId="20420E85"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7</w:t>
            </w:r>
          </w:p>
        </w:tc>
      </w:tr>
      <w:tr w:rsidR="00677DAF" w:rsidRPr="00677DAF" w14:paraId="62F34EB9" w14:textId="77777777" w:rsidTr="00FB2394">
        <w:tc>
          <w:tcPr>
            <w:tcW w:w="7177" w:type="dxa"/>
            <w:tcBorders>
              <w:top w:val="single" w:sz="4" w:space="0" w:color="auto"/>
              <w:left w:val="single" w:sz="4" w:space="0" w:color="auto"/>
              <w:bottom w:val="single" w:sz="4" w:space="0" w:color="auto"/>
              <w:right w:val="single" w:sz="4" w:space="0" w:color="auto"/>
            </w:tcBorders>
            <w:hideMark/>
          </w:tcPr>
          <w:p w14:paraId="59F62335"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27. I always searching for something that make my life feel important</w:t>
            </w:r>
          </w:p>
        </w:tc>
        <w:tc>
          <w:tcPr>
            <w:tcW w:w="331" w:type="dxa"/>
            <w:tcBorders>
              <w:top w:val="single" w:sz="4" w:space="0" w:color="auto"/>
              <w:left w:val="single" w:sz="4" w:space="0" w:color="auto"/>
              <w:bottom w:val="single" w:sz="4" w:space="0" w:color="auto"/>
              <w:right w:val="single" w:sz="4" w:space="0" w:color="auto"/>
            </w:tcBorders>
            <w:hideMark/>
          </w:tcPr>
          <w:p w14:paraId="52B19054"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1</w:t>
            </w:r>
          </w:p>
        </w:tc>
        <w:tc>
          <w:tcPr>
            <w:tcW w:w="284" w:type="dxa"/>
            <w:tcBorders>
              <w:top w:val="single" w:sz="4" w:space="0" w:color="auto"/>
              <w:left w:val="single" w:sz="4" w:space="0" w:color="auto"/>
              <w:bottom w:val="single" w:sz="4" w:space="0" w:color="auto"/>
              <w:right w:val="single" w:sz="4" w:space="0" w:color="auto"/>
            </w:tcBorders>
            <w:hideMark/>
          </w:tcPr>
          <w:p w14:paraId="00FACBD3"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2</w:t>
            </w:r>
          </w:p>
        </w:tc>
        <w:tc>
          <w:tcPr>
            <w:tcW w:w="283" w:type="dxa"/>
            <w:tcBorders>
              <w:top w:val="single" w:sz="4" w:space="0" w:color="auto"/>
              <w:left w:val="single" w:sz="4" w:space="0" w:color="auto"/>
              <w:bottom w:val="single" w:sz="4" w:space="0" w:color="auto"/>
              <w:right w:val="single" w:sz="4" w:space="0" w:color="auto"/>
            </w:tcBorders>
            <w:hideMark/>
          </w:tcPr>
          <w:p w14:paraId="306A00F2"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3</w:t>
            </w:r>
          </w:p>
        </w:tc>
        <w:tc>
          <w:tcPr>
            <w:tcW w:w="284" w:type="dxa"/>
            <w:tcBorders>
              <w:top w:val="single" w:sz="4" w:space="0" w:color="auto"/>
              <w:left w:val="single" w:sz="4" w:space="0" w:color="auto"/>
              <w:bottom w:val="single" w:sz="4" w:space="0" w:color="auto"/>
              <w:right w:val="single" w:sz="4" w:space="0" w:color="auto"/>
            </w:tcBorders>
            <w:hideMark/>
          </w:tcPr>
          <w:p w14:paraId="6DB30C98"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4</w:t>
            </w:r>
          </w:p>
        </w:tc>
        <w:tc>
          <w:tcPr>
            <w:tcW w:w="283" w:type="dxa"/>
            <w:tcBorders>
              <w:top w:val="single" w:sz="4" w:space="0" w:color="auto"/>
              <w:left w:val="single" w:sz="4" w:space="0" w:color="auto"/>
              <w:bottom w:val="single" w:sz="4" w:space="0" w:color="auto"/>
              <w:right w:val="single" w:sz="4" w:space="0" w:color="auto"/>
            </w:tcBorders>
            <w:hideMark/>
          </w:tcPr>
          <w:p w14:paraId="08F70FE8"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5</w:t>
            </w:r>
          </w:p>
        </w:tc>
        <w:tc>
          <w:tcPr>
            <w:tcW w:w="284" w:type="dxa"/>
            <w:tcBorders>
              <w:top w:val="single" w:sz="4" w:space="0" w:color="auto"/>
              <w:left w:val="single" w:sz="4" w:space="0" w:color="auto"/>
              <w:bottom w:val="single" w:sz="4" w:space="0" w:color="auto"/>
              <w:right w:val="single" w:sz="4" w:space="0" w:color="auto"/>
            </w:tcBorders>
            <w:hideMark/>
          </w:tcPr>
          <w:p w14:paraId="0929E9B6"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6</w:t>
            </w:r>
          </w:p>
        </w:tc>
        <w:tc>
          <w:tcPr>
            <w:tcW w:w="283" w:type="dxa"/>
            <w:tcBorders>
              <w:top w:val="single" w:sz="4" w:space="0" w:color="auto"/>
              <w:left w:val="single" w:sz="4" w:space="0" w:color="auto"/>
              <w:bottom w:val="single" w:sz="4" w:space="0" w:color="auto"/>
              <w:right w:val="single" w:sz="4" w:space="0" w:color="auto"/>
            </w:tcBorders>
            <w:hideMark/>
          </w:tcPr>
          <w:p w14:paraId="27F7A7F6"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7</w:t>
            </w:r>
          </w:p>
        </w:tc>
      </w:tr>
      <w:tr w:rsidR="00677DAF" w:rsidRPr="00677DAF" w14:paraId="4CFD3C85" w14:textId="77777777" w:rsidTr="00FB2394">
        <w:tc>
          <w:tcPr>
            <w:tcW w:w="7177" w:type="dxa"/>
            <w:tcBorders>
              <w:top w:val="single" w:sz="4" w:space="0" w:color="auto"/>
              <w:left w:val="single" w:sz="4" w:space="0" w:color="auto"/>
              <w:bottom w:val="single" w:sz="4" w:space="0" w:color="auto"/>
              <w:right w:val="single" w:sz="4" w:space="0" w:color="auto"/>
            </w:tcBorders>
            <w:hideMark/>
          </w:tcPr>
          <w:p w14:paraId="2B1FFE8D"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28. I am seeking a purpose or mission for my life</w:t>
            </w:r>
          </w:p>
        </w:tc>
        <w:tc>
          <w:tcPr>
            <w:tcW w:w="331" w:type="dxa"/>
            <w:tcBorders>
              <w:top w:val="single" w:sz="4" w:space="0" w:color="auto"/>
              <w:left w:val="single" w:sz="4" w:space="0" w:color="auto"/>
              <w:bottom w:val="single" w:sz="4" w:space="0" w:color="auto"/>
              <w:right w:val="single" w:sz="4" w:space="0" w:color="auto"/>
            </w:tcBorders>
            <w:hideMark/>
          </w:tcPr>
          <w:p w14:paraId="05753DEB"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1</w:t>
            </w:r>
          </w:p>
        </w:tc>
        <w:tc>
          <w:tcPr>
            <w:tcW w:w="284" w:type="dxa"/>
            <w:tcBorders>
              <w:top w:val="single" w:sz="4" w:space="0" w:color="auto"/>
              <w:left w:val="single" w:sz="4" w:space="0" w:color="auto"/>
              <w:bottom w:val="single" w:sz="4" w:space="0" w:color="auto"/>
              <w:right w:val="single" w:sz="4" w:space="0" w:color="auto"/>
            </w:tcBorders>
            <w:hideMark/>
          </w:tcPr>
          <w:p w14:paraId="7DD519EA"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2</w:t>
            </w:r>
          </w:p>
        </w:tc>
        <w:tc>
          <w:tcPr>
            <w:tcW w:w="283" w:type="dxa"/>
            <w:tcBorders>
              <w:top w:val="single" w:sz="4" w:space="0" w:color="auto"/>
              <w:left w:val="single" w:sz="4" w:space="0" w:color="auto"/>
              <w:bottom w:val="single" w:sz="4" w:space="0" w:color="auto"/>
              <w:right w:val="single" w:sz="4" w:space="0" w:color="auto"/>
            </w:tcBorders>
            <w:hideMark/>
          </w:tcPr>
          <w:p w14:paraId="73501307"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3</w:t>
            </w:r>
          </w:p>
        </w:tc>
        <w:tc>
          <w:tcPr>
            <w:tcW w:w="284" w:type="dxa"/>
            <w:tcBorders>
              <w:top w:val="single" w:sz="4" w:space="0" w:color="auto"/>
              <w:left w:val="single" w:sz="4" w:space="0" w:color="auto"/>
              <w:bottom w:val="single" w:sz="4" w:space="0" w:color="auto"/>
              <w:right w:val="single" w:sz="4" w:space="0" w:color="auto"/>
            </w:tcBorders>
            <w:hideMark/>
          </w:tcPr>
          <w:p w14:paraId="61F6D878"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4</w:t>
            </w:r>
          </w:p>
        </w:tc>
        <w:tc>
          <w:tcPr>
            <w:tcW w:w="283" w:type="dxa"/>
            <w:tcBorders>
              <w:top w:val="single" w:sz="4" w:space="0" w:color="auto"/>
              <w:left w:val="single" w:sz="4" w:space="0" w:color="auto"/>
              <w:bottom w:val="single" w:sz="4" w:space="0" w:color="auto"/>
              <w:right w:val="single" w:sz="4" w:space="0" w:color="auto"/>
            </w:tcBorders>
            <w:hideMark/>
          </w:tcPr>
          <w:p w14:paraId="55DB6735"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5</w:t>
            </w:r>
          </w:p>
        </w:tc>
        <w:tc>
          <w:tcPr>
            <w:tcW w:w="284" w:type="dxa"/>
            <w:tcBorders>
              <w:top w:val="single" w:sz="4" w:space="0" w:color="auto"/>
              <w:left w:val="single" w:sz="4" w:space="0" w:color="auto"/>
              <w:bottom w:val="single" w:sz="4" w:space="0" w:color="auto"/>
              <w:right w:val="single" w:sz="4" w:space="0" w:color="auto"/>
            </w:tcBorders>
            <w:hideMark/>
          </w:tcPr>
          <w:p w14:paraId="5D134082"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6</w:t>
            </w:r>
          </w:p>
        </w:tc>
        <w:tc>
          <w:tcPr>
            <w:tcW w:w="283" w:type="dxa"/>
            <w:tcBorders>
              <w:top w:val="single" w:sz="4" w:space="0" w:color="auto"/>
              <w:left w:val="single" w:sz="4" w:space="0" w:color="auto"/>
              <w:bottom w:val="single" w:sz="4" w:space="0" w:color="auto"/>
              <w:right w:val="single" w:sz="4" w:space="0" w:color="auto"/>
            </w:tcBorders>
            <w:hideMark/>
          </w:tcPr>
          <w:p w14:paraId="469E966A"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7</w:t>
            </w:r>
          </w:p>
        </w:tc>
      </w:tr>
      <w:tr w:rsidR="00677DAF" w:rsidRPr="00677DAF" w14:paraId="41CFAB0B" w14:textId="77777777" w:rsidTr="00FB2394">
        <w:tc>
          <w:tcPr>
            <w:tcW w:w="7177" w:type="dxa"/>
            <w:tcBorders>
              <w:top w:val="single" w:sz="4" w:space="0" w:color="auto"/>
              <w:left w:val="single" w:sz="4" w:space="0" w:color="auto"/>
              <w:bottom w:val="single" w:sz="4" w:space="0" w:color="auto"/>
              <w:right w:val="single" w:sz="4" w:space="0" w:color="auto"/>
            </w:tcBorders>
            <w:hideMark/>
          </w:tcPr>
          <w:p w14:paraId="2A079641"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29. My life has no clear purpose</w:t>
            </w:r>
          </w:p>
        </w:tc>
        <w:tc>
          <w:tcPr>
            <w:tcW w:w="331" w:type="dxa"/>
            <w:tcBorders>
              <w:top w:val="single" w:sz="4" w:space="0" w:color="auto"/>
              <w:left w:val="single" w:sz="4" w:space="0" w:color="auto"/>
              <w:bottom w:val="single" w:sz="4" w:space="0" w:color="auto"/>
              <w:right w:val="single" w:sz="4" w:space="0" w:color="auto"/>
            </w:tcBorders>
            <w:hideMark/>
          </w:tcPr>
          <w:p w14:paraId="001C1096"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1</w:t>
            </w:r>
          </w:p>
        </w:tc>
        <w:tc>
          <w:tcPr>
            <w:tcW w:w="284" w:type="dxa"/>
            <w:tcBorders>
              <w:top w:val="single" w:sz="4" w:space="0" w:color="auto"/>
              <w:left w:val="single" w:sz="4" w:space="0" w:color="auto"/>
              <w:bottom w:val="single" w:sz="4" w:space="0" w:color="auto"/>
              <w:right w:val="single" w:sz="4" w:space="0" w:color="auto"/>
            </w:tcBorders>
            <w:hideMark/>
          </w:tcPr>
          <w:p w14:paraId="4FB4FD38"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2</w:t>
            </w:r>
          </w:p>
        </w:tc>
        <w:tc>
          <w:tcPr>
            <w:tcW w:w="283" w:type="dxa"/>
            <w:tcBorders>
              <w:top w:val="single" w:sz="4" w:space="0" w:color="auto"/>
              <w:left w:val="single" w:sz="4" w:space="0" w:color="auto"/>
              <w:bottom w:val="single" w:sz="4" w:space="0" w:color="auto"/>
              <w:right w:val="single" w:sz="4" w:space="0" w:color="auto"/>
            </w:tcBorders>
            <w:hideMark/>
          </w:tcPr>
          <w:p w14:paraId="6D63260F"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3</w:t>
            </w:r>
          </w:p>
        </w:tc>
        <w:tc>
          <w:tcPr>
            <w:tcW w:w="284" w:type="dxa"/>
            <w:tcBorders>
              <w:top w:val="single" w:sz="4" w:space="0" w:color="auto"/>
              <w:left w:val="single" w:sz="4" w:space="0" w:color="auto"/>
              <w:bottom w:val="single" w:sz="4" w:space="0" w:color="auto"/>
              <w:right w:val="single" w:sz="4" w:space="0" w:color="auto"/>
            </w:tcBorders>
            <w:hideMark/>
          </w:tcPr>
          <w:p w14:paraId="0FB7F813"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4</w:t>
            </w:r>
          </w:p>
        </w:tc>
        <w:tc>
          <w:tcPr>
            <w:tcW w:w="283" w:type="dxa"/>
            <w:tcBorders>
              <w:top w:val="single" w:sz="4" w:space="0" w:color="auto"/>
              <w:left w:val="single" w:sz="4" w:space="0" w:color="auto"/>
              <w:bottom w:val="single" w:sz="4" w:space="0" w:color="auto"/>
              <w:right w:val="single" w:sz="4" w:space="0" w:color="auto"/>
            </w:tcBorders>
            <w:hideMark/>
          </w:tcPr>
          <w:p w14:paraId="1FB4B6AA"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5</w:t>
            </w:r>
          </w:p>
        </w:tc>
        <w:tc>
          <w:tcPr>
            <w:tcW w:w="284" w:type="dxa"/>
            <w:tcBorders>
              <w:top w:val="single" w:sz="4" w:space="0" w:color="auto"/>
              <w:left w:val="single" w:sz="4" w:space="0" w:color="auto"/>
              <w:bottom w:val="single" w:sz="4" w:space="0" w:color="auto"/>
              <w:right w:val="single" w:sz="4" w:space="0" w:color="auto"/>
            </w:tcBorders>
            <w:hideMark/>
          </w:tcPr>
          <w:p w14:paraId="72D04F5A"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6</w:t>
            </w:r>
          </w:p>
        </w:tc>
        <w:tc>
          <w:tcPr>
            <w:tcW w:w="283" w:type="dxa"/>
            <w:tcBorders>
              <w:top w:val="single" w:sz="4" w:space="0" w:color="auto"/>
              <w:left w:val="single" w:sz="4" w:space="0" w:color="auto"/>
              <w:bottom w:val="single" w:sz="4" w:space="0" w:color="auto"/>
              <w:right w:val="single" w:sz="4" w:space="0" w:color="auto"/>
            </w:tcBorders>
            <w:hideMark/>
          </w:tcPr>
          <w:p w14:paraId="3C81275B"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7</w:t>
            </w:r>
          </w:p>
        </w:tc>
      </w:tr>
      <w:tr w:rsidR="00677DAF" w:rsidRPr="00677DAF" w14:paraId="57A56C06" w14:textId="77777777" w:rsidTr="00FB2394">
        <w:tc>
          <w:tcPr>
            <w:tcW w:w="7177" w:type="dxa"/>
            <w:tcBorders>
              <w:top w:val="single" w:sz="4" w:space="0" w:color="auto"/>
              <w:left w:val="single" w:sz="4" w:space="0" w:color="auto"/>
              <w:bottom w:val="single" w:sz="4" w:space="0" w:color="auto"/>
              <w:right w:val="single" w:sz="4" w:space="0" w:color="auto"/>
            </w:tcBorders>
            <w:hideMark/>
          </w:tcPr>
          <w:p w14:paraId="56E1AECB"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30. I am searching for meaning in my life</w:t>
            </w:r>
          </w:p>
        </w:tc>
        <w:tc>
          <w:tcPr>
            <w:tcW w:w="331" w:type="dxa"/>
            <w:tcBorders>
              <w:top w:val="single" w:sz="4" w:space="0" w:color="auto"/>
              <w:left w:val="single" w:sz="4" w:space="0" w:color="auto"/>
              <w:bottom w:val="single" w:sz="4" w:space="0" w:color="auto"/>
              <w:right w:val="single" w:sz="4" w:space="0" w:color="auto"/>
            </w:tcBorders>
            <w:hideMark/>
          </w:tcPr>
          <w:p w14:paraId="2AFB8DDF"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1</w:t>
            </w:r>
          </w:p>
        </w:tc>
        <w:tc>
          <w:tcPr>
            <w:tcW w:w="284" w:type="dxa"/>
            <w:tcBorders>
              <w:top w:val="single" w:sz="4" w:space="0" w:color="auto"/>
              <w:left w:val="single" w:sz="4" w:space="0" w:color="auto"/>
              <w:bottom w:val="single" w:sz="4" w:space="0" w:color="auto"/>
              <w:right w:val="single" w:sz="4" w:space="0" w:color="auto"/>
            </w:tcBorders>
            <w:hideMark/>
          </w:tcPr>
          <w:p w14:paraId="0F7E5B9D"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2</w:t>
            </w:r>
          </w:p>
        </w:tc>
        <w:tc>
          <w:tcPr>
            <w:tcW w:w="283" w:type="dxa"/>
            <w:tcBorders>
              <w:top w:val="single" w:sz="4" w:space="0" w:color="auto"/>
              <w:left w:val="single" w:sz="4" w:space="0" w:color="auto"/>
              <w:bottom w:val="single" w:sz="4" w:space="0" w:color="auto"/>
              <w:right w:val="single" w:sz="4" w:space="0" w:color="auto"/>
            </w:tcBorders>
            <w:hideMark/>
          </w:tcPr>
          <w:p w14:paraId="7D8D40F7"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3</w:t>
            </w:r>
          </w:p>
        </w:tc>
        <w:tc>
          <w:tcPr>
            <w:tcW w:w="284" w:type="dxa"/>
            <w:tcBorders>
              <w:top w:val="single" w:sz="4" w:space="0" w:color="auto"/>
              <w:left w:val="single" w:sz="4" w:space="0" w:color="auto"/>
              <w:bottom w:val="single" w:sz="4" w:space="0" w:color="auto"/>
              <w:right w:val="single" w:sz="4" w:space="0" w:color="auto"/>
            </w:tcBorders>
            <w:hideMark/>
          </w:tcPr>
          <w:p w14:paraId="2F024702"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4</w:t>
            </w:r>
          </w:p>
        </w:tc>
        <w:tc>
          <w:tcPr>
            <w:tcW w:w="283" w:type="dxa"/>
            <w:tcBorders>
              <w:top w:val="single" w:sz="4" w:space="0" w:color="auto"/>
              <w:left w:val="single" w:sz="4" w:space="0" w:color="auto"/>
              <w:bottom w:val="single" w:sz="4" w:space="0" w:color="auto"/>
              <w:right w:val="single" w:sz="4" w:space="0" w:color="auto"/>
            </w:tcBorders>
            <w:hideMark/>
          </w:tcPr>
          <w:p w14:paraId="056AD433"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5</w:t>
            </w:r>
          </w:p>
        </w:tc>
        <w:tc>
          <w:tcPr>
            <w:tcW w:w="284" w:type="dxa"/>
            <w:tcBorders>
              <w:top w:val="single" w:sz="4" w:space="0" w:color="auto"/>
              <w:left w:val="single" w:sz="4" w:space="0" w:color="auto"/>
              <w:bottom w:val="single" w:sz="4" w:space="0" w:color="auto"/>
              <w:right w:val="single" w:sz="4" w:space="0" w:color="auto"/>
            </w:tcBorders>
            <w:hideMark/>
          </w:tcPr>
          <w:p w14:paraId="6E5B4C0A"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6</w:t>
            </w:r>
          </w:p>
        </w:tc>
        <w:tc>
          <w:tcPr>
            <w:tcW w:w="283" w:type="dxa"/>
            <w:tcBorders>
              <w:top w:val="single" w:sz="4" w:space="0" w:color="auto"/>
              <w:left w:val="single" w:sz="4" w:space="0" w:color="auto"/>
              <w:bottom w:val="single" w:sz="4" w:space="0" w:color="auto"/>
              <w:right w:val="single" w:sz="4" w:space="0" w:color="auto"/>
            </w:tcBorders>
            <w:hideMark/>
          </w:tcPr>
          <w:p w14:paraId="3F811F95" w14:textId="77777777" w:rsidR="00677DAF" w:rsidRPr="00677DAF" w:rsidRDefault="00677DAF" w:rsidP="00677DAF">
            <w:pPr>
              <w:autoSpaceDE w:val="0"/>
              <w:autoSpaceDN w:val="0"/>
              <w:adjustRightInd w:val="0"/>
              <w:spacing w:after="0" w:line="360" w:lineRule="auto"/>
              <w:rPr>
                <w:rFonts w:ascii="Times New Roman" w:hAnsi="Times New Roman" w:cs="Times New Roman"/>
                <w:color w:val="000000"/>
                <w:sz w:val="24"/>
                <w:szCs w:val="24"/>
              </w:rPr>
            </w:pPr>
            <w:r w:rsidRPr="00677DAF">
              <w:rPr>
                <w:rFonts w:ascii="Times New Roman" w:hAnsi="Times New Roman" w:cs="Times New Roman"/>
                <w:color w:val="000000"/>
                <w:sz w:val="24"/>
                <w:szCs w:val="24"/>
              </w:rPr>
              <w:t>7</w:t>
            </w:r>
          </w:p>
        </w:tc>
      </w:tr>
    </w:tbl>
    <w:p w14:paraId="002DF44E" w14:textId="77777777" w:rsidR="00677DAF" w:rsidRPr="00677DAF" w:rsidRDefault="00677DAF" w:rsidP="00677DAF">
      <w:pPr>
        <w:autoSpaceDE w:val="0"/>
        <w:autoSpaceDN w:val="0"/>
        <w:adjustRightInd w:val="0"/>
        <w:spacing w:after="0" w:line="240" w:lineRule="auto"/>
        <w:ind w:left="720" w:firstLine="720"/>
        <w:rPr>
          <w:rFonts w:ascii="Times New Roman" w:hAnsi="Times New Roman" w:cs="Times New Roman"/>
          <w:color w:val="000000"/>
          <w:sz w:val="24"/>
          <w:szCs w:val="24"/>
          <w:lang w:val="en-GB"/>
        </w:rPr>
      </w:pPr>
      <w:r w:rsidRPr="00677DAF">
        <w:rPr>
          <w:rFonts w:ascii="Times New Roman" w:hAnsi="Times New Roman" w:cs="Times New Roman"/>
          <w:color w:val="000000"/>
          <w:sz w:val="24"/>
          <w:szCs w:val="24"/>
          <w:lang w:val="en-GB"/>
        </w:rPr>
        <w:t>Source: Steger, Frazier, Oishi &amp; Kaler (2006)</w:t>
      </w:r>
    </w:p>
    <w:p w14:paraId="7E020ACE" w14:textId="77777777" w:rsidR="00677DAF" w:rsidRPr="00677DAF" w:rsidRDefault="00677DAF" w:rsidP="00677DAF">
      <w:pPr>
        <w:rPr>
          <w:rFonts w:ascii="Times New Roman" w:hAnsi="Times New Roman" w:cs="Times New Roman"/>
          <w:sz w:val="24"/>
          <w:szCs w:val="24"/>
        </w:rPr>
      </w:pPr>
    </w:p>
    <w:p w14:paraId="2F658310" w14:textId="77777777" w:rsidR="00677DAF" w:rsidRPr="00677DAF" w:rsidRDefault="00677DAF" w:rsidP="00677DAF">
      <w:pPr>
        <w:spacing w:after="160" w:line="256" w:lineRule="auto"/>
        <w:rPr>
          <w:rFonts w:ascii="Times New Roman" w:eastAsiaTheme="majorEastAsia" w:hAnsi="Times New Roman" w:cs="Times New Roman"/>
          <w:b/>
          <w:sz w:val="24"/>
          <w:szCs w:val="24"/>
        </w:rPr>
      </w:pPr>
      <w:r w:rsidRPr="00677DAF">
        <w:rPr>
          <w:rFonts w:ascii="Times New Roman" w:hAnsi="Times New Roman" w:cs="Times New Roman"/>
          <w:sz w:val="24"/>
          <w:szCs w:val="24"/>
        </w:rPr>
        <w:br w:type="page"/>
      </w:r>
    </w:p>
    <w:p w14:paraId="443193AF" w14:textId="32EA29F6" w:rsidR="00131734" w:rsidRPr="00D46859" w:rsidRDefault="00D737BE" w:rsidP="00D46859">
      <w:pPr>
        <w:pStyle w:val="Heading1"/>
      </w:pPr>
      <w:bookmarkStart w:id="230" w:name="_Toc83293861"/>
      <w:r w:rsidRPr="00D46859">
        <w:t xml:space="preserve">APPENDIX </w:t>
      </w:r>
      <w:r w:rsidR="00131734" w:rsidRPr="00D46859">
        <w:t>III</w:t>
      </w:r>
      <w:r w:rsidR="00D46859" w:rsidRPr="00D46859">
        <w:t xml:space="preserve">: </w:t>
      </w:r>
      <w:r w:rsidR="00131734" w:rsidRPr="00D46859">
        <w:t>Permission to Use Multidimensional Perceived Social Support Scale</w:t>
      </w:r>
      <w:bookmarkEnd w:id="230"/>
    </w:p>
    <w:p w14:paraId="3CFB777E" w14:textId="77777777" w:rsidR="00131734" w:rsidRDefault="00131734" w:rsidP="00131734">
      <w:pPr>
        <w:shd w:val="clear" w:color="auto" w:fill="FFFFFF"/>
        <w:rPr>
          <w:rFonts w:ascii="Helvetica" w:hAnsi="Helvetica"/>
          <w:color w:val="222222"/>
        </w:rPr>
      </w:pPr>
    </w:p>
    <w:tbl>
      <w:tblPr>
        <w:tblW w:w="0" w:type="dxa"/>
        <w:tblCellMar>
          <w:left w:w="0" w:type="dxa"/>
          <w:right w:w="0" w:type="dxa"/>
        </w:tblCellMar>
        <w:tblLook w:val="04A0" w:firstRow="1" w:lastRow="0" w:firstColumn="1" w:lastColumn="0" w:noHBand="0" w:noVBand="1"/>
      </w:tblPr>
      <w:tblGrid>
        <w:gridCol w:w="6236"/>
        <w:gridCol w:w="2768"/>
        <w:gridCol w:w="7"/>
        <w:gridCol w:w="15"/>
      </w:tblGrid>
      <w:tr w:rsidR="00131734" w14:paraId="2CD00658" w14:textId="77777777" w:rsidTr="00117257">
        <w:tc>
          <w:tcPr>
            <w:tcW w:w="5080" w:type="dxa"/>
            <w:noWrap/>
            <w:hideMark/>
          </w:tcPr>
          <w:tbl>
            <w:tblPr>
              <w:tblW w:w="5070" w:type="dxa"/>
              <w:tblCellMar>
                <w:left w:w="0" w:type="dxa"/>
                <w:right w:w="0" w:type="dxa"/>
              </w:tblCellMar>
              <w:tblLook w:val="04A0" w:firstRow="1" w:lastRow="0" w:firstColumn="1" w:lastColumn="0" w:noHBand="0" w:noVBand="1"/>
            </w:tblPr>
            <w:tblGrid>
              <w:gridCol w:w="5070"/>
            </w:tblGrid>
            <w:tr w:rsidR="00131734" w14:paraId="7B03CA5C" w14:textId="77777777" w:rsidTr="00117257">
              <w:tc>
                <w:tcPr>
                  <w:tcW w:w="0" w:type="auto"/>
                  <w:vAlign w:val="center"/>
                  <w:hideMark/>
                </w:tcPr>
                <w:p w14:paraId="1623EB3A" w14:textId="77777777" w:rsidR="00131734" w:rsidRDefault="00131734" w:rsidP="00117257">
                  <w:pPr>
                    <w:pStyle w:val="Heading3"/>
                    <w:spacing w:line="300" w:lineRule="atLeast"/>
                    <w:rPr>
                      <w:rFonts w:ascii="Helvetica" w:hAnsi="Helvetica"/>
                      <w:color w:val="5F6368"/>
                      <w:spacing w:val="5"/>
                    </w:rPr>
                  </w:pPr>
                  <w:bookmarkStart w:id="231" w:name="_Toc79072464"/>
                  <w:bookmarkStart w:id="232" w:name="_Toc79907494"/>
                  <w:bookmarkStart w:id="233" w:name="_Toc80694334"/>
                  <w:bookmarkStart w:id="234" w:name="_Toc81207856"/>
                  <w:bookmarkStart w:id="235" w:name="_Toc83289566"/>
                  <w:bookmarkStart w:id="236" w:name="_Toc83293862"/>
                  <w:r>
                    <w:rPr>
                      <w:rStyle w:val="gd"/>
                      <w:rFonts w:ascii="Helvetica" w:hAnsi="Helvetica"/>
                      <w:color w:val="202124"/>
                      <w:spacing w:val="3"/>
                    </w:rPr>
                    <w:t>Zimet, Gregory D</w:t>
                  </w:r>
                  <w:r>
                    <w:rPr>
                      <w:rStyle w:val="apple-converted-space"/>
                      <w:rFonts w:ascii="Helvetica" w:hAnsi="Helvetica"/>
                      <w:color w:val="5F6368"/>
                      <w:spacing w:val="5"/>
                    </w:rPr>
                    <w:t> </w:t>
                  </w:r>
                  <w:r>
                    <w:rPr>
                      <w:rStyle w:val="go"/>
                      <w:rFonts w:ascii="Helvetica" w:hAnsi="Helvetica"/>
                      <w:color w:val="555555"/>
                      <w:spacing w:val="5"/>
                    </w:rPr>
                    <w:t>&lt;gzimet@iu.edu&gt;</w:t>
                  </w:r>
                  <w:bookmarkEnd w:id="231"/>
                  <w:bookmarkEnd w:id="232"/>
                  <w:bookmarkEnd w:id="233"/>
                  <w:bookmarkEnd w:id="234"/>
                  <w:bookmarkEnd w:id="235"/>
                  <w:bookmarkEnd w:id="236"/>
                </w:p>
              </w:tc>
            </w:tr>
          </w:tbl>
          <w:p w14:paraId="5B7737C3" w14:textId="77777777" w:rsidR="00131734" w:rsidRDefault="00131734" w:rsidP="00117257">
            <w:pPr>
              <w:spacing w:line="300" w:lineRule="atLeast"/>
              <w:rPr>
                <w:rFonts w:ascii="Helvetica" w:hAnsi="Helvetica"/>
                <w:spacing w:val="3"/>
                <w:sz w:val="24"/>
                <w:szCs w:val="24"/>
              </w:rPr>
            </w:pPr>
          </w:p>
        </w:tc>
        <w:tc>
          <w:tcPr>
            <w:tcW w:w="0" w:type="auto"/>
            <w:noWrap/>
            <w:hideMark/>
          </w:tcPr>
          <w:p w14:paraId="07A315ED" w14:textId="77777777" w:rsidR="00131734" w:rsidRDefault="00131734" w:rsidP="00117257">
            <w:pPr>
              <w:jc w:val="right"/>
              <w:rPr>
                <w:rFonts w:ascii="Helvetica" w:hAnsi="Helvetica"/>
                <w:color w:val="222222"/>
                <w:spacing w:val="3"/>
                <w:sz w:val="24"/>
                <w:szCs w:val="24"/>
              </w:rPr>
            </w:pPr>
            <w:r>
              <w:rPr>
                <w:rFonts w:ascii="Helvetica" w:hAnsi="Helvetica"/>
                <w:noProof/>
                <w:color w:val="222222"/>
                <w:spacing w:val="3"/>
              </w:rPr>
              <w:drawing>
                <wp:inline distT="0" distB="0" distL="0" distR="0" wp14:anchorId="22F0998B" wp14:editId="033F1C3A">
                  <wp:extent cx="9525" cy="9525"/>
                  <wp:effectExtent l="0" t="0" r="0" b="0"/>
                  <wp:docPr id="22" name="Picture 22" descr="Attach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ttachments"/>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Pr>
                <w:rStyle w:val="g3"/>
                <w:rFonts w:ascii="Helvetica" w:hAnsi="Helvetica"/>
                <w:color w:val="5F6368"/>
                <w:spacing w:val="5"/>
              </w:rPr>
              <w:t>Jul 28, 2020, 8:25 PM</w:t>
            </w:r>
          </w:p>
        </w:tc>
        <w:tc>
          <w:tcPr>
            <w:tcW w:w="0" w:type="auto"/>
            <w:noWrap/>
            <w:hideMark/>
          </w:tcPr>
          <w:p w14:paraId="168CCFA9" w14:textId="77777777" w:rsidR="00131734" w:rsidRDefault="00131734" w:rsidP="00117257">
            <w:pPr>
              <w:jc w:val="right"/>
              <w:rPr>
                <w:rFonts w:ascii="Helvetica" w:hAnsi="Helvetica"/>
                <w:color w:val="222222"/>
                <w:spacing w:val="3"/>
                <w:sz w:val="24"/>
                <w:szCs w:val="24"/>
              </w:rPr>
            </w:pPr>
          </w:p>
        </w:tc>
        <w:tc>
          <w:tcPr>
            <w:tcW w:w="0" w:type="auto"/>
            <w:vMerge w:val="restart"/>
            <w:noWrap/>
            <w:hideMark/>
          </w:tcPr>
          <w:p w14:paraId="33074077" w14:textId="77777777" w:rsidR="00131734" w:rsidRDefault="00131734" w:rsidP="00117257">
            <w:pPr>
              <w:spacing w:line="270" w:lineRule="atLeast"/>
              <w:jc w:val="center"/>
              <w:rPr>
                <w:rFonts w:ascii="Helvetica" w:hAnsi="Helvetica"/>
                <w:color w:val="444444"/>
                <w:spacing w:val="3"/>
              </w:rPr>
            </w:pPr>
            <w:r>
              <w:rPr>
                <w:rFonts w:ascii="Helvetica" w:hAnsi="Helvetica"/>
                <w:noProof/>
                <w:color w:val="444444"/>
                <w:spacing w:val="3"/>
              </w:rPr>
              <w:drawing>
                <wp:inline distT="0" distB="0" distL="0" distR="0" wp14:anchorId="272A8F6D" wp14:editId="26CCFE7A">
                  <wp:extent cx="9525" cy="9525"/>
                  <wp:effectExtent l="0" t="0" r="0" b="0"/>
                  <wp:docPr id="23" name="Picture 23" descr="https://mail.google.com/mail/u/0/images/clear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mail.google.com/mail/u/0/images/cleardot.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3840E64E" w14:textId="77777777" w:rsidR="00131734" w:rsidRDefault="00131734" w:rsidP="00117257">
            <w:pPr>
              <w:spacing w:line="270" w:lineRule="atLeast"/>
              <w:jc w:val="center"/>
              <w:rPr>
                <w:rFonts w:ascii="Helvetica" w:hAnsi="Helvetica"/>
                <w:color w:val="444444"/>
                <w:spacing w:val="3"/>
                <w:sz w:val="24"/>
                <w:szCs w:val="24"/>
              </w:rPr>
            </w:pPr>
            <w:r>
              <w:rPr>
                <w:rFonts w:ascii="Helvetica" w:hAnsi="Helvetica"/>
                <w:noProof/>
                <w:color w:val="444444"/>
                <w:spacing w:val="3"/>
              </w:rPr>
              <w:drawing>
                <wp:inline distT="0" distB="0" distL="0" distR="0" wp14:anchorId="214B4971" wp14:editId="604D3397">
                  <wp:extent cx="9525" cy="9525"/>
                  <wp:effectExtent l="0" t="0" r="0" b="0"/>
                  <wp:docPr id="24" name="Picture 24" descr="https://mail.google.com/mail/u/0/images/clear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mail.google.com/mail/u/0/images/cleardot.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31734" w14:paraId="1DE04FE2" w14:textId="77777777" w:rsidTr="00117257">
        <w:tc>
          <w:tcPr>
            <w:tcW w:w="0" w:type="auto"/>
            <w:gridSpan w:val="3"/>
            <w:vAlign w:val="center"/>
            <w:hideMark/>
          </w:tcPr>
          <w:tbl>
            <w:tblPr>
              <w:tblW w:w="9120" w:type="dxa"/>
              <w:tblCellMar>
                <w:left w:w="0" w:type="dxa"/>
                <w:right w:w="0" w:type="dxa"/>
              </w:tblCellMar>
              <w:tblLook w:val="04A0" w:firstRow="1" w:lastRow="0" w:firstColumn="1" w:lastColumn="0" w:noHBand="0" w:noVBand="1"/>
            </w:tblPr>
            <w:tblGrid>
              <w:gridCol w:w="9120"/>
            </w:tblGrid>
            <w:tr w:rsidR="00131734" w14:paraId="41454C39" w14:textId="77777777" w:rsidTr="00117257">
              <w:tc>
                <w:tcPr>
                  <w:tcW w:w="0" w:type="auto"/>
                  <w:noWrap/>
                  <w:vAlign w:val="center"/>
                  <w:hideMark/>
                </w:tcPr>
                <w:p w14:paraId="439026CD" w14:textId="77777777" w:rsidR="00131734" w:rsidRDefault="00131734" w:rsidP="00117257">
                  <w:pPr>
                    <w:spacing w:line="300" w:lineRule="atLeast"/>
                    <w:rPr>
                      <w:rFonts w:ascii="Helvetica" w:hAnsi="Helvetica"/>
                    </w:rPr>
                  </w:pPr>
                  <w:r>
                    <w:rPr>
                      <w:rStyle w:val="hb"/>
                      <w:rFonts w:ascii="Helvetica" w:hAnsi="Helvetica"/>
                      <w:color w:val="5F6368"/>
                      <w:spacing w:val="5"/>
                    </w:rPr>
                    <w:t>to</w:t>
                  </w:r>
                  <w:r>
                    <w:rPr>
                      <w:rStyle w:val="apple-converted-space"/>
                      <w:rFonts w:ascii="Helvetica" w:hAnsi="Helvetica"/>
                      <w:color w:val="5F6368"/>
                      <w:spacing w:val="5"/>
                    </w:rPr>
                    <w:t> </w:t>
                  </w:r>
                  <w:r>
                    <w:rPr>
                      <w:rStyle w:val="g2"/>
                      <w:rFonts w:ascii="Helvetica" w:hAnsi="Helvetica"/>
                      <w:color w:val="5F6368"/>
                      <w:spacing w:val="5"/>
                    </w:rPr>
                    <w:t>me</w:t>
                  </w:r>
                </w:p>
                <w:p w14:paraId="0C2D4F3B" w14:textId="77777777" w:rsidR="00131734" w:rsidRDefault="00131734" w:rsidP="00117257">
                  <w:pPr>
                    <w:spacing w:line="300" w:lineRule="atLeast"/>
                    <w:textAlignment w:val="top"/>
                    <w:rPr>
                      <w:rFonts w:ascii="Helvetica" w:hAnsi="Helvetica"/>
                      <w:sz w:val="24"/>
                      <w:szCs w:val="24"/>
                    </w:rPr>
                  </w:pPr>
                  <w:r>
                    <w:rPr>
                      <w:rFonts w:ascii="Helvetica" w:hAnsi="Helvetica"/>
                      <w:noProof/>
                    </w:rPr>
                    <w:drawing>
                      <wp:inline distT="0" distB="0" distL="0" distR="0" wp14:anchorId="0CC102E6" wp14:editId="6398D944">
                        <wp:extent cx="9525" cy="9525"/>
                        <wp:effectExtent l="0" t="0" r="0" b="0"/>
                        <wp:docPr id="25" name="Picture 25" descr="https://mail.google.com/mail/u/0/images/clear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mail.google.com/mail/u/0/images/cleardot.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bl>
          <w:p w14:paraId="1A89EC9E" w14:textId="77777777" w:rsidR="00131734" w:rsidRDefault="00131734" w:rsidP="00117257">
            <w:pPr>
              <w:rPr>
                <w:rFonts w:ascii="Helvetica" w:hAnsi="Helvetica"/>
                <w:spacing w:val="3"/>
                <w:sz w:val="24"/>
                <w:szCs w:val="24"/>
              </w:rPr>
            </w:pPr>
          </w:p>
        </w:tc>
        <w:tc>
          <w:tcPr>
            <w:tcW w:w="0" w:type="auto"/>
            <w:vMerge/>
            <w:vAlign w:val="center"/>
            <w:hideMark/>
          </w:tcPr>
          <w:p w14:paraId="38472EEF" w14:textId="77777777" w:rsidR="00131734" w:rsidRDefault="00131734" w:rsidP="00117257">
            <w:pPr>
              <w:rPr>
                <w:rFonts w:ascii="Helvetica" w:hAnsi="Helvetica"/>
                <w:color w:val="444444"/>
                <w:spacing w:val="3"/>
                <w:sz w:val="24"/>
                <w:szCs w:val="24"/>
              </w:rPr>
            </w:pPr>
          </w:p>
        </w:tc>
      </w:tr>
    </w:tbl>
    <w:p w14:paraId="41654866" w14:textId="77777777" w:rsidR="00131734" w:rsidRDefault="00131734" w:rsidP="00131734">
      <w:pPr>
        <w:pStyle w:val="NormalWeb"/>
        <w:shd w:val="clear" w:color="auto" w:fill="FFFFFF"/>
        <w:spacing w:before="0" w:beforeAutospacing="0" w:after="0" w:afterAutospacing="0"/>
        <w:rPr>
          <w:rFonts w:ascii="Calibri" w:hAnsi="Calibri" w:cs="Calibri"/>
          <w:color w:val="000000"/>
        </w:rPr>
      </w:pPr>
      <w:r>
        <w:rPr>
          <w:rFonts w:ascii="Calibri" w:hAnsi="Calibri" w:cs="Calibri"/>
          <w:color w:val="000000"/>
        </w:rPr>
        <w:t>Dear Judita,</w:t>
      </w:r>
    </w:p>
    <w:p w14:paraId="65974CD7" w14:textId="77777777" w:rsidR="00131734" w:rsidRDefault="00131734" w:rsidP="00131734">
      <w:pPr>
        <w:pStyle w:val="NormalWeb"/>
        <w:shd w:val="clear" w:color="auto" w:fill="FFFFFF"/>
        <w:spacing w:before="0" w:beforeAutospacing="0" w:after="0" w:afterAutospacing="0"/>
        <w:rPr>
          <w:rFonts w:ascii="Calibri" w:hAnsi="Calibri" w:cs="Calibri"/>
          <w:color w:val="000000"/>
        </w:rPr>
      </w:pPr>
      <w:r>
        <w:rPr>
          <w:rFonts w:ascii="Calibri" w:hAnsi="Calibri" w:cs="Calibri"/>
          <w:color w:val="000000"/>
        </w:rPr>
        <w:t> </w:t>
      </w:r>
    </w:p>
    <w:p w14:paraId="786BC17F" w14:textId="77777777" w:rsidR="00131734" w:rsidRDefault="00131734" w:rsidP="00D46859">
      <w:pPr>
        <w:pStyle w:val="NormalWeb"/>
        <w:shd w:val="clear" w:color="auto" w:fill="FFFFFF"/>
        <w:spacing w:before="0" w:beforeAutospacing="0" w:after="0" w:afterAutospacing="0" w:line="360" w:lineRule="auto"/>
        <w:jc w:val="both"/>
        <w:rPr>
          <w:rFonts w:ascii="Calibri" w:hAnsi="Calibri" w:cs="Calibri"/>
          <w:color w:val="000000"/>
        </w:rPr>
      </w:pPr>
      <w:r>
        <w:rPr>
          <w:rFonts w:ascii="Calibri" w:hAnsi="Calibri" w:cs="Calibri"/>
          <w:color w:val="000000"/>
        </w:rPr>
        <w:t>You have my permission to use the Multidimensional Scale of Perceived Social Support (MSPSS) in your research.  I have attached the original English language version of the scale (with scoring information on the 2</w:t>
      </w:r>
      <w:r>
        <w:rPr>
          <w:rFonts w:ascii="Calibri" w:hAnsi="Calibri" w:cs="Calibri"/>
          <w:color w:val="000000"/>
          <w:vertAlign w:val="superscript"/>
        </w:rPr>
        <w:t>nd</w:t>
      </w:r>
      <w:r>
        <w:rPr>
          <w:rStyle w:val="apple-converted-space"/>
          <w:rFonts w:ascii="Calibri" w:hAnsi="Calibri" w:cs="Calibri"/>
          <w:color w:val="000000"/>
        </w:rPr>
        <w:t> </w:t>
      </w:r>
      <w:r>
        <w:rPr>
          <w:rFonts w:ascii="Calibri" w:hAnsi="Calibri" w:cs="Calibri"/>
          <w:color w:val="000000"/>
        </w:rPr>
        <w:t>page), a document listing several of the articles that have reported on the reliability and validity of the MSPSS, and a chapter that I wrote about the scale.</w:t>
      </w:r>
    </w:p>
    <w:p w14:paraId="58EB2CD5" w14:textId="77777777" w:rsidR="00131734" w:rsidRDefault="00131734" w:rsidP="00D46859">
      <w:pPr>
        <w:pStyle w:val="NormalWeb"/>
        <w:shd w:val="clear" w:color="auto" w:fill="FFFFFF"/>
        <w:spacing w:before="0" w:beforeAutospacing="0" w:after="0" w:afterAutospacing="0" w:line="360" w:lineRule="auto"/>
        <w:jc w:val="both"/>
        <w:rPr>
          <w:rFonts w:ascii="Calibri" w:hAnsi="Calibri" w:cs="Calibri"/>
          <w:color w:val="000000"/>
        </w:rPr>
      </w:pPr>
      <w:r>
        <w:rPr>
          <w:rFonts w:ascii="Calibri" w:hAnsi="Calibri" w:cs="Calibri"/>
          <w:color w:val="000000"/>
        </w:rPr>
        <w:t> </w:t>
      </w:r>
    </w:p>
    <w:p w14:paraId="5123BF6B" w14:textId="77777777" w:rsidR="00131734" w:rsidRDefault="00131734" w:rsidP="00131734">
      <w:pPr>
        <w:pStyle w:val="NormalWeb"/>
        <w:shd w:val="clear" w:color="auto" w:fill="FFFFFF"/>
        <w:spacing w:before="0" w:beforeAutospacing="0" w:after="0" w:afterAutospacing="0"/>
        <w:rPr>
          <w:rFonts w:ascii="Calibri" w:hAnsi="Calibri" w:cs="Calibri"/>
          <w:color w:val="000000"/>
        </w:rPr>
      </w:pPr>
      <w:r>
        <w:rPr>
          <w:rFonts w:ascii="Calibri" w:hAnsi="Calibri" w:cs="Calibri"/>
          <w:color w:val="000000"/>
        </w:rPr>
        <w:t>I hope your research goes well.</w:t>
      </w:r>
    </w:p>
    <w:p w14:paraId="6373561E" w14:textId="77777777" w:rsidR="00131734" w:rsidRDefault="00131734" w:rsidP="00131734">
      <w:pPr>
        <w:pStyle w:val="NormalWeb"/>
        <w:shd w:val="clear" w:color="auto" w:fill="FFFFFF"/>
        <w:spacing w:before="0" w:beforeAutospacing="0" w:after="0" w:afterAutospacing="0"/>
        <w:rPr>
          <w:rFonts w:ascii="Calibri" w:hAnsi="Calibri" w:cs="Calibri"/>
          <w:color w:val="000000"/>
        </w:rPr>
      </w:pPr>
      <w:r>
        <w:rPr>
          <w:rFonts w:ascii="Calibri" w:hAnsi="Calibri" w:cs="Calibri"/>
          <w:color w:val="000000"/>
        </w:rPr>
        <w:t> </w:t>
      </w:r>
    </w:p>
    <w:p w14:paraId="5ABBAC77" w14:textId="77777777" w:rsidR="00131734" w:rsidRDefault="00131734" w:rsidP="00131734">
      <w:pPr>
        <w:pStyle w:val="NormalWeb"/>
        <w:shd w:val="clear" w:color="auto" w:fill="FFFFFF"/>
        <w:spacing w:before="0" w:beforeAutospacing="0" w:after="0" w:afterAutospacing="0"/>
        <w:rPr>
          <w:rFonts w:ascii="Calibri" w:hAnsi="Calibri" w:cs="Calibri"/>
          <w:color w:val="000000"/>
        </w:rPr>
      </w:pPr>
      <w:r>
        <w:rPr>
          <w:rFonts w:ascii="Calibri" w:hAnsi="Calibri" w:cs="Calibri"/>
          <w:color w:val="000000"/>
        </w:rPr>
        <w:t>Best regards,</w:t>
      </w:r>
    </w:p>
    <w:p w14:paraId="6CD43CD3" w14:textId="77777777" w:rsidR="00131734" w:rsidRDefault="00131734" w:rsidP="00131734">
      <w:pPr>
        <w:pStyle w:val="NormalWeb"/>
        <w:shd w:val="clear" w:color="auto" w:fill="FFFFFF"/>
        <w:spacing w:before="0" w:beforeAutospacing="0" w:after="0" w:afterAutospacing="0"/>
        <w:rPr>
          <w:rFonts w:ascii="Calibri" w:hAnsi="Calibri" w:cs="Calibri"/>
          <w:color w:val="000000"/>
        </w:rPr>
      </w:pPr>
      <w:r>
        <w:rPr>
          <w:rFonts w:ascii="Calibri" w:hAnsi="Calibri" w:cs="Calibri"/>
          <w:color w:val="000000"/>
        </w:rPr>
        <w:t>Greg Zimet​</w:t>
      </w:r>
    </w:p>
    <w:p w14:paraId="252E6490" w14:textId="77777777" w:rsidR="00131734" w:rsidRDefault="00131734" w:rsidP="00131734">
      <w:pPr>
        <w:pStyle w:val="NormalWeb"/>
        <w:shd w:val="clear" w:color="auto" w:fill="FFFFFF"/>
        <w:spacing w:before="0" w:beforeAutospacing="0" w:after="0" w:afterAutospacing="0"/>
        <w:rPr>
          <w:rFonts w:ascii="Calibri" w:hAnsi="Calibri" w:cs="Calibri"/>
          <w:color w:val="000000"/>
        </w:rPr>
      </w:pPr>
    </w:p>
    <w:p w14:paraId="7FD4B02A" w14:textId="77777777" w:rsidR="00131734" w:rsidRDefault="00131734" w:rsidP="00131734">
      <w:pPr>
        <w:pStyle w:val="NormalWeb"/>
        <w:shd w:val="clear" w:color="auto" w:fill="FFFFFF"/>
        <w:spacing w:before="0" w:beforeAutospacing="0" w:after="0" w:afterAutospacing="0"/>
        <w:rPr>
          <w:rFonts w:ascii="Calibri" w:hAnsi="Calibri" w:cs="Calibri"/>
          <w:color w:val="000000"/>
        </w:rPr>
      </w:pPr>
    </w:p>
    <w:p w14:paraId="1D7742E1" w14:textId="77777777" w:rsidR="00131734" w:rsidRDefault="00012D96" w:rsidP="00131734">
      <w:pPr>
        <w:shd w:val="clear" w:color="auto" w:fill="FFFFFF"/>
        <w:rPr>
          <w:rFonts w:ascii="Calibri" w:hAnsi="Calibri" w:cs="Calibri"/>
          <w:color w:val="000000"/>
        </w:rPr>
      </w:pPr>
      <w:r>
        <w:rPr>
          <w:rFonts w:ascii="Calibri" w:hAnsi="Calibri" w:cs="Calibri"/>
          <w:color w:val="000000"/>
        </w:rPr>
        <w:pict w14:anchorId="7037347B">
          <v:rect id="_x0000_i1025" style="width:0;height:1.5pt" o:hralign="center" o:hrstd="t" o:hr="t" fillcolor="#a7a6aa" stroked="f"/>
        </w:pict>
      </w:r>
    </w:p>
    <w:p w14:paraId="034D82E4" w14:textId="77777777" w:rsidR="00131734" w:rsidRDefault="00131734" w:rsidP="00131734">
      <w:pPr>
        <w:shd w:val="clear" w:color="auto" w:fill="FFFFFF"/>
        <w:rPr>
          <w:rFonts w:ascii="Calibri" w:hAnsi="Calibri" w:cs="Calibri"/>
          <w:color w:val="212121"/>
        </w:rPr>
      </w:pPr>
      <w:r>
        <w:rPr>
          <w:rFonts w:ascii="Arial" w:hAnsi="Arial" w:cs="Arial"/>
          <w:b/>
          <w:bCs/>
          <w:color w:val="4D4D4D"/>
          <w:sz w:val="16"/>
          <w:szCs w:val="16"/>
        </w:rPr>
        <w:t>Gregory D. Zimet, PhD, FSAHM </w:t>
      </w:r>
      <w:r>
        <w:rPr>
          <w:rFonts w:ascii="Arial" w:hAnsi="Arial" w:cs="Arial"/>
          <w:color w:val="4D4D4D"/>
          <w:sz w:val="16"/>
          <w:szCs w:val="16"/>
        </w:rPr>
        <w:t>| Professor of Pediatrics &amp; Clinical Psychology</w:t>
      </w:r>
    </w:p>
    <w:p w14:paraId="4FA30D70" w14:textId="77777777" w:rsidR="00131734" w:rsidRDefault="00131734" w:rsidP="00131734">
      <w:pPr>
        <w:shd w:val="clear" w:color="auto" w:fill="FFFFFF"/>
        <w:rPr>
          <w:rFonts w:ascii="Calibri" w:hAnsi="Calibri" w:cs="Calibri"/>
          <w:color w:val="000000"/>
        </w:rPr>
      </w:pPr>
      <w:r>
        <w:rPr>
          <w:rFonts w:ascii="Arial" w:hAnsi="Arial" w:cs="Arial"/>
          <w:color w:val="4D4D4D"/>
          <w:sz w:val="16"/>
          <w:szCs w:val="16"/>
        </w:rPr>
        <w:t>Co-Director, IUPUI Center for HPV Research</w:t>
      </w:r>
    </w:p>
    <w:p w14:paraId="3D476CC3" w14:textId="77777777" w:rsidR="00131734" w:rsidRDefault="00131734" w:rsidP="00131734">
      <w:pPr>
        <w:shd w:val="clear" w:color="auto" w:fill="FFFFFF"/>
        <w:rPr>
          <w:rFonts w:ascii="Calibri" w:hAnsi="Calibri" w:cs="Calibri"/>
          <w:color w:val="000000"/>
        </w:rPr>
      </w:pPr>
      <w:r>
        <w:rPr>
          <w:rFonts w:ascii="Arial" w:hAnsi="Arial" w:cs="Arial"/>
          <w:color w:val="4D4D4D"/>
          <w:sz w:val="17"/>
          <w:szCs w:val="17"/>
        </w:rPr>
        <w:t>Division of Adolescent Medicine</w:t>
      </w:r>
      <w:r>
        <w:rPr>
          <w:rFonts w:ascii="Arial" w:hAnsi="Arial" w:cs="Arial"/>
          <w:color w:val="4D4D4D"/>
          <w:sz w:val="16"/>
          <w:szCs w:val="16"/>
        </w:rPr>
        <w:t>, Department of Pediatrics</w:t>
      </w:r>
    </w:p>
    <w:p w14:paraId="782454F8" w14:textId="77777777" w:rsidR="00131734" w:rsidRDefault="00131734" w:rsidP="00131734">
      <w:pPr>
        <w:shd w:val="clear" w:color="auto" w:fill="FFFFFF"/>
        <w:rPr>
          <w:rFonts w:ascii="Calibri" w:hAnsi="Calibri" w:cs="Calibri"/>
          <w:color w:val="212121"/>
        </w:rPr>
      </w:pPr>
      <w:r>
        <w:rPr>
          <w:rFonts w:ascii="Arial" w:hAnsi="Arial" w:cs="Arial"/>
          <w:b/>
          <w:bCs/>
          <w:color w:val="4D4D4D"/>
          <w:sz w:val="16"/>
          <w:szCs w:val="16"/>
        </w:rPr>
        <w:t>Indiana University School of Medicine</w:t>
      </w:r>
      <w:r>
        <w:rPr>
          <w:rFonts w:ascii="Arial" w:hAnsi="Arial" w:cs="Arial"/>
          <w:color w:val="000000"/>
          <w:sz w:val="16"/>
          <w:szCs w:val="16"/>
        </w:rPr>
        <w:br/>
      </w:r>
      <w:r>
        <w:rPr>
          <w:rFonts w:ascii="Arial" w:hAnsi="Arial" w:cs="Arial"/>
          <w:color w:val="4D4D4D"/>
          <w:sz w:val="16"/>
          <w:szCs w:val="16"/>
        </w:rPr>
        <w:t>410 W. 10</w:t>
      </w:r>
      <w:r>
        <w:rPr>
          <w:rFonts w:ascii="Arial" w:hAnsi="Arial" w:cs="Arial"/>
          <w:color w:val="4D4D4D"/>
          <w:sz w:val="16"/>
          <w:szCs w:val="16"/>
          <w:vertAlign w:val="superscript"/>
        </w:rPr>
        <w:t>th</w:t>
      </w:r>
      <w:r>
        <w:rPr>
          <w:rFonts w:ascii="Arial" w:hAnsi="Arial" w:cs="Arial"/>
          <w:color w:val="4D4D4D"/>
          <w:sz w:val="16"/>
          <w:szCs w:val="16"/>
        </w:rPr>
        <w:t> Street, HS 1001, Indianapolis, IN 46202, USA</w:t>
      </w:r>
      <w:r>
        <w:rPr>
          <w:rFonts w:ascii="Arial" w:hAnsi="Arial" w:cs="Arial"/>
          <w:b/>
          <w:bCs/>
          <w:color w:val="4D4D4D"/>
          <w:sz w:val="16"/>
          <w:szCs w:val="16"/>
        </w:rPr>
        <w:br/>
        <w:t>T</w:t>
      </w:r>
      <w:r>
        <w:rPr>
          <w:rFonts w:ascii="Arial" w:hAnsi="Arial" w:cs="Arial"/>
          <w:color w:val="4D4D4D"/>
          <w:sz w:val="16"/>
          <w:szCs w:val="16"/>
        </w:rPr>
        <w:t> </w:t>
      </w:r>
      <w:hyperlink r:id="rId11" w:tgtFrame="_blank" w:history="1">
        <w:r>
          <w:rPr>
            <w:rStyle w:val="Hyperlink"/>
            <w:rFonts w:ascii="Arial" w:hAnsi="Arial" w:cs="Arial"/>
            <w:color w:val="1155CC"/>
            <w:sz w:val="16"/>
            <w:szCs w:val="16"/>
          </w:rPr>
          <w:t>+1 317-274-8812</w:t>
        </w:r>
      </w:hyperlink>
      <w:r>
        <w:rPr>
          <w:rFonts w:ascii="Arial" w:hAnsi="Arial" w:cs="Arial"/>
          <w:color w:val="4D4D4D"/>
          <w:sz w:val="16"/>
          <w:szCs w:val="16"/>
        </w:rPr>
        <w:t>  | </w:t>
      </w:r>
      <w:r>
        <w:rPr>
          <w:rFonts w:ascii="Arial" w:hAnsi="Arial" w:cs="Arial"/>
          <w:b/>
          <w:bCs/>
          <w:color w:val="4D4D4D"/>
          <w:sz w:val="16"/>
          <w:szCs w:val="16"/>
        </w:rPr>
        <w:t>Fax</w:t>
      </w:r>
      <w:r>
        <w:rPr>
          <w:rFonts w:ascii="Arial" w:hAnsi="Arial" w:cs="Arial"/>
          <w:color w:val="4D4D4D"/>
          <w:sz w:val="16"/>
          <w:szCs w:val="16"/>
        </w:rPr>
        <w:t> </w:t>
      </w:r>
      <w:hyperlink r:id="rId12" w:tgtFrame="_blank" w:history="1">
        <w:r>
          <w:rPr>
            <w:rStyle w:val="Hyperlink"/>
            <w:rFonts w:ascii="Arial" w:hAnsi="Arial" w:cs="Arial"/>
            <w:color w:val="1155CC"/>
            <w:sz w:val="16"/>
            <w:szCs w:val="16"/>
          </w:rPr>
          <w:t>+1 317-274-0133</w:t>
        </w:r>
      </w:hyperlink>
      <w:r>
        <w:rPr>
          <w:rFonts w:ascii="Arial" w:hAnsi="Arial" w:cs="Arial"/>
          <w:color w:val="000000"/>
          <w:sz w:val="16"/>
          <w:szCs w:val="16"/>
        </w:rPr>
        <w:br/>
      </w:r>
      <w:r>
        <w:rPr>
          <w:rFonts w:ascii="Arial" w:hAnsi="Arial" w:cs="Arial"/>
          <w:b/>
          <w:bCs/>
          <w:color w:val="000000"/>
          <w:sz w:val="16"/>
          <w:szCs w:val="16"/>
        </w:rPr>
        <w:t>Email</w:t>
      </w:r>
      <w:r>
        <w:rPr>
          <w:rFonts w:ascii="Arial" w:hAnsi="Arial" w:cs="Arial"/>
          <w:b/>
          <w:bCs/>
          <w:color w:val="4D4D4D"/>
          <w:sz w:val="16"/>
          <w:szCs w:val="16"/>
        </w:rPr>
        <w:t> </w:t>
      </w:r>
      <w:hyperlink r:id="rId13" w:tgtFrame="_blank" w:history="1">
        <w:r>
          <w:rPr>
            <w:rStyle w:val="il"/>
            <w:rFonts w:ascii="Arial" w:hAnsi="Arial" w:cs="Arial"/>
            <w:color w:val="1155CC"/>
            <w:sz w:val="16"/>
            <w:szCs w:val="16"/>
            <w:u w:val="single"/>
          </w:rPr>
          <w:t>gzimet@iu.edu</w:t>
        </w:r>
      </w:hyperlink>
      <w:r>
        <w:rPr>
          <w:rFonts w:ascii="Arial" w:hAnsi="Arial" w:cs="Arial"/>
          <w:color w:val="4D4D4D"/>
          <w:sz w:val="16"/>
          <w:szCs w:val="16"/>
        </w:rPr>
        <w:t> </w:t>
      </w:r>
    </w:p>
    <w:p w14:paraId="24DCB005" w14:textId="77777777" w:rsidR="00131734" w:rsidRPr="00677DAF" w:rsidRDefault="00131734" w:rsidP="00131734"/>
    <w:p w14:paraId="41598875" w14:textId="77777777" w:rsidR="00131734" w:rsidRPr="00677DAF" w:rsidRDefault="00131734" w:rsidP="00131734">
      <w:pPr>
        <w:rPr>
          <w:rFonts w:ascii="Times New Roman" w:hAnsi="Times New Roman" w:cs="Times New Roman"/>
          <w:color w:val="FF0000"/>
          <w:sz w:val="24"/>
          <w:szCs w:val="24"/>
        </w:rPr>
      </w:pPr>
    </w:p>
    <w:p w14:paraId="22D4C5C6" w14:textId="77777777" w:rsidR="00131734" w:rsidRPr="00677DAF" w:rsidRDefault="00131734" w:rsidP="00131734">
      <w:pPr>
        <w:rPr>
          <w:rFonts w:ascii="Times New Roman" w:hAnsi="Times New Roman" w:cs="Times New Roman"/>
          <w:color w:val="FF0000"/>
          <w:sz w:val="24"/>
          <w:szCs w:val="24"/>
        </w:rPr>
      </w:pPr>
    </w:p>
    <w:p w14:paraId="57B40B87" w14:textId="18AB64DD" w:rsidR="00131734" w:rsidRDefault="00131734" w:rsidP="00131734">
      <w:pPr>
        <w:rPr>
          <w:rFonts w:ascii="Times New Roman" w:hAnsi="Times New Roman" w:cs="Times New Roman"/>
          <w:color w:val="FF0000"/>
          <w:sz w:val="24"/>
          <w:szCs w:val="24"/>
        </w:rPr>
      </w:pPr>
    </w:p>
    <w:p w14:paraId="024927CA" w14:textId="23E0DCE3" w:rsidR="00D46859" w:rsidRDefault="00D46859" w:rsidP="00131734">
      <w:pPr>
        <w:rPr>
          <w:rFonts w:ascii="Times New Roman" w:hAnsi="Times New Roman" w:cs="Times New Roman"/>
          <w:color w:val="FF0000"/>
          <w:sz w:val="24"/>
          <w:szCs w:val="24"/>
        </w:rPr>
      </w:pPr>
    </w:p>
    <w:p w14:paraId="0486C729" w14:textId="77777777" w:rsidR="00D46859" w:rsidRPr="00677DAF" w:rsidRDefault="00D46859" w:rsidP="00131734">
      <w:pPr>
        <w:rPr>
          <w:rFonts w:ascii="Times New Roman" w:hAnsi="Times New Roman" w:cs="Times New Roman"/>
          <w:color w:val="FF0000"/>
          <w:sz w:val="24"/>
          <w:szCs w:val="24"/>
        </w:rPr>
      </w:pPr>
    </w:p>
    <w:p w14:paraId="0065F72F" w14:textId="06AAA97B" w:rsidR="00131734" w:rsidRPr="00D46859" w:rsidRDefault="00131734" w:rsidP="00D46859">
      <w:pPr>
        <w:pStyle w:val="Heading1"/>
      </w:pPr>
      <w:bookmarkStart w:id="237" w:name="_Toc83293863"/>
      <w:r w:rsidRPr="00D46859">
        <w:t>APPENDIX IV:</w:t>
      </w:r>
      <w:r w:rsidR="00D46859" w:rsidRPr="00D46859">
        <w:t xml:space="preserve"> </w:t>
      </w:r>
      <w:r w:rsidRPr="00D46859">
        <w:t>Permission to use Meaning in Life Scale</w:t>
      </w:r>
      <w:bookmarkEnd w:id="237"/>
    </w:p>
    <w:p w14:paraId="62C8816A" w14:textId="77777777" w:rsidR="00131734" w:rsidRPr="00677DAF" w:rsidRDefault="00131734" w:rsidP="00131734">
      <w:pPr>
        <w:spacing w:after="0" w:line="240" w:lineRule="auto"/>
        <w:rPr>
          <w:rFonts w:ascii="Times New Roman" w:eastAsia="Times New Roman" w:hAnsi="Times New Roman" w:cs="Times New Roman"/>
          <w:color w:val="222222"/>
          <w:sz w:val="24"/>
          <w:szCs w:val="24"/>
        </w:rPr>
      </w:pPr>
    </w:p>
    <w:tbl>
      <w:tblPr>
        <w:tblW w:w="0" w:type="dxa"/>
        <w:tblCellMar>
          <w:left w:w="0" w:type="dxa"/>
          <w:right w:w="0" w:type="dxa"/>
        </w:tblCellMar>
        <w:tblLook w:val="04A0" w:firstRow="1" w:lastRow="0" w:firstColumn="1" w:lastColumn="0" w:noHBand="0" w:noVBand="1"/>
      </w:tblPr>
      <w:tblGrid>
        <w:gridCol w:w="6508"/>
        <w:gridCol w:w="2505"/>
        <w:gridCol w:w="4"/>
        <w:gridCol w:w="9"/>
      </w:tblGrid>
      <w:tr w:rsidR="00131734" w:rsidRPr="00677DAF" w14:paraId="575D8C87" w14:textId="77777777" w:rsidTr="00117257">
        <w:tc>
          <w:tcPr>
            <w:tcW w:w="9354" w:type="dxa"/>
            <w:noWrap/>
            <w:hideMark/>
          </w:tcPr>
          <w:tbl>
            <w:tblPr>
              <w:tblW w:w="9345" w:type="dxa"/>
              <w:tblCellMar>
                <w:left w:w="0" w:type="dxa"/>
                <w:right w:w="0" w:type="dxa"/>
              </w:tblCellMar>
              <w:tblLook w:val="04A0" w:firstRow="1" w:lastRow="0" w:firstColumn="1" w:lastColumn="0" w:noHBand="0" w:noVBand="1"/>
            </w:tblPr>
            <w:tblGrid>
              <w:gridCol w:w="9345"/>
            </w:tblGrid>
            <w:tr w:rsidR="00131734" w:rsidRPr="00677DAF" w14:paraId="130D927D" w14:textId="77777777" w:rsidTr="00117257">
              <w:tc>
                <w:tcPr>
                  <w:tcW w:w="0" w:type="auto"/>
                  <w:vAlign w:val="center"/>
                  <w:hideMark/>
                </w:tcPr>
                <w:p w14:paraId="4119BA51" w14:textId="77777777" w:rsidR="00131734" w:rsidRPr="00677DAF" w:rsidRDefault="00131734" w:rsidP="00117257">
                  <w:pPr>
                    <w:spacing w:after="0" w:line="256" w:lineRule="auto"/>
                    <w:rPr>
                      <w:rFonts w:ascii="Times New Roman" w:hAnsi="Times New Roman" w:cs="Times New Roman"/>
                      <w:color w:val="5F6368"/>
                      <w:sz w:val="24"/>
                      <w:szCs w:val="24"/>
                    </w:rPr>
                  </w:pPr>
                  <w:r w:rsidRPr="00677DAF">
                    <w:rPr>
                      <w:rFonts w:ascii="Times New Roman" w:hAnsi="Times New Roman" w:cs="Times New Roman"/>
                      <w:color w:val="202124"/>
                      <w:spacing w:val="3"/>
                      <w:sz w:val="24"/>
                      <w:szCs w:val="24"/>
                    </w:rPr>
                    <w:t>Judita M</w:t>
                  </w:r>
                  <w:r w:rsidRPr="00677DAF">
                    <w:rPr>
                      <w:rFonts w:ascii="Times New Roman" w:hAnsi="Times New Roman" w:cs="Times New Roman"/>
                      <w:color w:val="5F6368"/>
                      <w:sz w:val="24"/>
                      <w:szCs w:val="24"/>
                    </w:rPr>
                    <w:t> </w:t>
                  </w:r>
                  <w:r w:rsidRPr="00677DAF">
                    <w:rPr>
                      <w:rFonts w:ascii="Times New Roman" w:hAnsi="Times New Roman" w:cs="Times New Roman"/>
                      <w:sz w:val="24"/>
                      <w:szCs w:val="24"/>
                    </w:rPr>
                    <w:t>&lt;njaujudita@gmail.com&gt;</w:t>
                  </w:r>
                </w:p>
              </w:tc>
            </w:tr>
          </w:tbl>
          <w:p w14:paraId="0AB98FD1" w14:textId="77777777" w:rsidR="00131734" w:rsidRPr="00677DAF" w:rsidRDefault="00131734" w:rsidP="00117257">
            <w:pPr>
              <w:spacing w:after="160" w:line="256" w:lineRule="auto"/>
              <w:rPr>
                <w:rFonts w:ascii="Times New Roman" w:hAnsi="Times New Roman" w:cs="Times New Roman"/>
                <w:sz w:val="24"/>
                <w:szCs w:val="24"/>
              </w:rPr>
            </w:pPr>
          </w:p>
        </w:tc>
        <w:tc>
          <w:tcPr>
            <w:tcW w:w="0" w:type="auto"/>
            <w:noWrap/>
            <w:hideMark/>
          </w:tcPr>
          <w:p w14:paraId="0BCF0691" w14:textId="77777777" w:rsidR="00131734" w:rsidRPr="00677DAF" w:rsidRDefault="00131734" w:rsidP="00117257">
            <w:pPr>
              <w:spacing w:after="0" w:line="256" w:lineRule="auto"/>
              <w:rPr>
                <w:rFonts w:ascii="Times New Roman" w:hAnsi="Times New Roman" w:cs="Times New Roman"/>
                <w:color w:val="222222"/>
                <w:spacing w:val="3"/>
                <w:sz w:val="24"/>
                <w:szCs w:val="24"/>
              </w:rPr>
            </w:pPr>
            <w:r w:rsidRPr="00677DAF">
              <w:rPr>
                <w:rFonts w:ascii="Times New Roman" w:hAnsi="Times New Roman" w:cs="Times New Roman"/>
                <w:color w:val="5F6368"/>
                <w:sz w:val="24"/>
                <w:szCs w:val="24"/>
              </w:rPr>
              <w:t>Sun, Jul 19, 10:55 PM (21 hours ago)</w:t>
            </w:r>
          </w:p>
        </w:tc>
        <w:tc>
          <w:tcPr>
            <w:tcW w:w="0" w:type="auto"/>
            <w:noWrap/>
            <w:hideMark/>
          </w:tcPr>
          <w:p w14:paraId="203BA0A6" w14:textId="77777777" w:rsidR="00131734" w:rsidRPr="00677DAF" w:rsidRDefault="00131734" w:rsidP="00117257">
            <w:pPr>
              <w:rPr>
                <w:rFonts w:ascii="Times New Roman" w:hAnsi="Times New Roman" w:cs="Times New Roman"/>
                <w:color w:val="222222"/>
                <w:spacing w:val="3"/>
                <w:sz w:val="24"/>
                <w:szCs w:val="24"/>
              </w:rPr>
            </w:pPr>
          </w:p>
        </w:tc>
        <w:tc>
          <w:tcPr>
            <w:tcW w:w="0" w:type="auto"/>
            <w:vMerge w:val="restart"/>
            <w:noWrap/>
            <w:hideMark/>
          </w:tcPr>
          <w:p w14:paraId="2A8ECE15" w14:textId="77777777" w:rsidR="00131734" w:rsidRPr="00677DAF" w:rsidRDefault="00131734" w:rsidP="00117257">
            <w:pPr>
              <w:spacing w:after="0" w:line="256" w:lineRule="auto"/>
              <w:rPr>
                <w:rFonts w:ascii="Times New Roman" w:hAnsi="Times New Roman" w:cs="Times New Roman"/>
                <w:color w:val="444444"/>
                <w:spacing w:val="3"/>
                <w:sz w:val="24"/>
                <w:szCs w:val="24"/>
              </w:rPr>
            </w:pPr>
            <w:r w:rsidRPr="00677DAF">
              <w:rPr>
                <w:rFonts w:ascii="Times New Roman" w:hAnsi="Times New Roman" w:cs="Times New Roman"/>
                <w:noProof/>
                <w:color w:val="444444"/>
                <w:spacing w:val="3"/>
                <w:sz w:val="24"/>
                <w:szCs w:val="24"/>
              </w:rPr>
              <w:drawing>
                <wp:inline distT="0" distB="0" distL="0" distR="0" wp14:anchorId="79D3E9E1" wp14:editId="51C05752">
                  <wp:extent cx="9525" cy="9525"/>
                  <wp:effectExtent l="0" t="0" r="0" b="0"/>
                  <wp:docPr id="26" name="Picture 26" descr="https://mail.google.com/mail/u/0/images/clear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mail.google.com/mail/u/0/images/cleardot.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14:paraId="4384C3EF" w14:textId="77777777" w:rsidR="00131734" w:rsidRPr="00677DAF" w:rsidRDefault="00131734" w:rsidP="00117257">
            <w:pPr>
              <w:spacing w:after="0" w:line="256" w:lineRule="auto"/>
              <w:rPr>
                <w:rFonts w:ascii="Times New Roman" w:hAnsi="Times New Roman" w:cs="Times New Roman"/>
                <w:color w:val="444444"/>
                <w:spacing w:val="3"/>
                <w:sz w:val="24"/>
                <w:szCs w:val="24"/>
              </w:rPr>
            </w:pPr>
            <w:r w:rsidRPr="00677DAF">
              <w:rPr>
                <w:rFonts w:ascii="Times New Roman" w:hAnsi="Times New Roman" w:cs="Times New Roman"/>
                <w:noProof/>
                <w:color w:val="444444"/>
                <w:spacing w:val="3"/>
                <w:sz w:val="24"/>
                <w:szCs w:val="24"/>
              </w:rPr>
              <w:drawing>
                <wp:inline distT="0" distB="0" distL="0" distR="0" wp14:anchorId="5AE2C4EC" wp14:editId="48A96D4C">
                  <wp:extent cx="9525" cy="9525"/>
                  <wp:effectExtent l="0" t="0" r="0" b="0"/>
                  <wp:docPr id="27" name="Picture 27" descr="https://mail.google.com/mail/u/0/images/clear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mail.google.com/mail/u/0/images/cleardot.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31734" w:rsidRPr="00677DAF" w14:paraId="27A81223" w14:textId="77777777" w:rsidTr="00117257">
        <w:tc>
          <w:tcPr>
            <w:tcW w:w="0" w:type="auto"/>
            <w:gridSpan w:val="3"/>
            <w:vAlign w:val="center"/>
            <w:hideMark/>
          </w:tcPr>
          <w:tbl>
            <w:tblPr>
              <w:tblW w:w="14250" w:type="dxa"/>
              <w:tblCellMar>
                <w:left w:w="0" w:type="dxa"/>
                <w:right w:w="0" w:type="dxa"/>
              </w:tblCellMar>
              <w:tblLook w:val="04A0" w:firstRow="1" w:lastRow="0" w:firstColumn="1" w:lastColumn="0" w:noHBand="0" w:noVBand="1"/>
            </w:tblPr>
            <w:tblGrid>
              <w:gridCol w:w="14250"/>
            </w:tblGrid>
            <w:tr w:rsidR="00131734" w:rsidRPr="00677DAF" w14:paraId="4DA50152" w14:textId="77777777" w:rsidTr="00117257">
              <w:tc>
                <w:tcPr>
                  <w:tcW w:w="0" w:type="auto"/>
                  <w:noWrap/>
                  <w:vAlign w:val="center"/>
                  <w:hideMark/>
                </w:tcPr>
                <w:p w14:paraId="3AE4F5AE" w14:textId="77777777" w:rsidR="00131734" w:rsidRPr="00677DAF" w:rsidRDefault="00131734" w:rsidP="00117257">
                  <w:pPr>
                    <w:spacing w:after="0" w:line="256" w:lineRule="auto"/>
                    <w:rPr>
                      <w:rFonts w:ascii="Times New Roman" w:hAnsi="Times New Roman" w:cs="Times New Roman"/>
                      <w:sz w:val="24"/>
                      <w:szCs w:val="24"/>
                    </w:rPr>
                  </w:pPr>
                  <w:r w:rsidRPr="00677DAF">
                    <w:rPr>
                      <w:rFonts w:ascii="Times New Roman" w:hAnsi="Times New Roman" w:cs="Times New Roman"/>
                      <w:color w:val="5F6368"/>
                      <w:sz w:val="24"/>
                      <w:szCs w:val="24"/>
                    </w:rPr>
                    <w:t>to michael_f_steger</w:t>
                  </w:r>
                </w:p>
                <w:p w14:paraId="7CB1D77E" w14:textId="77777777" w:rsidR="00131734" w:rsidRPr="00677DAF" w:rsidRDefault="00131734" w:rsidP="00117257">
                  <w:pPr>
                    <w:spacing w:after="0" w:line="256" w:lineRule="auto"/>
                    <w:rPr>
                      <w:rFonts w:ascii="Times New Roman" w:hAnsi="Times New Roman" w:cs="Times New Roman"/>
                      <w:sz w:val="24"/>
                      <w:szCs w:val="24"/>
                    </w:rPr>
                  </w:pPr>
                  <w:r w:rsidRPr="00677DAF">
                    <w:rPr>
                      <w:rFonts w:ascii="Times New Roman" w:hAnsi="Times New Roman" w:cs="Times New Roman"/>
                      <w:noProof/>
                      <w:sz w:val="24"/>
                      <w:szCs w:val="24"/>
                    </w:rPr>
                    <w:drawing>
                      <wp:inline distT="0" distB="0" distL="0" distR="0" wp14:anchorId="26D2D51A" wp14:editId="01460DC8">
                        <wp:extent cx="9525" cy="9525"/>
                        <wp:effectExtent l="0" t="0" r="0" b="0"/>
                        <wp:docPr id="28" name="Picture 28" descr="https://mail.google.com/mail/u/0/images/clear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mail.google.com/mail/u/0/images/cleardot.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bl>
          <w:p w14:paraId="4E308D11" w14:textId="77777777" w:rsidR="00131734" w:rsidRPr="00677DAF" w:rsidRDefault="00131734" w:rsidP="00117257">
            <w:pPr>
              <w:spacing w:after="0" w:line="256" w:lineRule="auto"/>
              <w:rPr>
                <w:rFonts w:ascii="Times New Roman" w:hAnsi="Times New Roman" w:cs="Times New Roman"/>
                <w:sz w:val="24"/>
                <w:szCs w:val="24"/>
              </w:rPr>
            </w:pPr>
          </w:p>
        </w:tc>
        <w:tc>
          <w:tcPr>
            <w:tcW w:w="0" w:type="auto"/>
            <w:vMerge/>
            <w:vAlign w:val="center"/>
            <w:hideMark/>
          </w:tcPr>
          <w:p w14:paraId="37A09CB1" w14:textId="77777777" w:rsidR="00131734" w:rsidRPr="00677DAF" w:rsidRDefault="00131734" w:rsidP="00117257">
            <w:pPr>
              <w:spacing w:after="0" w:line="256" w:lineRule="auto"/>
              <w:rPr>
                <w:rFonts w:ascii="Times New Roman" w:hAnsi="Times New Roman" w:cs="Times New Roman"/>
                <w:color w:val="444444"/>
                <w:spacing w:val="3"/>
                <w:sz w:val="24"/>
                <w:szCs w:val="24"/>
              </w:rPr>
            </w:pPr>
          </w:p>
        </w:tc>
      </w:tr>
    </w:tbl>
    <w:p w14:paraId="75CC8867" w14:textId="77777777" w:rsidR="00131734" w:rsidRPr="00677DAF" w:rsidRDefault="00131734" w:rsidP="00131734">
      <w:pPr>
        <w:spacing w:after="0" w:line="240" w:lineRule="auto"/>
        <w:rPr>
          <w:rFonts w:ascii="Times New Roman" w:eastAsia="Times New Roman" w:hAnsi="Times New Roman" w:cs="Times New Roman"/>
          <w:color w:val="222222"/>
          <w:sz w:val="24"/>
          <w:szCs w:val="24"/>
        </w:rPr>
      </w:pPr>
      <w:r w:rsidRPr="00677DAF">
        <w:rPr>
          <w:rFonts w:ascii="Times New Roman" w:eastAsia="Times New Roman" w:hAnsi="Times New Roman" w:cs="Times New Roman"/>
          <w:color w:val="222222"/>
          <w:sz w:val="24"/>
          <w:szCs w:val="24"/>
        </w:rPr>
        <w:t>Good afternoon Sir. </w:t>
      </w:r>
    </w:p>
    <w:p w14:paraId="4299C065" w14:textId="77777777" w:rsidR="00131734" w:rsidRPr="00677DAF" w:rsidRDefault="00131734" w:rsidP="00D46859">
      <w:pPr>
        <w:spacing w:after="0" w:line="360" w:lineRule="auto"/>
        <w:jc w:val="both"/>
        <w:rPr>
          <w:rFonts w:ascii="Times New Roman" w:eastAsia="Times New Roman" w:hAnsi="Times New Roman" w:cs="Times New Roman"/>
          <w:color w:val="222222"/>
          <w:sz w:val="24"/>
          <w:szCs w:val="24"/>
        </w:rPr>
      </w:pPr>
      <w:r w:rsidRPr="00677DAF">
        <w:rPr>
          <w:rFonts w:ascii="Times New Roman" w:eastAsia="Times New Roman" w:hAnsi="Times New Roman" w:cs="Times New Roman"/>
          <w:color w:val="222222"/>
          <w:sz w:val="24"/>
          <w:szCs w:val="24"/>
        </w:rPr>
        <w:t>I am Judita Muringo Njau a counselling psychology student at Tangaza University College in Kenya. I have read some of your seminal work on meaning in life which have had great influence on my research work. Currently I am writing a thesis proposal on the influence of social support on meaning in life among secondary school students in reference to Mbeere South Sub- County of Embu County, Kenya. I therefore write to request for your permission to use your meaning in life scale to enable me carry out my study effectively. Thank you so much for your immense contribution in the field of psychology. I will be grateful to have my request granted.</w:t>
      </w:r>
    </w:p>
    <w:p w14:paraId="1F76A89A" w14:textId="77777777" w:rsidR="00131734" w:rsidRPr="00677DAF" w:rsidRDefault="00131734" w:rsidP="00131734">
      <w:pPr>
        <w:spacing w:after="0" w:line="240" w:lineRule="auto"/>
        <w:rPr>
          <w:rFonts w:ascii="Times New Roman" w:eastAsia="Times New Roman" w:hAnsi="Times New Roman" w:cs="Times New Roman"/>
          <w:color w:val="222222"/>
          <w:sz w:val="24"/>
          <w:szCs w:val="24"/>
        </w:rPr>
      </w:pPr>
      <w:r w:rsidRPr="00677DAF">
        <w:rPr>
          <w:rFonts w:ascii="Times New Roman" w:eastAsia="Times New Roman" w:hAnsi="Times New Roman" w:cs="Times New Roman"/>
          <w:color w:val="222222"/>
          <w:sz w:val="24"/>
          <w:szCs w:val="24"/>
        </w:rPr>
        <w:t>Regards </w:t>
      </w:r>
    </w:p>
    <w:p w14:paraId="262EE17B" w14:textId="77777777" w:rsidR="00131734" w:rsidRPr="00677DAF" w:rsidRDefault="00131734" w:rsidP="00131734">
      <w:pPr>
        <w:spacing w:after="160" w:line="256" w:lineRule="auto"/>
        <w:rPr>
          <w:rFonts w:ascii="Times New Roman" w:hAnsi="Times New Roman" w:cs="Times New Roman"/>
          <w:sz w:val="24"/>
          <w:szCs w:val="24"/>
        </w:rPr>
      </w:pPr>
      <w:r w:rsidRPr="00677DAF">
        <w:rPr>
          <w:rFonts w:ascii="Times New Roman" w:hAnsi="Times New Roman" w:cs="Times New Roman"/>
          <w:sz w:val="24"/>
          <w:szCs w:val="24"/>
        </w:rPr>
        <w:t xml:space="preserve"> </w:t>
      </w:r>
    </w:p>
    <w:p w14:paraId="6F8CF4BC" w14:textId="77777777" w:rsidR="00131734" w:rsidRPr="00677DAF" w:rsidRDefault="00131734" w:rsidP="00131734">
      <w:pPr>
        <w:spacing w:after="160" w:line="256" w:lineRule="auto"/>
        <w:rPr>
          <w:rFonts w:ascii="Times New Roman" w:hAnsi="Times New Roman" w:cs="Times New Roman"/>
          <w:sz w:val="24"/>
          <w:szCs w:val="24"/>
        </w:rPr>
      </w:pPr>
      <w:r w:rsidRPr="00677DAF">
        <w:rPr>
          <w:rFonts w:ascii="Times New Roman" w:hAnsi="Times New Roman" w:cs="Times New Roman"/>
          <w:sz w:val="24"/>
          <w:szCs w:val="24"/>
        </w:rPr>
        <w:t>Judita.</w:t>
      </w:r>
    </w:p>
    <w:p w14:paraId="0D95D453" w14:textId="77777777" w:rsidR="00131734" w:rsidRPr="00677DAF" w:rsidRDefault="00131734" w:rsidP="00131734"/>
    <w:p w14:paraId="47FF29BA" w14:textId="77777777" w:rsidR="00131734" w:rsidRPr="00677DAF" w:rsidRDefault="00131734" w:rsidP="00131734"/>
    <w:p w14:paraId="09753321" w14:textId="77777777" w:rsidR="00131734" w:rsidRPr="00131734" w:rsidRDefault="00131734" w:rsidP="00131734"/>
    <w:p w14:paraId="781B4DDD" w14:textId="12BB5820" w:rsidR="00D737BE" w:rsidRPr="00D46859" w:rsidRDefault="00131734" w:rsidP="00D46859">
      <w:pPr>
        <w:pStyle w:val="Heading1"/>
      </w:pPr>
      <w:bookmarkStart w:id="238" w:name="_Toc83293864"/>
      <w:r w:rsidRPr="00D46859">
        <w:t>APPENDIX V</w:t>
      </w:r>
      <w:r w:rsidR="00D46859" w:rsidRPr="00D46859">
        <w:t xml:space="preserve">: </w:t>
      </w:r>
      <w:r w:rsidR="00D737BE" w:rsidRPr="00D46859">
        <w:t>Letter of Authorization from Tangaza University College</w:t>
      </w:r>
      <w:bookmarkEnd w:id="238"/>
    </w:p>
    <w:bookmarkStart w:id="239" w:name="_Toc83293865"/>
    <w:bookmarkEnd w:id="239"/>
    <w:p w14:paraId="2579C6E2" w14:textId="13C7B17C" w:rsidR="00D46859" w:rsidRDefault="00624370" w:rsidP="00CD55EC">
      <w:pPr>
        <w:pStyle w:val="Heading1"/>
        <w:rPr>
          <w:rFonts w:asciiTheme="minorHAnsi" w:eastAsiaTheme="minorHAnsi" w:hAnsiTheme="minorHAnsi" w:cstheme="minorBidi"/>
          <w:b w:val="0"/>
          <w:bCs w:val="0"/>
          <w:sz w:val="22"/>
          <w:szCs w:val="22"/>
        </w:rPr>
      </w:pPr>
      <w:r>
        <w:rPr>
          <w:rFonts w:asciiTheme="minorHAnsi" w:eastAsiaTheme="minorHAnsi" w:hAnsiTheme="minorHAnsi" w:cstheme="minorBidi"/>
          <w:b w:val="0"/>
          <w:bCs w:val="0"/>
          <w:sz w:val="22"/>
          <w:szCs w:val="22"/>
        </w:rPr>
        <w:object w:dxaOrig="8924" w:dyaOrig="12639" w14:anchorId="70EA15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07.25pt;height:591.75pt" o:ole="">
            <v:imagedata r:id="rId14" o:title="" cropbottom="8594f" cropright="12973f"/>
          </v:shape>
          <o:OLEObject Type="Embed" ProgID="AcroExch.Document.7" ShapeID="_x0000_i1026" DrawAspect="Content" ObjectID="_1695642140" r:id="rId15"/>
        </w:object>
      </w:r>
      <w:bookmarkStart w:id="240" w:name="_Toc76990964"/>
      <w:bookmarkStart w:id="241" w:name="_Toc77428437"/>
      <w:bookmarkStart w:id="242" w:name="_Toc78631298"/>
      <w:bookmarkStart w:id="243" w:name="_Toc78632251"/>
      <w:bookmarkStart w:id="244" w:name="_Toc79072469"/>
      <w:bookmarkStart w:id="245" w:name="_Toc79907499"/>
      <w:bookmarkStart w:id="246" w:name="_Toc80694339"/>
      <w:bookmarkStart w:id="247" w:name="_Toc81207859"/>
      <w:bookmarkStart w:id="248" w:name="_Toc83289569"/>
      <w:bookmarkEnd w:id="240"/>
      <w:bookmarkEnd w:id="241"/>
      <w:bookmarkEnd w:id="242"/>
      <w:bookmarkEnd w:id="243"/>
      <w:bookmarkEnd w:id="244"/>
      <w:bookmarkEnd w:id="245"/>
      <w:bookmarkEnd w:id="246"/>
      <w:bookmarkEnd w:id="247"/>
      <w:bookmarkEnd w:id="248"/>
    </w:p>
    <w:p w14:paraId="6D7F3413" w14:textId="6C16103C" w:rsidR="00131734" w:rsidRPr="00CD55EC" w:rsidRDefault="00131734" w:rsidP="00D46859"/>
    <w:p w14:paraId="5251A9BE" w14:textId="7832A6FE" w:rsidR="00D737BE" w:rsidRPr="00677DAF" w:rsidRDefault="00131734" w:rsidP="00D46859">
      <w:pPr>
        <w:pStyle w:val="Heading1"/>
      </w:pPr>
      <w:bookmarkStart w:id="249" w:name="_Toc83293866"/>
      <w:r w:rsidRPr="00131734">
        <w:t>APPENDIX VI</w:t>
      </w:r>
      <w:r w:rsidR="00D737BE" w:rsidRPr="00131734">
        <w:t>:</w:t>
      </w:r>
      <w:r w:rsidR="00D46859">
        <w:t xml:space="preserve"> </w:t>
      </w:r>
      <w:r w:rsidR="00AA326C">
        <w:t>R</w:t>
      </w:r>
      <w:r w:rsidR="00D737BE">
        <w:t>esearch authorization from NACOSTI</w:t>
      </w:r>
      <w:bookmarkEnd w:id="249"/>
    </w:p>
    <w:p w14:paraId="2DA4A676" w14:textId="77777777" w:rsidR="00D737BE" w:rsidRDefault="00D737BE" w:rsidP="00D737BE">
      <w:pPr>
        <w:pStyle w:val="Heading1"/>
      </w:pPr>
    </w:p>
    <w:bookmarkStart w:id="250" w:name="_Toc76990967"/>
    <w:bookmarkStart w:id="251" w:name="_Toc77428440"/>
    <w:bookmarkStart w:id="252" w:name="_Toc78631301"/>
    <w:bookmarkStart w:id="253" w:name="_Toc78632254"/>
    <w:bookmarkStart w:id="254" w:name="_Toc79072472"/>
    <w:bookmarkStart w:id="255" w:name="_Toc79907502"/>
    <w:bookmarkStart w:id="256" w:name="_Toc80694342"/>
    <w:bookmarkStart w:id="257" w:name="_Toc81207861"/>
    <w:bookmarkStart w:id="258" w:name="_Toc83289571"/>
    <w:bookmarkStart w:id="259" w:name="_Toc83293867"/>
    <w:bookmarkEnd w:id="250"/>
    <w:bookmarkEnd w:id="251"/>
    <w:bookmarkEnd w:id="252"/>
    <w:bookmarkEnd w:id="253"/>
    <w:bookmarkEnd w:id="254"/>
    <w:bookmarkEnd w:id="255"/>
    <w:bookmarkEnd w:id="256"/>
    <w:bookmarkEnd w:id="257"/>
    <w:bookmarkEnd w:id="258"/>
    <w:bookmarkEnd w:id="259"/>
    <w:p w14:paraId="747E7B90" w14:textId="1527D409" w:rsidR="00D737BE" w:rsidRDefault="00257B19" w:rsidP="00D737BE">
      <w:pPr>
        <w:pStyle w:val="Heading1"/>
      </w:pPr>
      <w:r>
        <w:object w:dxaOrig="8924" w:dyaOrig="12639" w14:anchorId="767EBE19">
          <v:shape id="_x0000_i1027" type="#_x0000_t75" style="width:407.25pt;height:528pt" o:ole="">
            <v:imagedata r:id="rId16" o:title=""/>
          </v:shape>
          <o:OLEObject Type="Embed" ProgID="AcroExch.Document.7" ShapeID="_x0000_i1027" DrawAspect="Content" ObjectID="_1695642141" r:id="rId17"/>
        </w:object>
      </w:r>
    </w:p>
    <w:p w14:paraId="33573475" w14:textId="77777777" w:rsidR="00D737BE" w:rsidRDefault="00D737BE" w:rsidP="00D737BE">
      <w:pPr>
        <w:pStyle w:val="Heading1"/>
      </w:pPr>
    </w:p>
    <w:p w14:paraId="338441B3" w14:textId="77777777" w:rsidR="00D737BE" w:rsidRDefault="00D737BE" w:rsidP="00D737BE">
      <w:pPr>
        <w:pStyle w:val="Heading1"/>
      </w:pPr>
    </w:p>
    <w:p w14:paraId="73471AFF" w14:textId="77777777" w:rsidR="00D737BE" w:rsidRDefault="00D737BE" w:rsidP="00F80E11">
      <w:pPr>
        <w:pStyle w:val="Heading1"/>
        <w:jc w:val="left"/>
      </w:pPr>
    </w:p>
    <w:p w14:paraId="2E391131" w14:textId="20BBCA65" w:rsidR="005D23E4" w:rsidRPr="00D46859" w:rsidRDefault="00131734" w:rsidP="00D46859">
      <w:pPr>
        <w:pStyle w:val="Heading1"/>
      </w:pPr>
      <w:bookmarkStart w:id="260" w:name="_Toc83293868"/>
      <w:r w:rsidRPr="00D46859">
        <w:t>APPENDIX VII</w:t>
      </w:r>
      <w:r w:rsidR="005D23E4" w:rsidRPr="00D46859">
        <w:t>:</w:t>
      </w:r>
      <w:r w:rsidR="00D46859" w:rsidRPr="00D46859">
        <w:t xml:space="preserve"> </w:t>
      </w:r>
      <w:r w:rsidR="00AA326C" w:rsidRPr="00D46859">
        <w:t>R</w:t>
      </w:r>
      <w:r w:rsidR="005D23E4" w:rsidRPr="00D46859">
        <w:t xml:space="preserve">esearch authorization from </w:t>
      </w:r>
      <w:r w:rsidR="006C2AE6" w:rsidRPr="00D46859">
        <w:t>Director of Education</w:t>
      </w:r>
      <w:r w:rsidR="00AA326C" w:rsidRPr="00D46859">
        <w:t xml:space="preserve"> Embu County</w:t>
      </w:r>
      <w:bookmarkEnd w:id="260"/>
    </w:p>
    <w:p w14:paraId="66A6D92C" w14:textId="77777777" w:rsidR="00D737BE" w:rsidRDefault="00D737BE" w:rsidP="00D737BE"/>
    <w:p w14:paraId="1745AEED" w14:textId="7DE7894C" w:rsidR="00AA326C" w:rsidRDefault="00257B19" w:rsidP="005D23E4">
      <w:r>
        <w:object w:dxaOrig="8924" w:dyaOrig="12639" w14:anchorId="20409AA7">
          <v:shape id="_x0000_i1028" type="#_x0000_t75" style="width:420.75pt;height:528.75pt" o:ole="">
            <v:imagedata r:id="rId18" o:title=""/>
          </v:shape>
          <o:OLEObject Type="Embed" ProgID="AcroExch.Document.7" ShapeID="_x0000_i1028" DrawAspect="Content" ObjectID="_1695642142" r:id="rId19"/>
        </w:object>
      </w:r>
    </w:p>
    <w:p w14:paraId="59224FD4" w14:textId="27B64A1B" w:rsidR="005D23E4" w:rsidRDefault="005D23E4" w:rsidP="005D23E4"/>
    <w:p w14:paraId="64818277" w14:textId="0D8E4492" w:rsidR="00AA326C" w:rsidRDefault="00AA326C" w:rsidP="005D23E4"/>
    <w:p w14:paraId="25E95421" w14:textId="034D4D95" w:rsidR="00D46859" w:rsidRDefault="00D46859" w:rsidP="005D23E4"/>
    <w:p w14:paraId="5AF6E5B8" w14:textId="15B9EB9E" w:rsidR="006C2AE6" w:rsidRPr="00D46859" w:rsidRDefault="00131734" w:rsidP="00D46859">
      <w:pPr>
        <w:pStyle w:val="Heading1"/>
      </w:pPr>
      <w:bookmarkStart w:id="261" w:name="_Toc83293869"/>
      <w:r w:rsidRPr="00D46859">
        <w:t>APPENDIX VIII</w:t>
      </w:r>
      <w:r w:rsidR="00677DAF" w:rsidRPr="00D46859">
        <w:t>:</w:t>
      </w:r>
      <w:r w:rsidR="00D46859" w:rsidRPr="00D46859">
        <w:t xml:space="preserve"> </w:t>
      </w:r>
      <w:r w:rsidR="00AA326C" w:rsidRPr="00D46859">
        <w:t>R</w:t>
      </w:r>
      <w:r w:rsidR="006C2AE6" w:rsidRPr="00D46859">
        <w:t>esearch authorization from Director of Education</w:t>
      </w:r>
      <w:r w:rsidR="00AA326C" w:rsidRPr="00D46859">
        <w:t xml:space="preserve"> Mbeere South Sub-County</w:t>
      </w:r>
      <w:bookmarkEnd w:id="261"/>
      <w:r w:rsidR="00AA326C" w:rsidRPr="00D46859">
        <w:t xml:space="preserve"> </w:t>
      </w:r>
    </w:p>
    <w:p w14:paraId="71127146" w14:textId="77777777" w:rsidR="00677DAF" w:rsidRDefault="00677DAF" w:rsidP="00677DAF"/>
    <w:p w14:paraId="1095F700" w14:textId="77777777" w:rsidR="006C2AE6" w:rsidRDefault="006C2AE6" w:rsidP="00677DAF"/>
    <w:p w14:paraId="14609007" w14:textId="01D1DD63" w:rsidR="006C2AE6" w:rsidRDefault="00214F12" w:rsidP="00677DAF">
      <w:r>
        <w:object w:dxaOrig="8924" w:dyaOrig="12639" w14:anchorId="32B120B4">
          <v:shape id="_x0000_i1029" type="#_x0000_t75" style="width:6in;height:510.75pt" o:ole="">
            <v:imagedata r:id="rId20" o:title=""/>
          </v:shape>
          <o:OLEObject Type="Embed" ProgID="AcroExch.Document.7" ShapeID="_x0000_i1029" DrawAspect="Content" ObjectID="_1695642143" r:id="rId21"/>
        </w:object>
      </w:r>
    </w:p>
    <w:p w14:paraId="5A4671BF" w14:textId="5B68FD7A" w:rsidR="00086F86" w:rsidRPr="00D46859" w:rsidRDefault="00131734" w:rsidP="00D46859">
      <w:pPr>
        <w:pStyle w:val="Heading1"/>
      </w:pPr>
      <w:bookmarkStart w:id="262" w:name="_Toc83293870"/>
      <w:r w:rsidRPr="00D46859">
        <w:t>APPENDIX IX</w:t>
      </w:r>
      <w:r w:rsidR="006C2AE6" w:rsidRPr="00D46859">
        <w:t>:</w:t>
      </w:r>
      <w:r w:rsidR="00D46859" w:rsidRPr="00D46859">
        <w:t xml:space="preserve"> </w:t>
      </w:r>
      <w:r w:rsidR="00677DAF" w:rsidRPr="00D46859">
        <w:t>Map of Embu County Wards</w:t>
      </w:r>
      <w:bookmarkEnd w:id="262"/>
    </w:p>
    <w:p w14:paraId="52179968" w14:textId="4D859BE6" w:rsidR="00086F86" w:rsidRDefault="00173804" w:rsidP="00677DAF">
      <w:r>
        <w:rPr>
          <w:noProof/>
        </w:rPr>
        <w:drawing>
          <wp:inline distT="0" distB="0" distL="0" distR="0" wp14:anchorId="19BAB66D" wp14:editId="510AC41D">
            <wp:extent cx="5942677" cy="5080369"/>
            <wp:effectExtent l="0" t="0" r="1270" b="6350"/>
            <wp:docPr id="9" name="Picture 9" descr="A History of Khat Production and Its Socio-Economic Impact in Siakago Sub  County, Embu County-Kenya From 1980 To 2018 | Semantic Scho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 History of Khat Production and Its Socio-Economic Impact in Siakago Sub  County, Embu County-Kenya From 1980 To 2018 | Semantic Scholar"/>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2677" cy="5080369"/>
                    </a:xfrm>
                    <a:prstGeom prst="rect">
                      <a:avLst/>
                    </a:prstGeom>
                    <a:pattFill prst="pct50">
                      <a:fgClr>
                        <a:srgbClr val="FF0000"/>
                      </a:fgClr>
                      <a:bgClr>
                        <a:schemeClr val="bg1"/>
                      </a:bgClr>
                    </a:pattFill>
                    <a:ln>
                      <a:noFill/>
                    </a:ln>
                  </pic:spPr>
                </pic:pic>
              </a:graphicData>
            </a:graphic>
          </wp:inline>
        </w:drawing>
      </w:r>
    </w:p>
    <w:p w14:paraId="35802D26" w14:textId="77128640" w:rsidR="00173804" w:rsidRDefault="00173804" w:rsidP="00677DAF"/>
    <w:p w14:paraId="40592787" w14:textId="77777777" w:rsidR="00173804" w:rsidRPr="00173804" w:rsidRDefault="00173804" w:rsidP="00173804"/>
    <w:p w14:paraId="66242DD6" w14:textId="3696D840" w:rsidR="00086F86" w:rsidRDefault="00173804" w:rsidP="00173804">
      <w:pPr>
        <w:tabs>
          <w:tab w:val="left" w:pos="1533"/>
        </w:tabs>
      </w:pPr>
      <w:r>
        <w:tab/>
      </w:r>
    </w:p>
    <w:p w14:paraId="24972485" w14:textId="77777777" w:rsidR="00086F86" w:rsidRDefault="00086F86" w:rsidP="00677DAF"/>
    <w:p w14:paraId="3528D24E" w14:textId="08B6CCDD" w:rsidR="00677DAF" w:rsidRPr="00677DAF" w:rsidRDefault="00677DAF" w:rsidP="00677DAF"/>
    <w:p w14:paraId="4D44818F" w14:textId="1DA532DD" w:rsidR="005E264F" w:rsidRPr="00D46859" w:rsidRDefault="005E264F" w:rsidP="00D46859">
      <w:pPr>
        <w:pStyle w:val="Heading1"/>
      </w:pPr>
      <w:bookmarkStart w:id="263" w:name="_Toc78632271"/>
      <w:bookmarkStart w:id="264" w:name="_Toc83293871"/>
      <w:r w:rsidRPr="00D46859">
        <w:t xml:space="preserve">APPENDIX </w:t>
      </w:r>
      <w:bookmarkEnd w:id="263"/>
      <w:r w:rsidR="00131734" w:rsidRPr="00D46859">
        <w:t>X:</w:t>
      </w:r>
      <w:bookmarkStart w:id="265" w:name="_Toc78632272"/>
      <w:r w:rsidR="00D46859" w:rsidRPr="00D46859">
        <w:t xml:space="preserve"> Plagiarism Report</w:t>
      </w:r>
      <w:bookmarkEnd w:id="264"/>
      <w:bookmarkEnd w:id="265"/>
    </w:p>
    <w:p w14:paraId="5EC16FCF" w14:textId="0ADE8990" w:rsidR="005E264F" w:rsidRPr="005E264F" w:rsidRDefault="00F6199F" w:rsidP="005E264F">
      <w:r w:rsidRPr="00F6199F">
        <w:rPr>
          <w:noProof/>
        </w:rPr>
        <w:drawing>
          <wp:inline distT="0" distB="0" distL="0" distR="0" wp14:anchorId="3EF6FCBB" wp14:editId="09DC5D3B">
            <wp:extent cx="5435266" cy="7179733"/>
            <wp:effectExtent l="0" t="0" r="0" b="254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38673" cy="7184233"/>
                    </a:xfrm>
                    <a:prstGeom prst="rect">
                      <a:avLst/>
                    </a:prstGeom>
                    <a:noFill/>
                    <a:ln>
                      <a:noFill/>
                    </a:ln>
                  </pic:spPr>
                </pic:pic>
              </a:graphicData>
            </a:graphic>
          </wp:inline>
        </w:drawing>
      </w:r>
    </w:p>
    <w:sectPr w:rsidR="005E264F" w:rsidRPr="005E264F" w:rsidSect="00887B8A">
      <w:type w:val="continuous"/>
      <w:pgSz w:w="11906" w:h="16838" w:code="9"/>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3BB9D2" w14:textId="77777777" w:rsidR="00012D96" w:rsidRDefault="00012D96" w:rsidP="00677DAF">
      <w:pPr>
        <w:spacing w:after="0" w:line="240" w:lineRule="auto"/>
      </w:pPr>
      <w:r>
        <w:separator/>
      </w:r>
    </w:p>
  </w:endnote>
  <w:endnote w:type="continuationSeparator" w:id="0">
    <w:p w14:paraId="610A7795" w14:textId="77777777" w:rsidR="00012D96" w:rsidRDefault="00012D96" w:rsidP="00677D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89804200"/>
      <w:docPartObj>
        <w:docPartGallery w:val="Page Numbers (Bottom of Page)"/>
        <w:docPartUnique/>
      </w:docPartObj>
    </w:sdtPr>
    <w:sdtEndPr>
      <w:rPr>
        <w:rFonts w:ascii="Times New Roman" w:hAnsi="Times New Roman" w:cs="Times New Roman"/>
        <w:noProof/>
        <w:sz w:val="24"/>
      </w:rPr>
    </w:sdtEndPr>
    <w:sdtContent>
      <w:p w14:paraId="4B069B97" w14:textId="79E2022D" w:rsidR="00182E59" w:rsidRPr="000248A6" w:rsidRDefault="00182E59">
        <w:pPr>
          <w:pStyle w:val="Footer"/>
          <w:jc w:val="center"/>
          <w:rPr>
            <w:rFonts w:ascii="Times New Roman" w:hAnsi="Times New Roman" w:cs="Times New Roman"/>
            <w:sz w:val="24"/>
          </w:rPr>
        </w:pPr>
        <w:r w:rsidRPr="000248A6">
          <w:rPr>
            <w:rFonts w:ascii="Times New Roman" w:hAnsi="Times New Roman" w:cs="Times New Roman"/>
            <w:sz w:val="24"/>
          </w:rPr>
          <w:fldChar w:fldCharType="begin"/>
        </w:r>
        <w:r w:rsidRPr="000248A6">
          <w:rPr>
            <w:rFonts w:ascii="Times New Roman" w:hAnsi="Times New Roman" w:cs="Times New Roman"/>
            <w:sz w:val="24"/>
          </w:rPr>
          <w:instrText xml:space="preserve"> PAGE   \* MERGEFORMAT </w:instrText>
        </w:r>
        <w:r w:rsidRPr="000248A6">
          <w:rPr>
            <w:rFonts w:ascii="Times New Roman" w:hAnsi="Times New Roman" w:cs="Times New Roman"/>
            <w:sz w:val="24"/>
          </w:rPr>
          <w:fldChar w:fldCharType="separate"/>
        </w:r>
        <w:r w:rsidR="006A2B0A">
          <w:rPr>
            <w:rFonts w:ascii="Times New Roman" w:hAnsi="Times New Roman" w:cs="Times New Roman"/>
            <w:noProof/>
            <w:sz w:val="24"/>
          </w:rPr>
          <w:t>ii</w:t>
        </w:r>
        <w:r w:rsidRPr="000248A6">
          <w:rPr>
            <w:rFonts w:ascii="Times New Roman" w:hAnsi="Times New Roman" w:cs="Times New Roman"/>
            <w:noProof/>
            <w:sz w:val="24"/>
          </w:rPr>
          <w:fldChar w:fldCharType="end"/>
        </w:r>
      </w:p>
    </w:sdtContent>
  </w:sdt>
  <w:p w14:paraId="5544F458" w14:textId="77777777" w:rsidR="00182E59" w:rsidRDefault="00182E59">
    <w:pPr>
      <w:pStyle w:val="Footer"/>
    </w:pPr>
  </w:p>
  <w:p w14:paraId="089F8743" w14:textId="77777777" w:rsidR="00182E59" w:rsidRDefault="00182E59"/>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C81055" w14:textId="77777777" w:rsidR="00012D96" w:rsidRDefault="00012D96" w:rsidP="00677DAF">
      <w:pPr>
        <w:spacing w:after="0" w:line="240" w:lineRule="auto"/>
      </w:pPr>
      <w:r>
        <w:separator/>
      </w:r>
    </w:p>
  </w:footnote>
  <w:footnote w:type="continuationSeparator" w:id="0">
    <w:p w14:paraId="2E38DC1A" w14:textId="77777777" w:rsidR="00012D96" w:rsidRDefault="00012D96" w:rsidP="00677DA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tplc="14EA9200">
      <w:start w:val="1"/>
      <w:numFmt w:val="bullet"/>
      <w:lvlText w:val=""/>
      <w:lvlJc w:val="left"/>
      <w:pPr>
        <w:ind w:left="720" w:hanging="360"/>
      </w:pPr>
      <w:rPr>
        <w:rFonts w:ascii="Symbol" w:hAnsi="Symbol"/>
      </w:rPr>
    </w:lvl>
    <w:lvl w:ilvl="1" w:tplc="A0D2104E">
      <w:start w:val="1"/>
      <w:numFmt w:val="bullet"/>
      <w:lvlText w:val="o"/>
      <w:lvlJc w:val="left"/>
      <w:pPr>
        <w:tabs>
          <w:tab w:val="num" w:pos="1440"/>
        </w:tabs>
        <w:ind w:left="1440" w:hanging="360"/>
      </w:pPr>
      <w:rPr>
        <w:rFonts w:ascii="Courier New" w:hAnsi="Courier New"/>
      </w:rPr>
    </w:lvl>
    <w:lvl w:ilvl="2" w:tplc="EAD4806E">
      <w:start w:val="1"/>
      <w:numFmt w:val="bullet"/>
      <w:lvlText w:val=""/>
      <w:lvlJc w:val="left"/>
      <w:pPr>
        <w:tabs>
          <w:tab w:val="num" w:pos="2160"/>
        </w:tabs>
        <w:ind w:left="2160" w:hanging="360"/>
      </w:pPr>
      <w:rPr>
        <w:rFonts w:ascii="Wingdings" w:hAnsi="Wingdings"/>
      </w:rPr>
    </w:lvl>
    <w:lvl w:ilvl="3" w:tplc="92AA12E8">
      <w:start w:val="1"/>
      <w:numFmt w:val="bullet"/>
      <w:lvlText w:val=""/>
      <w:lvlJc w:val="left"/>
      <w:pPr>
        <w:tabs>
          <w:tab w:val="num" w:pos="2880"/>
        </w:tabs>
        <w:ind w:left="2880" w:hanging="360"/>
      </w:pPr>
      <w:rPr>
        <w:rFonts w:ascii="Symbol" w:hAnsi="Symbol"/>
      </w:rPr>
    </w:lvl>
    <w:lvl w:ilvl="4" w:tplc="A52E73CA">
      <w:start w:val="1"/>
      <w:numFmt w:val="bullet"/>
      <w:lvlText w:val="o"/>
      <w:lvlJc w:val="left"/>
      <w:pPr>
        <w:tabs>
          <w:tab w:val="num" w:pos="3600"/>
        </w:tabs>
        <w:ind w:left="3600" w:hanging="360"/>
      </w:pPr>
      <w:rPr>
        <w:rFonts w:ascii="Courier New" w:hAnsi="Courier New"/>
      </w:rPr>
    </w:lvl>
    <w:lvl w:ilvl="5" w:tplc="92B0D2D0">
      <w:start w:val="1"/>
      <w:numFmt w:val="bullet"/>
      <w:lvlText w:val=""/>
      <w:lvlJc w:val="left"/>
      <w:pPr>
        <w:tabs>
          <w:tab w:val="num" w:pos="4320"/>
        </w:tabs>
        <w:ind w:left="4320" w:hanging="360"/>
      </w:pPr>
      <w:rPr>
        <w:rFonts w:ascii="Wingdings" w:hAnsi="Wingdings"/>
      </w:rPr>
    </w:lvl>
    <w:lvl w:ilvl="6" w:tplc="2A74F850">
      <w:start w:val="1"/>
      <w:numFmt w:val="bullet"/>
      <w:lvlText w:val=""/>
      <w:lvlJc w:val="left"/>
      <w:pPr>
        <w:tabs>
          <w:tab w:val="num" w:pos="5040"/>
        </w:tabs>
        <w:ind w:left="5040" w:hanging="360"/>
      </w:pPr>
      <w:rPr>
        <w:rFonts w:ascii="Symbol" w:hAnsi="Symbol"/>
      </w:rPr>
    </w:lvl>
    <w:lvl w:ilvl="7" w:tplc="D20EDA32">
      <w:start w:val="1"/>
      <w:numFmt w:val="bullet"/>
      <w:lvlText w:val="o"/>
      <w:lvlJc w:val="left"/>
      <w:pPr>
        <w:tabs>
          <w:tab w:val="num" w:pos="5760"/>
        </w:tabs>
        <w:ind w:left="5760" w:hanging="360"/>
      </w:pPr>
      <w:rPr>
        <w:rFonts w:ascii="Courier New" w:hAnsi="Courier New"/>
      </w:rPr>
    </w:lvl>
    <w:lvl w:ilvl="8" w:tplc="28ACA05A">
      <w:start w:val="1"/>
      <w:numFmt w:val="bullet"/>
      <w:lvlText w:val=""/>
      <w:lvlJc w:val="left"/>
      <w:pPr>
        <w:tabs>
          <w:tab w:val="num" w:pos="6480"/>
        </w:tabs>
        <w:ind w:left="6480" w:hanging="360"/>
      </w:pPr>
      <w:rPr>
        <w:rFonts w:ascii="Wingdings" w:hAnsi="Wingdings"/>
      </w:rPr>
    </w:lvl>
  </w:abstractNum>
  <w:abstractNum w:abstractNumId="1" w15:restartNumberingAfterBreak="0">
    <w:nsid w:val="1EF37D55"/>
    <w:multiLevelType w:val="hybridMultilevel"/>
    <w:tmpl w:val="685E679C"/>
    <w:lvl w:ilvl="0" w:tplc="CEB2F890">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2A1C3CA5"/>
    <w:multiLevelType w:val="hybridMultilevel"/>
    <w:tmpl w:val="EA2674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E0757E5"/>
    <w:multiLevelType w:val="hybridMultilevel"/>
    <w:tmpl w:val="5C3607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6EA4DEB"/>
    <w:multiLevelType w:val="multilevel"/>
    <w:tmpl w:val="EAA2CAB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0"/>
  </w:num>
  <w:num w:numId="4">
    <w:abstractNumId w:val="1"/>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7248"/>
    <w:rsid w:val="000018C1"/>
    <w:rsid w:val="0000210B"/>
    <w:rsid w:val="0000530E"/>
    <w:rsid w:val="000120B5"/>
    <w:rsid w:val="0001251B"/>
    <w:rsid w:val="00012D96"/>
    <w:rsid w:val="000152B4"/>
    <w:rsid w:val="00017716"/>
    <w:rsid w:val="000248A6"/>
    <w:rsid w:val="00024C6E"/>
    <w:rsid w:val="00026422"/>
    <w:rsid w:val="000328D9"/>
    <w:rsid w:val="00032FBF"/>
    <w:rsid w:val="000345F0"/>
    <w:rsid w:val="0003511D"/>
    <w:rsid w:val="00040E15"/>
    <w:rsid w:val="00044624"/>
    <w:rsid w:val="00047AE3"/>
    <w:rsid w:val="00047D79"/>
    <w:rsid w:val="00050427"/>
    <w:rsid w:val="00052B58"/>
    <w:rsid w:val="00053285"/>
    <w:rsid w:val="00053F2B"/>
    <w:rsid w:val="00060174"/>
    <w:rsid w:val="000611ED"/>
    <w:rsid w:val="0006146A"/>
    <w:rsid w:val="00061DF8"/>
    <w:rsid w:val="00064BD6"/>
    <w:rsid w:val="000706D4"/>
    <w:rsid w:val="00070A34"/>
    <w:rsid w:val="00070E40"/>
    <w:rsid w:val="000722AA"/>
    <w:rsid w:val="0007255C"/>
    <w:rsid w:val="00072AC2"/>
    <w:rsid w:val="00073A39"/>
    <w:rsid w:val="00074ADB"/>
    <w:rsid w:val="00076EFE"/>
    <w:rsid w:val="00077E33"/>
    <w:rsid w:val="000849FE"/>
    <w:rsid w:val="00086B56"/>
    <w:rsid w:val="00086F86"/>
    <w:rsid w:val="000873D4"/>
    <w:rsid w:val="00093EA1"/>
    <w:rsid w:val="000A1359"/>
    <w:rsid w:val="000A4C13"/>
    <w:rsid w:val="000A4FA7"/>
    <w:rsid w:val="000A7D05"/>
    <w:rsid w:val="000B09DF"/>
    <w:rsid w:val="000B1461"/>
    <w:rsid w:val="000B2445"/>
    <w:rsid w:val="000B49A4"/>
    <w:rsid w:val="000C5EE8"/>
    <w:rsid w:val="000C66D6"/>
    <w:rsid w:val="000D171D"/>
    <w:rsid w:val="000D5FE7"/>
    <w:rsid w:val="000D65E2"/>
    <w:rsid w:val="000D6C8B"/>
    <w:rsid w:val="000E203C"/>
    <w:rsid w:val="000E2091"/>
    <w:rsid w:val="000E4567"/>
    <w:rsid w:val="000E6843"/>
    <w:rsid w:val="000E7D77"/>
    <w:rsid w:val="000F03AF"/>
    <w:rsid w:val="000F0F91"/>
    <w:rsid w:val="000F4CAD"/>
    <w:rsid w:val="000F63C3"/>
    <w:rsid w:val="00100B74"/>
    <w:rsid w:val="00101242"/>
    <w:rsid w:val="00102068"/>
    <w:rsid w:val="00103F8F"/>
    <w:rsid w:val="001047A2"/>
    <w:rsid w:val="001122C6"/>
    <w:rsid w:val="00114353"/>
    <w:rsid w:val="00117257"/>
    <w:rsid w:val="00117502"/>
    <w:rsid w:val="0012002E"/>
    <w:rsid w:val="0012334C"/>
    <w:rsid w:val="001259F5"/>
    <w:rsid w:val="00130501"/>
    <w:rsid w:val="00131734"/>
    <w:rsid w:val="00135F6C"/>
    <w:rsid w:val="00137108"/>
    <w:rsid w:val="001454B4"/>
    <w:rsid w:val="0015255B"/>
    <w:rsid w:val="0015681F"/>
    <w:rsid w:val="00161F28"/>
    <w:rsid w:val="001647D4"/>
    <w:rsid w:val="00165C54"/>
    <w:rsid w:val="00171493"/>
    <w:rsid w:val="0017280C"/>
    <w:rsid w:val="00173804"/>
    <w:rsid w:val="00174BE7"/>
    <w:rsid w:val="00176D1E"/>
    <w:rsid w:val="00177738"/>
    <w:rsid w:val="001806D1"/>
    <w:rsid w:val="0018190D"/>
    <w:rsid w:val="00182E59"/>
    <w:rsid w:val="001877FC"/>
    <w:rsid w:val="00187C76"/>
    <w:rsid w:val="00195AF8"/>
    <w:rsid w:val="001A721A"/>
    <w:rsid w:val="001A7AB9"/>
    <w:rsid w:val="001B20AA"/>
    <w:rsid w:val="001B3A29"/>
    <w:rsid w:val="001B6D5E"/>
    <w:rsid w:val="001B7EC8"/>
    <w:rsid w:val="001C23C0"/>
    <w:rsid w:val="001C5D7E"/>
    <w:rsid w:val="001C7A35"/>
    <w:rsid w:val="001D4737"/>
    <w:rsid w:val="001E1DDD"/>
    <w:rsid w:val="001E1FC2"/>
    <w:rsid w:val="001F07E8"/>
    <w:rsid w:val="001F343E"/>
    <w:rsid w:val="001F4716"/>
    <w:rsid w:val="001F4EFB"/>
    <w:rsid w:val="001F4F95"/>
    <w:rsid w:val="001F732D"/>
    <w:rsid w:val="0020046A"/>
    <w:rsid w:val="00203841"/>
    <w:rsid w:val="0021189F"/>
    <w:rsid w:val="00211E32"/>
    <w:rsid w:val="002123AA"/>
    <w:rsid w:val="00214641"/>
    <w:rsid w:val="00214F12"/>
    <w:rsid w:val="00215AB0"/>
    <w:rsid w:val="00224B8B"/>
    <w:rsid w:val="00224F0B"/>
    <w:rsid w:val="00226010"/>
    <w:rsid w:val="00235C6C"/>
    <w:rsid w:val="00236EDB"/>
    <w:rsid w:val="00243995"/>
    <w:rsid w:val="0025360A"/>
    <w:rsid w:val="002567BE"/>
    <w:rsid w:val="00257B19"/>
    <w:rsid w:val="00257B78"/>
    <w:rsid w:val="002618B9"/>
    <w:rsid w:val="0026666B"/>
    <w:rsid w:val="00267A3B"/>
    <w:rsid w:val="00270CDD"/>
    <w:rsid w:val="00273CDA"/>
    <w:rsid w:val="00275B07"/>
    <w:rsid w:val="0028247C"/>
    <w:rsid w:val="0028268A"/>
    <w:rsid w:val="0029704F"/>
    <w:rsid w:val="002B7F68"/>
    <w:rsid w:val="002C2D43"/>
    <w:rsid w:val="002D626B"/>
    <w:rsid w:val="002E060E"/>
    <w:rsid w:val="002E081E"/>
    <w:rsid w:val="002E38E1"/>
    <w:rsid w:val="002E5307"/>
    <w:rsid w:val="002E5367"/>
    <w:rsid w:val="002E566A"/>
    <w:rsid w:val="002E5A88"/>
    <w:rsid w:val="002F06C8"/>
    <w:rsid w:val="002F0848"/>
    <w:rsid w:val="002F14C5"/>
    <w:rsid w:val="002F1CA0"/>
    <w:rsid w:val="002F424A"/>
    <w:rsid w:val="002F792A"/>
    <w:rsid w:val="002F7DA6"/>
    <w:rsid w:val="00300001"/>
    <w:rsid w:val="0030225C"/>
    <w:rsid w:val="003051DF"/>
    <w:rsid w:val="00312293"/>
    <w:rsid w:val="00312913"/>
    <w:rsid w:val="00312D49"/>
    <w:rsid w:val="00313ACF"/>
    <w:rsid w:val="00317DA9"/>
    <w:rsid w:val="00322ED7"/>
    <w:rsid w:val="003230BC"/>
    <w:rsid w:val="003235FE"/>
    <w:rsid w:val="0033226A"/>
    <w:rsid w:val="00342D4C"/>
    <w:rsid w:val="00344867"/>
    <w:rsid w:val="00344E51"/>
    <w:rsid w:val="00350D4F"/>
    <w:rsid w:val="00351429"/>
    <w:rsid w:val="00351833"/>
    <w:rsid w:val="003522CD"/>
    <w:rsid w:val="00352663"/>
    <w:rsid w:val="0035266B"/>
    <w:rsid w:val="00353B94"/>
    <w:rsid w:val="003577B2"/>
    <w:rsid w:val="00362BBF"/>
    <w:rsid w:val="003700BF"/>
    <w:rsid w:val="00373CA1"/>
    <w:rsid w:val="00373EE7"/>
    <w:rsid w:val="00375D60"/>
    <w:rsid w:val="00377A73"/>
    <w:rsid w:val="00386F6D"/>
    <w:rsid w:val="003915A7"/>
    <w:rsid w:val="00391E23"/>
    <w:rsid w:val="00393C1C"/>
    <w:rsid w:val="00396ABA"/>
    <w:rsid w:val="003A0433"/>
    <w:rsid w:val="003A0501"/>
    <w:rsid w:val="003A095A"/>
    <w:rsid w:val="003A4189"/>
    <w:rsid w:val="003B0D17"/>
    <w:rsid w:val="003B0E82"/>
    <w:rsid w:val="003B13E0"/>
    <w:rsid w:val="003B16D3"/>
    <w:rsid w:val="003B38A7"/>
    <w:rsid w:val="003B532B"/>
    <w:rsid w:val="003B7712"/>
    <w:rsid w:val="003C48A4"/>
    <w:rsid w:val="003C76F6"/>
    <w:rsid w:val="003D0E48"/>
    <w:rsid w:val="003D6411"/>
    <w:rsid w:val="003E0042"/>
    <w:rsid w:val="003E0102"/>
    <w:rsid w:val="003E0FA9"/>
    <w:rsid w:val="003E28F8"/>
    <w:rsid w:val="003E467C"/>
    <w:rsid w:val="003E5BD6"/>
    <w:rsid w:val="003E6FC0"/>
    <w:rsid w:val="00400A91"/>
    <w:rsid w:val="00400E35"/>
    <w:rsid w:val="00404254"/>
    <w:rsid w:val="00404EEB"/>
    <w:rsid w:val="00405B13"/>
    <w:rsid w:val="00412F74"/>
    <w:rsid w:val="00413762"/>
    <w:rsid w:val="00414A02"/>
    <w:rsid w:val="00414B47"/>
    <w:rsid w:val="004154C7"/>
    <w:rsid w:val="004160DB"/>
    <w:rsid w:val="004212E1"/>
    <w:rsid w:val="00421E85"/>
    <w:rsid w:val="004248CB"/>
    <w:rsid w:val="0042717F"/>
    <w:rsid w:val="00431F47"/>
    <w:rsid w:val="00433646"/>
    <w:rsid w:val="00434E52"/>
    <w:rsid w:val="004362CF"/>
    <w:rsid w:val="004368CD"/>
    <w:rsid w:val="00437F3F"/>
    <w:rsid w:val="00440D32"/>
    <w:rsid w:val="00444895"/>
    <w:rsid w:val="00445FA4"/>
    <w:rsid w:val="00453667"/>
    <w:rsid w:val="00460601"/>
    <w:rsid w:val="0046156B"/>
    <w:rsid w:val="004628CD"/>
    <w:rsid w:val="00463700"/>
    <w:rsid w:val="0046598B"/>
    <w:rsid w:val="00471A58"/>
    <w:rsid w:val="004739A6"/>
    <w:rsid w:val="00475912"/>
    <w:rsid w:val="0047622D"/>
    <w:rsid w:val="004779E1"/>
    <w:rsid w:val="00482162"/>
    <w:rsid w:val="004821B7"/>
    <w:rsid w:val="00482B6F"/>
    <w:rsid w:val="00490BA4"/>
    <w:rsid w:val="004938F4"/>
    <w:rsid w:val="00493EB8"/>
    <w:rsid w:val="00496C81"/>
    <w:rsid w:val="004A033B"/>
    <w:rsid w:val="004A0706"/>
    <w:rsid w:val="004A3F8C"/>
    <w:rsid w:val="004A41FD"/>
    <w:rsid w:val="004A4BC6"/>
    <w:rsid w:val="004A7F4B"/>
    <w:rsid w:val="004B36C0"/>
    <w:rsid w:val="004B7CA8"/>
    <w:rsid w:val="004C1195"/>
    <w:rsid w:val="004C5444"/>
    <w:rsid w:val="004C7D5B"/>
    <w:rsid w:val="004D3CB0"/>
    <w:rsid w:val="004D5A8B"/>
    <w:rsid w:val="004D635F"/>
    <w:rsid w:val="004E4A2F"/>
    <w:rsid w:val="004E5DB0"/>
    <w:rsid w:val="004F1519"/>
    <w:rsid w:val="004F2EA3"/>
    <w:rsid w:val="004F5FD9"/>
    <w:rsid w:val="004F6975"/>
    <w:rsid w:val="00503A87"/>
    <w:rsid w:val="00503FCF"/>
    <w:rsid w:val="005040DF"/>
    <w:rsid w:val="0050442C"/>
    <w:rsid w:val="00504453"/>
    <w:rsid w:val="005118D4"/>
    <w:rsid w:val="00515262"/>
    <w:rsid w:val="00520BAD"/>
    <w:rsid w:val="00525B11"/>
    <w:rsid w:val="005274B2"/>
    <w:rsid w:val="005314FD"/>
    <w:rsid w:val="00540F5B"/>
    <w:rsid w:val="00545E5D"/>
    <w:rsid w:val="0055020E"/>
    <w:rsid w:val="00551609"/>
    <w:rsid w:val="005518E5"/>
    <w:rsid w:val="005550B5"/>
    <w:rsid w:val="0055716B"/>
    <w:rsid w:val="00560CF5"/>
    <w:rsid w:val="00560D46"/>
    <w:rsid w:val="00563B49"/>
    <w:rsid w:val="005652C2"/>
    <w:rsid w:val="00572243"/>
    <w:rsid w:val="005724B5"/>
    <w:rsid w:val="00572E03"/>
    <w:rsid w:val="00572F60"/>
    <w:rsid w:val="0057384F"/>
    <w:rsid w:val="00574710"/>
    <w:rsid w:val="005751EB"/>
    <w:rsid w:val="005811ED"/>
    <w:rsid w:val="005834CF"/>
    <w:rsid w:val="00591966"/>
    <w:rsid w:val="00592999"/>
    <w:rsid w:val="0059434E"/>
    <w:rsid w:val="0059588D"/>
    <w:rsid w:val="00595CC2"/>
    <w:rsid w:val="00597B02"/>
    <w:rsid w:val="005A01E1"/>
    <w:rsid w:val="005B0D6A"/>
    <w:rsid w:val="005B66E2"/>
    <w:rsid w:val="005B7C6D"/>
    <w:rsid w:val="005B7E71"/>
    <w:rsid w:val="005C0625"/>
    <w:rsid w:val="005C522E"/>
    <w:rsid w:val="005C560C"/>
    <w:rsid w:val="005C7CDC"/>
    <w:rsid w:val="005D0D6B"/>
    <w:rsid w:val="005D21B0"/>
    <w:rsid w:val="005D23E4"/>
    <w:rsid w:val="005D3C0F"/>
    <w:rsid w:val="005D3DE9"/>
    <w:rsid w:val="005D7A9F"/>
    <w:rsid w:val="005E264F"/>
    <w:rsid w:val="005E2983"/>
    <w:rsid w:val="005E4D8D"/>
    <w:rsid w:val="005F380B"/>
    <w:rsid w:val="005F459A"/>
    <w:rsid w:val="005F4F1D"/>
    <w:rsid w:val="005F6F4E"/>
    <w:rsid w:val="005F72D9"/>
    <w:rsid w:val="005F7584"/>
    <w:rsid w:val="005F7E0D"/>
    <w:rsid w:val="006013FA"/>
    <w:rsid w:val="006058FB"/>
    <w:rsid w:val="00605E2A"/>
    <w:rsid w:val="00611600"/>
    <w:rsid w:val="00612ADF"/>
    <w:rsid w:val="00612D5C"/>
    <w:rsid w:val="00613AA6"/>
    <w:rsid w:val="00617B61"/>
    <w:rsid w:val="006226C6"/>
    <w:rsid w:val="00624370"/>
    <w:rsid w:val="00625D99"/>
    <w:rsid w:val="00632CFF"/>
    <w:rsid w:val="006344EC"/>
    <w:rsid w:val="006359F1"/>
    <w:rsid w:val="0063698C"/>
    <w:rsid w:val="00641517"/>
    <w:rsid w:val="00641B8F"/>
    <w:rsid w:val="006435F2"/>
    <w:rsid w:val="00647C84"/>
    <w:rsid w:val="00650A33"/>
    <w:rsid w:val="00653744"/>
    <w:rsid w:val="0066050B"/>
    <w:rsid w:val="006667E1"/>
    <w:rsid w:val="00670072"/>
    <w:rsid w:val="00674320"/>
    <w:rsid w:val="00674D86"/>
    <w:rsid w:val="00677958"/>
    <w:rsid w:val="00677DAF"/>
    <w:rsid w:val="006811C8"/>
    <w:rsid w:val="00691902"/>
    <w:rsid w:val="00691952"/>
    <w:rsid w:val="00691F45"/>
    <w:rsid w:val="00692821"/>
    <w:rsid w:val="00693F68"/>
    <w:rsid w:val="00697751"/>
    <w:rsid w:val="006A0C2C"/>
    <w:rsid w:val="006A27F0"/>
    <w:rsid w:val="006A2804"/>
    <w:rsid w:val="006A2B0A"/>
    <w:rsid w:val="006A6C27"/>
    <w:rsid w:val="006B6E1E"/>
    <w:rsid w:val="006B7C0A"/>
    <w:rsid w:val="006C2531"/>
    <w:rsid w:val="006C2AE6"/>
    <w:rsid w:val="006C4A35"/>
    <w:rsid w:val="006C56BD"/>
    <w:rsid w:val="006D0FD4"/>
    <w:rsid w:val="006D4BC4"/>
    <w:rsid w:val="006D4EAD"/>
    <w:rsid w:val="006D5239"/>
    <w:rsid w:val="006D5FB6"/>
    <w:rsid w:val="006D7E59"/>
    <w:rsid w:val="006E1B89"/>
    <w:rsid w:val="006E4A16"/>
    <w:rsid w:val="006E6A39"/>
    <w:rsid w:val="006F027A"/>
    <w:rsid w:val="006F1781"/>
    <w:rsid w:val="006F27DB"/>
    <w:rsid w:val="006F3D91"/>
    <w:rsid w:val="006F6A4F"/>
    <w:rsid w:val="00701256"/>
    <w:rsid w:val="00702307"/>
    <w:rsid w:val="007033D6"/>
    <w:rsid w:val="00703512"/>
    <w:rsid w:val="007101E4"/>
    <w:rsid w:val="0071361D"/>
    <w:rsid w:val="00713A51"/>
    <w:rsid w:val="00716400"/>
    <w:rsid w:val="00716E38"/>
    <w:rsid w:val="007217BA"/>
    <w:rsid w:val="007252EE"/>
    <w:rsid w:val="00726C51"/>
    <w:rsid w:val="00730691"/>
    <w:rsid w:val="007309D0"/>
    <w:rsid w:val="00732F5B"/>
    <w:rsid w:val="00737394"/>
    <w:rsid w:val="00737F6E"/>
    <w:rsid w:val="007416CF"/>
    <w:rsid w:val="00744841"/>
    <w:rsid w:val="007523EA"/>
    <w:rsid w:val="00753338"/>
    <w:rsid w:val="00754C69"/>
    <w:rsid w:val="00754C88"/>
    <w:rsid w:val="00760456"/>
    <w:rsid w:val="00770F27"/>
    <w:rsid w:val="00772684"/>
    <w:rsid w:val="00772824"/>
    <w:rsid w:val="00774C81"/>
    <w:rsid w:val="007752F2"/>
    <w:rsid w:val="00784F7F"/>
    <w:rsid w:val="0078671F"/>
    <w:rsid w:val="007925A2"/>
    <w:rsid w:val="007946C7"/>
    <w:rsid w:val="00795A91"/>
    <w:rsid w:val="007A07DF"/>
    <w:rsid w:val="007A1479"/>
    <w:rsid w:val="007A3FAD"/>
    <w:rsid w:val="007A4405"/>
    <w:rsid w:val="007A4E82"/>
    <w:rsid w:val="007A68ED"/>
    <w:rsid w:val="007A729D"/>
    <w:rsid w:val="007B0E14"/>
    <w:rsid w:val="007B4355"/>
    <w:rsid w:val="007B4C73"/>
    <w:rsid w:val="007C0068"/>
    <w:rsid w:val="007C0928"/>
    <w:rsid w:val="007C0DCA"/>
    <w:rsid w:val="007C6821"/>
    <w:rsid w:val="007D0FD7"/>
    <w:rsid w:val="007D3CB0"/>
    <w:rsid w:val="007D4A4D"/>
    <w:rsid w:val="007D731B"/>
    <w:rsid w:val="007E1BD1"/>
    <w:rsid w:val="007E67CC"/>
    <w:rsid w:val="007F04A9"/>
    <w:rsid w:val="007F413A"/>
    <w:rsid w:val="00800239"/>
    <w:rsid w:val="008049DC"/>
    <w:rsid w:val="00805D05"/>
    <w:rsid w:val="00817460"/>
    <w:rsid w:val="00821870"/>
    <w:rsid w:val="00822097"/>
    <w:rsid w:val="008223B1"/>
    <w:rsid w:val="00823160"/>
    <w:rsid w:val="00825E80"/>
    <w:rsid w:val="00825F5A"/>
    <w:rsid w:val="0082776A"/>
    <w:rsid w:val="008353B4"/>
    <w:rsid w:val="0083666F"/>
    <w:rsid w:val="0084278E"/>
    <w:rsid w:val="00843EBF"/>
    <w:rsid w:val="00846CE2"/>
    <w:rsid w:val="00847B9E"/>
    <w:rsid w:val="0085027B"/>
    <w:rsid w:val="00852DAF"/>
    <w:rsid w:val="0085356E"/>
    <w:rsid w:val="008546FD"/>
    <w:rsid w:val="00855DC5"/>
    <w:rsid w:val="00864387"/>
    <w:rsid w:val="00864C24"/>
    <w:rsid w:val="00865A9B"/>
    <w:rsid w:val="0086669E"/>
    <w:rsid w:val="00866EA9"/>
    <w:rsid w:val="00867AAE"/>
    <w:rsid w:val="00870046"/>
    <w:rsid w:val="008755CD"/>
    <w:rsid w:val="00875CF2"/>
    <w:rsid w:val="00883488"/>
    <w:rsid w:val="00883A08"/>
    <w:rsid w:val="00886265"/>
    <w:rsid w:val="00886D7F"/>
    <w:rsid w:val="00887B8A"/>
    <w:rsid w:val="00891212"/>
    <w:rsid w:val="00893EFC"/>
    <w:rsid w:val="008951F9"/>
    <w:rsid w:val="00897491"/>
    <w:rsid w:val="008A2DB4"/>
    <w:rsid w:val="008A6B05"/>
    <w:rsid w:val="008B3D75"/>
    <w:rsid w:val="008B687C"/>
    <w:rsid w:val="008B6921"/>
    <w:rsid w:val="008C2300"/>
    <w:rsid w:val="008C3EB3"/>
    <w:rsid w:val="008C4B75"/>
    <w:rsid w:val="008C54CE"/>
    <w:rsid w:val="008D163B"/>
    <w:rsid w:val="008D2E8C"/>
    <w:rsid w:val="008E153A"/>
    <w:rsid w:val="008E4E54"/>
    <w:rsid w:val="008F0B57"/>
    <w:rsid w:val="008F3DD6"/>
    <w:rsid w:val="008F45DB"/>
    <w:rsid w:val="008F6122"/>
    <w:rsid w:val="008F632E"/>
    <w:rsid w:val="008F65F7"/>
    <w:rsid w:val="00903BE0"/>
    <w:rsid w:val="0091008C"/>
    <w:rsid w:val="00910AA7"/>
    <w:rsid w:val="00911FDB"/>
    <w:rsid w:val="00917CCF"/>
    <w:rsid w:val="009214D0"/>
    <w:rsid w:val="00931A94"/>
    <w:rsid w:val="0093332A"/>
    <w:rsid w:val="00933C38"/>
    <w:rsid w:val="00933DFD"/>
    <w:rsid w:val="0093570E"/>
    <w:rsid w:val="0093710E"/>
    <w:rsid w:val="00945B02"/>
    <w:rsid w:val="00953A46"/>
    <w:rsid w:val="009542E1"/>
    <w:rsid w:val="00954E2E"/>
    <w:rsid w:val="009576F8"/>
    <w:rsid w:val="00962AA5"/>
    <w:rsid w:val="009661E1"/>
    <w:rsid w:val="00970BAD"/>
    <w:rsid w:val="0098075F"/>
    <w:rsid w:val="00980783"/>
    <w:rsid w:val="00985FB1"/>
    <w:rsid w:val="00986AA2"/>
    <w:rsid w:val="00987B92"/>
    <w:rsid w:val="0099017A"/>
    <w:rsid w:val="00991DA3"/>
    <w:rsid w:val="00993141"/>
    <w:rsid w:val="0099432E"/>
    <w:rsid w:val="009A01F3"/>
    <w:rsid w:val="009A0264"/>
    <w:rsid w:val="009A22C9"/>
    <w:rsid w:val="009B27E8"/>
    <w:rsid w:val="009B47E2"/>
    <w:rsid w:val="009C0345"/>
    <w:rsid w:val="009C1783"/>
    <w:rsid w:val="009C37F5"/>
    <w:rsid w:val="009C7764"/>
    <w:rsid w:val="009C787C"/>
    <w:rsid w:val="009D1656"/>
    <w:rsid w:val="009D3F12"/>
    <w:rsid w:val="009D741E"/>
    <w:rsid w:val="009D7A4B"/>
    <w:rsid w:val="009E16C4"/>
    <w:rsid w:val="009E2CCE"/>
    <w:rsid w:val="009E366E"/>
    <w:rsid w:val="009E4112"/>
    <w:rsid w:val="009E46A2"/>
    <w:rsid w:val="009E7837"/>
    <w:rsid w:val="009F3959"/>
    <w:rsid w:val="009F6F03"/>
    <w:rsid w:val="00A026E4"/>
    <w:rsid w:val="00A05FF9"/>
    <w:rsid w:val="00A067C4"/>
    <w:rsid w:val="00A06F1F"/>
    <w:rsid w:val="00A071E8"/>
    <w:rsid w:val="00A10A2A"/>
    <w:rsid w:val="00A116C1"/>
    <w:rsid w:val="00A15612"/>
    <w:rsid w:val="00A17012"/>
    <w:rsid w:val="00A2348B"/>
    <w:rsid w:val="00A23DED"/>
    <w:rsid w:val="00A2462D"/>
    <w:rsid w:val="00A251E5"/>
    <w:rsid w:val="00A2599D"/>
    <w:rsid w:val="00A274FF"/>
    <w:rsid w:val="00A35828"/>
    <w:rsid w:val="00A41F18"/>
    <w:rsid w:val="00A42252"/>
    <w:rsid w:val="00A43D21"/>
    <w:rsid w:val="00A457D0"/>
    <w:rsid w:val="00A46074"/>
    <w:rsid w:val="00A46AED"/>
    <w:rsid w:val="00A53AA8"/>
    <w:rsid w:val="00A55247"/>
    <w:rsid w:val="00A5605F"/>
    <w:rsid w:val="00A71800"/>
    <w:rsid w:val="00A771CF"/>
    <w:rsid w:val="00A82BBE"/>
    <w:rsid w:val="00A904EC"/>
    <w:rsid w:val="00A9244D"/>
    <w:rsid w:val="00A92E77"/>
    <w:rsid w:val="00A93158"/>
    <w:rsid w:val="00A94FA9"/>
    <w:rsid w:val="00A950BA"/>
    <w:rsid w:val="00A952F5"/>
    <w:rsid w:val="00A97CFD"/>
    <w:rsid w:val="00AA1C82"/>
    <w:rsid w:val="00AA1E97"/>
    <w:rsid w:val="00AA326C"/>
    <w:rsid w:val="00AA4279"/>
    <w:rsid w:val="00AA523F"/>
    <w:rsid w:val="00AA65F2"/>
    <w:rsid w:val="00AB09B1"/>
    <w:rsid w:val="00AB3C7A"/>
    <w:rsid w:val="00AB4007"/>
    <w:rsid w:val="00AB6457"/>
    <w:rsid w:val="00AB6508"/>
    <w:rsid w:val="00AC3464"/>
    <w:rsid w:val="00AC3A90"/>
    <w:rsid w:val="00AC538B"/>
    <w:rsid w:val="00AD46E8"/>
    <w:rsid w:val="00AE006B"/>
    <w:rsid w:val="00AE0F54"/>
    <w:rsid w:val="00AE25DF"/>
    <w:rsid w:val="00AE3E0E"/>
    <w:rsid w:val="00AE5144"/>
    <w:rsid w:val="00AF2F5C"/>
    <w:rsid w:val="00AF2FC8"/>
    <w:rsid w:val="00AF63FE"/>
    <w:rsid w:val="00AF7841"/>
    <w:rsid w:val="00B00718"/>
    <w:rsid w:val="00B0087C"/>
    <w:rsid w:val="00B0414E"/>
    <w:rsid w:val="00B049AF"/>
    <w:rsid w:val="00B06813"/>
    <w:rsid w:val="00B1346E"/>
    <w:rsid w:val="00B145B3"/>
    <w:rsid w:val="00B15561"/>
    <w:rsid w:val="00B20D2E"/>
    <w:rsid w:val="00B24A8D"/>
    <w:rsid w:val="00B276F4"/>
    <w:rsid w:val="00B33CE6"/>
    <w:rsid w:val="00B3588E"/>
    <w:rsid w:val="00B37D83"/>
    <w:rsid w:val="00B44CD0"/>
    <w:rsid w:val="00B46ABB"/>
    <w:rsid w:val="00B46E24"/>
    <w:rsid w:val="00B46F08"/>
    <w:rsid w:val="00B47FBE"/>
    <w:rsid w:val="00B506BA"/>
    <w:rsid w:val="00B51313"/>
    <w:rsid w:val="00B51374"/>
    <w:rsid w:val="00B53550"/>
    <w:rsid w:val="00B538F1"/>
    <w:rsid w:val="00B5691D"/>
    <w:rsid w:val="00B56C5A"/>
    <w:rsid w:val="00B62329"/>
    <w:rsid w:val="00B62CF9"/>
    <w:rsid w:val="00B677AD"/>
    <w:rsid w:val="00B67E9A"/>
    <w:rsid w:val="00B701DC"/>
    <w:rsid w:val="00B70B36"/>
    <w:rsid w:val="00B72120"/>
    <w:rsid w:val="00B73B63"/>
    <w:rsid w:val="00B8522C"/>
    <w:rsid w:val="00B86548"/>
    <w:rsid w:val="00B87A2A"/>
    <w:rsid w:val="00B9241D"/>
    <w:rsid w:val="00B92AD6"/>
    <w:rsid w:val="00B92F01"/>
    <w:rsid w:val="00B93CAB"/>
    <w:rsid w:val="00B9610B"/>
    <w:rsid w:val="00B97248"/>
    <w:rsid w:val="00BB0BC3"/>
    <w:rsid w:val="00BB1C6B"/>
    <w:rsid w:val="00BB20ED"/>
    <w:rsid w:val="00BB5135"/>
    <w:rsid w:val="00BB635E"/>
    <w:rsid w:val="00BC161B"/>
    <w:rsid w:val="00BC5381"/>
    <w:rsid w:val="00BD29A0"/>
    <w:rsid w:val="00BD59A4"/>
    <w:rsid w:val="00BE4212"/>
    <w:rsid w:val="00BE4FDE"/>
    <w:rsid w:val="00BE53FA"/>
    <w:rsid w:val="00BE55D4"/>
    <w:rsid w:val="00BE56B7"/>
    <w:rsid w:val="00BE65EB"/>
    <w:rsid w:val="00BE7DB1"/>
    <w:rsid w:val="00BF016D"/>
    <w:rsid w:val="00BF08A4"/>
    <w:rsid w:val="00BF0E0A"/>
    <w:rsid w:val="00BF1C0B"/>
    <w:rsid w:val="00BF3851"/>
    <w:rsid w:val="00BF45C4"/>
    <w:rsid w:val="00BF6E85"/>
    <w:rsid w:val="00C009CE"/>
    <w:rsid w:val="00C02B34"/>
    <w:rsid w:val="00C044B4"/>
    <w:rsid w:val="00C06392"/>
    <w:rsid w:val="00C13DB1"/>
    <w:rsid w:val="00C15483"/>
    <w:rsid w:val="00C161D3"/>
    <w:rsid w:val="00C23018"/>
    <w:rsid w:val="00C260A7"/>
    <w:rsid w:val="00C31F2D"/>
    <w:rsid w:val="00C377EE"/>
    <w:rsid w:val="00C51B49"/>
    <w:rsid w:val="00C54415"/>
    <w:rsid w:val="00C564EE"/>
    <w:rsid w:val="00C56622"/>
    <w:rsid w:val="00C607E5"/>
    <w:rsid w:val="00C6181E"/>
    <w:rsid w:val="00C61A9E"/>
    <w:rsid w:val="00C620C9"/>
    <w:rsid w:val="00C7567F"/>
    <w:rsid w:val="00C8170D"/>
    <w:rsid w:val="00C867B2"/>
    <w:rsid w:val="00C86EAC"/>
    <w:rsid w:val="00C87237"/>
    <w:rsid w:val="00C87B01"/>
    <w:rsid w:val="00C92D7E"/>
    <w:rsid w:val="00C94D06"/>
    <w:rsid w:val="00C96079"/>
    <w:rsid w:val="00C96DF1"/>
    <w:rsid w:val="00C974F5"/>
    <w:rsid w:val="00CA0138"/>
    <w:rsid w:val="00CA322B"/>
    <w:rsid w:val="00CA58AB"/>
    <w:rsid w:val="00CA5BC9"/>
    <w:rsid w:val="00CA78B0"/>
    <w:rsid w:val="00CB1DE9"/>
    <w:rsid w:val="00CB31D8"/>
    <w:rsid w:val="00CB3C12"/>
    <w:rsid w:val="00CB785B"/>
    <w:rsid w:val="00CC5492"/>
    <w:rsid w:val="00CC58DA"/>
    <w:rsid w:val="00CD0070"/>
    <w:rsid w:val="00CD05B6"/>
    <w:rsid w:val="00CD2A81"/>
    <w:rsid w:val="00CD45B6"/>
    <w:rsid w:val="00CD485B"/>
    <w:rsid w:val="00CD49F7"/>
    <w:rsid w:val="00CD4A4D"/>
    <w:rsid w:val="00CD55EC"/>
    <w:rsid w:val="00CD7FA4"/>
    <w:rsid w:val="00CE2447"/>
    <w:rsid w:val="00CE3C7A"/>
    <w:rsid w:val="00CE6807"/>
    <w:rsid w:val="00CE737C"/>
    <w:rsid w:val="00CE7598"/>
    <w:rsid w:val="00CF19EB"/>
    <w:rsid w:val="00CF24DB"/>
    <w:rsid w:val="00CF5C2F"/>
    <w:rsid w:val="00CF7A1B"/>
    <w:rsid w:val="00D00550"/>
    <w:rsid w:val="00D04FA8"/>
    <w:rsid w:val="00D11F9A"/>
    <w:rsid w:val="00D16AF5"/>
    <w:rsid w:val="00D23B94"/>
    <w:rsid w:val="00D24A93"/>
    <w:rsid w:val="00D2781B"/>
    <w:rsid w:val="00D312E0"/>
    <w:rsid w:val="00D35591"/>
    <w:rsid w:val="00D42369"/>
    <w:rsid w:val="00D46859"/>
    <w:rsid w:val="00D534B7"/>
    <w:rsid w:val="00D54BE7"/>
    <w:rsid w:val="00D55067"/>
    <w:rsid w:val="00D56C7E"/>
    <w:rsid w:val="00D57436"/>
    <w:rsid w:val="00D61A22"/>
    <w:rsid w:val="00D61E76"/>
    <w:rsid w:val="00D633BA"/>
    <w:rsid w:val="00D666E7"/>
    <w:rsid w:val="00D737BE"/>
    <w:rsid w:val="00D73E6C"/>
    <w:rsid w:val="00D75C83"/>
    <w:rsid w:val="00D77612"/>
    <w:rsid w:val="00D81D26"/>
    <w:rsid w:val="00D8489C"/>
    <w:rsid w:val="00D91BAA"/>
    <w:rsid w:val="00D922F7"/>
    <w:rsid w:val="00D94371"/>
    <w:rsid w:val="00D95530"/>
    <w:rsid w:val="00DB32F8"/>
    <w:rsid w:val="00DB3E80"/>
    <w:rsid w:val="00DC1136"/>
    <w:rsid w:val="00DC1C53"/>
    <w:rsid w:val="00DC1D88"/>
    <w:rsid w:val="00DC4E38"/>
    <w:rsid w:val="00DD44E3"/>
    <w:rsid w:val="00DD7763"/>
    <w:rsid w:val="00DE082C"/>
    <w:rsid w:val="00DE162C"/>
    <w:rsid w:val="00DE35EB"/>
    <w:rsid w:val="00DE448D"/>
    <w:rsid w:val="00DE6B91"/>
    <w:rsid w:val="00DE7135"/>
    <w:rsid w:val="00DE79DF"/>
    <w:rsid w:val="00DF0210"/>
    <w:rsid w:val="00DF3F94"/>
    <w:rsid w:val="00E0011D"/>
    <w:rsid w:val="00E0221B"/>
    <w:rsid w:val="00E025C2"/>
    <w:rsid w:val="00E0262E"/>
    <w:rsid w:val="00E10DA0"/>
    <w:rsid w:val="00E10E9F"/>
    <w:rsid w:val="00E160B4"/>
    <w:rsid w:val="00E20F7C"/>
    <w:rsid w:val="00E214BE"/>
    <w:rsid w:val="00E21544"/>
    <w:rsid w:val="00E23000"/>
    <w:rsid w:val="00E2367E"/>
    <w:rsid w:val="00E24D22"/>
    <w:rsid w:val="00E2696E"/>
    <w:rsid w:val="00E327F3"/>
    <w:rsid w:val="00E34E3D"/>
    <w:rsid w:val="00E354FF"/>
    <w:rsid w:val="00E36301"/>
    <w:rsid w:val="00E36ACA"/>
    <w:rsid w:val="00E37349"/>
    <w:rsid w:val="00E37DFC"/>
    <w:rsid w:val="00E40BED"/>
    <w:rsid w:val="00E435A0"/>
    <w:rsid w:val="00E47175"/>
    <w:rsid w:val="00E5103B"/>
    <w:rsid w:val="00E51E94"/>
    <w:rsid w:val="00E5254D"/>
    <w:rsid w:val="00E553DB"/>
    <w:rsid w:val="00E56C1C"/>
    <w:rsid w:val="00E574DB"/>
    <w:rsid w:val="00E5757D"/>
    <w:rsid w:val="00E6070C"/>
    <w:rsid w:val="00E612D0"/>
    <w:rsid w:val="00E6207D"/>
    <w:rsid w:val="00E6304F"/>
    <w:rsid w:val="00E66DEE"/>
    <w:rsid w:val="00E731B2"/>
    <w:rsid w:val="00E73F4F"/>
    <w:rsid w:val="00E74068"/>
    <w:rsid w:val="00E75363"/>
    <w:rsid w:val="00E757AE"/>
    <w:rsid w:val="00E774C6"/>
    <w:rsid w:val="00E80739"/>
    <w:rsid w:val="00E83E00"/>
    <w:rsid w:val="00E86B54"/>
    <w:rsid w:val="00E87BC8"/>
    <w:rsid w:val="00E903B1"/>
    <w:rsid w:val="00E90724"/>
    <w:rsid w:val="00E90AAD"/>
    <w:rsid w:val="00E915B9"/>
    <w:rsid w:val="00E929CF"/>
    <w:rsid w:val="00EA002A"/>
    <w:rsid w:val="00EA441E"/>
    <w:rsid w:val="00EA5324"/>
    <w:rsid w:val="00EA57A4"/>
    <w:rsid w:val="00EB1C12"/>
    <w:rsid w:val="00EB48D4"/>
    <w:rsid w:val="00EB4E22"/>
    <w:rsid w:val="00EC0672"/>
    <w:rsid w:val="00EC3FB3"/>
    <w:rsid w:val="00EC4169"/>
    <w:rsid w:val="00EC4FCC"/>
    <w:rsid w:val="00EC7037"/>
    <w:rsid w:val="00ED2166"/>
    <w:rsid w:val="00ED2680"/>
    <w:rsid w:val="00ED278E"/>
    <w:rsid w:val="00ED349F"/>
    <w:rsid w:val="00ED44AB"/>
    <w:rsid w:val="00ED6F15"/>
    <w:rsid w:val="00EE31C0"/>
    <w:rsid w:val="00EE5B5A"/>
    <w:rsid w:val="00EE7289"/>
    <w:rsid w:val="00EE7453"/>
    <w:rsid w:val="00EF525B"/>
    <w:rsid w:val="00F0161A"/>
    <w:rsid w:val="00F033C5"/>
    <w:rsid w:val="00F156E9"/>
    <w:rsid w:val="00F2151E"/>
    <w:rsid w:val="00F239FE"/>
    <w:rsid w:val="00F24782"/>
    <w:rsid w:val="00F32205"/>
    <w:rsid w:val="00F327F5"/>
    <w:rsid w:val="00F355A9"/>
    <w:rsid w:val="00F40928"/>
    <w:rsid w:val="00F44237"/>
    <w:rsid w:val="00F45BEF"/>
    <w:rsid w:val="00F4616A"/>
    <w:rsid w:val="00F4748F"/>
    <w:rsid w:val="00F50BA5"/>
    <w:rsid w:val="00F511BF"/>
    <w:rsid w:val="00F556D3"/>
    <w:rsid w:val="00F5786D"/>
    <w:rsid w:val="00F601C8"/>
    <w:rsid w:val="00F602C0"/>
    <w:rsid w:val="00F6071A"/>
    <w:rsid w:val="00F6199F"/>
    <w:rsid w:val="00F65733"/>
    <w:rsid w:val="00F75124"/>
    <w:rsid w:val="00F809E8"/>
    <w:rsid w:val="00F80E11"/>
    <w:rsid w:val="00F835D6"/>
    <w:rsid w:val="00F863AE"/>
    <w:rsid w:val="00F87DDE"/>
    <w:rsid w:val="00F91723"/>
    <w:rsid w:val="00F9188F"/>
    <w:rsid w:val="00F920EC"/>
    <w:rsid w:val="00F9388F"/>
    <w:rsid w:val="00FA01B4"/>
    <w:rsid w:val="00FA078F"/>
    <w:rsid w:val="00FA0C43"/>
    <w:rsid w:val="00FA158C"/>
    <w:rsid w:val="00FA737A"/>
    <w:rsid w:val="00FA7A35"/>
    <w:rsid w:val="00FB2394"/>
    <w:rsid w:val="00FB346B"/>
    <w:rsid w:val="00FB682B"/>
    <w:rsid w:val="00FC5B0F"/>
    <w:rsid w:val="00FC6233"/>
    <w:rsid w:val="00FC6358"/>
    <w:rsid w:val="00FC65E9"/>
    <w:rsid w:val="00FC7A74"/>
    <w:rsid w:val="00FD08C2"/>
    <w:rsid w:val="00FD0DB0"/>
    <w:rsid w:val="00FD50AB"/>
    <w:rsid w:val="00FE0794"/>
    <w:rsid w:val="00FE0D04"/>
    <w:rsid w:val="00FE1544"/>
    <w:rsid w:val="00FE23B3"/>
    <w:rsid w:val="00FE5EDB"/>
    <w:rsid w:val="00FE640B"/>
    <w:rsid w:val="00FF20C8"/>
    <w:rsid w:val="00FF2A93"/>
    <w:rsid w:val="00FF5047"/>
    <w:rsid w:val="00FF6D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F191CD"/>
  <w15:docId w15:val="{EBF3515A-AA0A-4D7F-AE38-B903981998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7248"/>
    <w:pPr>
      <w:spacing w:after="200" w:line="276" w:lineRule="auto"/>
    </w:pPr>
  </w:style>
  <w:style w:type="paragraph" w:styleId="Heading1">
    <w:name w:val="heading 1"/>
    <w:basedOn w:val="Normal"/>
    <w:next w:val="Normal"/>
    <w:link w:val="Heading1Char"/>
    <w:uiPriority w:val="9"/>
    <w:qFormat/>
    <w:rsid w:val="00BF3851"/>
    <w:pPr>
      <w:keepNext/>
      <w:keepLines/>
      <w:spacing w:after="0" w:line="480" w:lineRule="auto"/>
      <w:jc w:val="center"/>
      <w:outlineLvl w:val="0"/>
    </w:pPr>
    <w:rPr>
      <w:rFonts w:ascii="Times New Roman" w:eastAsiaTheme="majorEastAsia" w:hAnsi="Times New Roman" w:cstheme="majorBidi"/>
      <w:b/>
      <w:bCs/>
      <w:sz w:val="24"/>
      <w:szCs w:val="28"/>
    </w:rPr>
  </w:style>
  <w:style w:type="paragraph" w:styleId="Heading2">
    <w:name w:val="heading 2"/>
    <w:basedOn w:val="Normal"/>
    <w:next w:val="Normal"/>
    <w:link w:val="Heading2Char"/>
    <w:uiPriority w:val="9"/>
    <w:unhideWhenUsed/>
    <w:qFormat/>
    <w:rsid w:val="00BF3851"/>
    <w:pPr>
      <w:keepNext/>
      <w:keepLines/>
      <w:spacing w:after="0" w:line="360" w:lineRule="auto"/>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rsid w:val="00BF3851"/>
    <w:pPr>
      <w:keepNext/>
      <w:keepLines/>
      <w:spacing w:after="0" w:line="480" w:lineRule="auto"/>
      <w:ind w:left="432"/>
      <w:outlineLvl w:val="2"/>
    </w:pPr>
    <w:rPr>
      <w:rFonts w:ascii="Times New Roman" w:eastAsiaTheme="majorEastAsia" w:hAnsi="Times New Roman" w:cstheme="majorBidi"/>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F3851"/>
    <w:rPr>
      <w:rFonts w:ascii="Times New Roman" w:eastAsiaTheme="majorEastAsia" w:hAnsi="Times New Roman" w:cstheme="majorBidi"/>
      <w:b/>
      <w:bCs/>
      <w:sz w:val="24"/>
      <w:szCs w:val="28"/>
    </w:rPr>
  </w:style>
  <w:style w:type="character" w:styleId="Hyperlink">
    <w:name w:val="Hyperlink"/>
    <w:basedOn w:val="DefaultParagraphFont"/>
    <w:uiPriority w:val="99"/>
    <w:unhideWhenUsed/>
    <w:rsid w:val="00B97248"/>
    <w:rPr>
      <w:color w:val="0000FF"/>
      <w:u w:val="single"/>
    </w:rPr>
  </w:style>
  <w:style w:type="paragraph" w:styleId="TOC1">
    <w:name w:val="toc 1"/>
    <w:basedOn w:val="Normal"/>
    <w:next w:val="Normal"/>
    <w:autoRedefine/>
    <w:uiPriority w:val="39"/>
    <w:unhideWhenUsed/>
    <w:rsid w:val="00C87B01"/>
    <w:pPr>
      <w:tabs>
        <w:tab w:val="right" w:leader="dot" w:pos="9016"/>
      </w:tabs>
      <w:spacing w:after="100" w:line="480" w:lineRule="auto"/>
      <w:jc w:val="both"/>
    </w:pPr>
    <w:rPr>
      <w:rFonts w:ascii="Times New Roman" w:eastAsiaTheme="majorEastAsia" w:hAnsi="Times New Roman" w:cs="Times New Roman"/>
      <w:bCs/>
      <w:noProof/>
      <w:sz w:val="24"/>
      <w:szCs w:val="24"/>
    </w:rPr>
  </w:style>
  <w:style w:type="paragraph" w:styleId="TOC2">
    <w:name w:val="toc 2"/>
    <w:basedOn w:val="Normal"/>
    <w:next w:val="Normal"/>
    <w:autoRedefine/>
    <w:uiPriority w:val="39"/>
    <w:unhideWhenUsed/>
    <w:rsid w:val="000E4567"/>
    <w:pPr>
      <w:tabs>
        <w:tab w:val="right" w:leader="dot" w:pos="9016"/>
      </w:tabs>
      <w:spacing w:after="100" w:line="480" w:lineRule="auto"/>
      <w:jc w:val="both"/>
    </w:pPr>
  </w:style>
  <w:style w:type="paragraph" w:styleId="TOC3">
    <w:name w:val="toc 3"/>
    <w:basedOn w:val="Normal"/>
    <w:next w:val="Normal"/>
    <w:autoRedefine/>
    <w:uiPriority w:val="39"/>
    <w:unhideWhenUsed/>
    <w:rsid w:val="005550B5"/>
    <w:pPr>
      <w:tabs>
        <w:tab w:val="right" w:leader="dot" w:pos="9016"/>
      </w:tabs>
      <w:spacing w:after="100"/>
      <w:ind w:left="440"/>
    </w:pPr>
  </w:style>
  <w:style w:type="paragraph" w:styleId="TableofFigures">
    <w:name w:val="table of figures"/>
    <w:basedOn w:val="Normal"/>
    <w:next w:val="Normal"/>
    <w:uiPriority w:val="99"/>
    <w:unhideWhenUsed/>
    <w:rsid w:val="00B97248"/>
    <w:pPr>
      <w:spacing w:after="0"/>
    </w:pPr>
  </w:style>
  <w:style w:type="paragraph" w:styleId="NoSpacing">
    <w:name w:val="No Spacing"/>
    <w:uiPriority w:val="1"/>
    <w:qFormat/>
    <w:rsid w:val="00B97248"/>
    <w:pPr>
      <w:spacing w:after="0" w:line="240" w:lineRule="auto"/>
    </w:pPr>
  </w:style>
  <w:style w:type="character" w:styleId="CommentReference">
    <w:name w:val="annotation reference"/>
    <w:basedOn w:val="DefaultParagraphFont"/>
    <w:uiPriority w:val="99"/>
    <w:semiHidden/>
    <w:unhideWhenUsed/>
    <w:rsid w:val="009D741E"/>
    <w:rPr>
      <w:sz w:val="16"/>
      <w:szCs w:val="16"/>
    </w:rPr>
  </w:style>
  <w:style w:type="paragraph" w:styleId="CommentText">
    <w:name w:val="annotation text"/>
    <w:basedOn w:val="Normal"/>
    <w:link w:val="CommentTextChar"/>
    <w:uiPriority w:val="99"/>
    <w:semiHidden/>
    <w:unhideWhenUsed/>
    <w:rsid w:val="009D741E"/>
    <w:pPr>
      <w:spacing w:line="240" w:lineRule="auto"/>
    </w:pPr>
    <w:rPr>
      <w:sz w:val="20"/>
      <w:szCs w:val="20"/>
    </w:rPr>
  </w:style>
  <w:style w:type="character" w:customStyle="1" w:styleId="CommentTextChar">
    <w:name w:val="Comment Text Char"/>
    <w:basedOn w:val="DefaultParagraphFont"/>
    <w:link w:val="CommentText"/>
    <w:uiPriority w:val="99"/>
    <w:semiHidden/>
    <w:rsid w:val="009D741E"/>
    <w:rPr>
      <w:sz w:val="20"/>
      <w:szCs w:val="20"/>
    </w:rPr>
  </w:style>
  <w:style w:type="paragraph" w:styleId="CommentSubject">
    <w:name w:val="annotation subject"/>
    <w:basedOn w:val="CommentText"/>
    <w:next w:val="CommentText"/>
    <w:link w:val="CommentSubjectChar"/>
    <w:uiPriority w:val="99"/>
    <w:semiHidden/>
    <w:unhideWhenUsed/>
    <w:rsid w:val="009D741E"/>
    <w:rPr>
      <w:b/>
      <w:bCs/>
    </w:rPr>
  </w:style>
  <w:style w:type="character" w:customStyle="1" w:styleId="CommentSubjectChar">
    <w:name w:val="Comment Subject Char"/>
    <w:basedOn w:val="CommentTextChar"/>
    <w:link w:val="CommentSubject"/>
    <w:uiPriority w:val="99"/>
    <w:semiHidden/>
    <w:rsid w:val="009D741E"/>
    <w:rPr>
      <w:b/>
      <w:bCs/>
      <w:sz w:val="20"/>
      <w:szCs w:val="20"/>
    </w:rPr>
  </w:style>
  <w:style w:type="paragraph" w:styleId="BalloonText">
    <w:name w:val="Balloon Text"/>
    <w:basedOn w:val="Normal"/>
    <w:link w:val="BalloonTextChar"/>
    <w:uiPriority w:val="99"/>
    <w:semiHidden/>
    <w:unhideWhenUsed/>
    <w:rsid w:val="009D741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D741E"/>
    <w:rPr>
      <w:rFonts w:ascii="Segoe UI" w:hAnsi="Segoe UI" w:cs="Segoe UI"/>
      <w:sz w:val="18"/>
      <w:szCs w:val="18"/>
    </w:rPr>
  </w:style>
  <w:style w:type="paragraph" w:styleId="TOCHeading">
    <w:name w:val="TOC Heading"/>
    <w:basedOn w:val="Heading1"/>
    <w:next w:val="Normal"/>
    <w:uiPriority w:val="39"/>
    <w:unhideWhenUsed/>
    <w:qFormat/>
    <w:rsid w:val="00691902"/>
    <w:pPr>
      <w:spacing w:before="240" w:line="259" w:lineRule="auto"/>
      <w:jc w:val="left"/>
      <w:outlineLvl w:val="9"/>
    </w:pPr>
    <w:rPr>
      <w:rFonts w:asciiTheme="majorHAnsi" w:hAnsiTheme="majorHAnsi"/>
      <w:b w:val="0"/>
      <w:bCs w:val="0"/>
      <w:color w:val="2E74B5" w:themeColor="accent1" w:themeShade="BF"/>
      <w:sz w:val="32"/>
      <w:szCs w:val="32"/>
    </w:rPr>
  </w:style>
  <w:style w:type="character" w:customStyle="1" w:styleId="Heading2Char">
    <w:name w:val="Heading 2 Char"/>
    <w:basedOn w:val="DefaultParagraphFont"/>
    <w:link w:val="Heading2"/>
    <w:uiPriority w:val="9"/>
    <w:rsid w:val="00BF3851"/>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BF3851"/>
    <w:rPr>
      <w:rFonts w:ascii="Times New Roman" w:eastAsiaTheme="majorEastAsia" w:hAnsi="Times New Roman" w:cstheme="majorBidi"/>
      <w:b/>
      <w:sz w:val="24"/>
      <w:szCs w:val="24"/>
    </w:rPr>
  </w:style>
  <w:style w:type="character" w:styleId="FollowedHyperlink">
    <w:name w:val="FollowedHyperlink"/>
    <w:basedOn w:val="DefaultParagraphFont"/>
    <w:uiPriority w:val="99"/>
    <w:semiHidden/>
    <w:unhideWhenUsed/>
    <w:rsid w:val="00677DAF"/>
    <w:rPr>
      <w:color w:val="954F72" w:themeColor="followedHyperlink"/>
      <w:u w:val="single"/>
    </w:rPr>
  </w:style>
  <w:style w:type="paragraph" w:styleId="NormalWeb">
    <w:name w:val="Normal (Web)"/>
    <w:basedOn w:val="Normal"/>
    <w:uiPriority w:val="99"/>
    <w:unhideWhenUsed/>
    <w:rsid w:val="00677DAF"/>
    <w:pPr>
      <w:spacing w:before="100" w:beforeAutospacing="1" w:after="100" w:afterAutospacing="1" w:line="240" w:lineRule="auto"/>
    </w:pPr>
    <w:rPr>
      <w:rFonts w:ascii="Times New Roman" w:eastAsia="Times New Roman" w:hAnsi="Times New Roman" w:cs="Times New Roman"/>
      <w:sz w:val="24"/>
      <w:szCs w:val="24"/>
    </w:rPr>
  </w:style>
  <w:style w:type="paragraph" w:styleId="TOC4">
    <w:name w:val="toc 4"/>
    <w:basedOn w:val="Normal"/>
    <w:next w:val="Normal"/>
    <w:autoRedefine/>
    <w:uiPriority w:val="39"/>
    <w:unhideWhenUsed/>
    <w:rsid w:val="00677DAF"/>
    <w:pPr>
      <w:spacing w:after="100" w:line="256" w:lineRule="auto"/>
      <w:ind w:left="660"/>
    </w:pPr>
    <w:rPr>
      <w:rFonts w:eastAsiaTheme="minorEastAsia"/>
    </w:rPr>
  </w:style>
  <w:style w:type="paragraph" w:styleId="TOC5">
    <w:name w:val="toc 5"/>
    <w:basedOn w:val="Normal"/>
    <w:next w:val="Normal"/>
    <w:autoRedefine/>
    <w:uiPriority w:val="39"/>
    <w:unhideWhenUsed/>
    <w:rsid w:val="00677DAF"/>
    <w:pPr>
      <w:spacing w:after="100" w:line="256" w:lineRule="auto"/>
      <w:ind w:left="880"/>
    </w:pPr>
    <w:rPr>
      <w:rFonts w:eastAsiaTheme="minorEastAsia"/>
    </w:rPr>
  </w:style>
  <w:style w:type="paragraph" w:styleId="TOC6">
    <w:name w:val="toc 6"/>
    <w:basedOn w:val="Normal"/>
    <w:next w:val="Normal"/>
    <w:autoRedefine/>
    <w:uiPriority w:val="39"/>
    <w:unhideWhenUsed/>
    <w:rsid w:val="00677DAF"/>
    <w:pPr>
      <w:spacing w:after="100" w:line="256" w:lineRule="auto"/>
      <w:ind w:left="1100"/>
    </w:pPr>
    <w:rPr>
      <w:rFonts w:eastAsiaTheme="minorEastAsia"/>
    </w:rPr>
  </w:style>
  <w:style w:type="paragraph" w:styleId="TOC7">
    <w:name w:val="toc 7"/>
    <w:basedOn w:val="Normal"/>
    <w:next w:val="Normal"/>
    <w:autoRedefine/>
    <w:uiPriority w:val="39"/>
    <w:unhideWhenUsed/>
    <w:rsid w:val="00677DAF"/>
    <w:pPr>
      <w:spacing w:after="100" w:line="256" w:lineRule="auto"/>
      <w:ind w:left="1320"/>
    </w:pPr>
    <w:rPr>
      <w:rFonts w:eastAsiaTheme="minorEastAsia"/>
    </w:rPr>
  </w:style>
  <w:style w:type="paragraph" w:styleId="TOC8">
    <w:name w:val="toc 8"/>
    <w:basedOn w:val="Normal"/>
    <w:next w:val="Normal"/>
    <w:autoRedefine/>
    <w:uiPriority w:val="39"/>
    <w:unhideWhenUsed/>
    <w:rsid w:val="00677DAF"/>
    <w:pPr>
      <w:spacing w:after="100" w:line="256" w:lineRule="auto"/>
      <w:ind w:left="1540"/>
    </w:pPr>
    <w:rPr>
      <w:rFonts w:eastAsiaTheme="minorEastAsia"/>
    </w:rPr>
  </w:style>
  <w:style w:type="paragraph" w:styleId="TOC9">
    <w:name w:val="toc 9"/>
    <w:basedOn w:val="Normal"/>
    <w:next w:val="Normal"/>
    <w:autoRedefine/>
    <w:uiPriority w:val="39"/>
    <w:unhideWhenUsed/>
    <w:rsid w:val="00677DAF"/>
    <w:pPr>
      <w:spacing w:after="100" w:line="256" w:lineRule="auto"/>
      <w:ind w:left="1760"/>
    </w:pPr>
    <w:rPr>
      <w:rFonts w:eastAsiaTheme="minorEastAsia"/>
    </w:rPr>
  </w:style>
  <w:style w:type="paragraph" w:styleId="Header">
    <w:name w:val="header"/>
    <w:basedOn w:val="Normal"/>
    <w:link w:val="HeaderChar"/>
    <w:uiPriority w:val="99"/>
    <w:unhideWhenUsed/>
    <w:rsid w:val="00677DAF"/>
    <w:pPr>
      <w:tabs>
        <w:tab w:val="center" w:pos="4680"/>
        <w:tab w:val="right" w:pos="9360"/>
      </w:tabs>
      <w:spacing w:after="0" w:line="240" w:lineRule="auto"/>
    </w:pPr>
  </w:style>
  <w:style w:type="character" w:customStyle="1" w:styleId="HeaderChar">
    <w:name w:val="Header Char"/>
    <w:basedOn w:val="DefaultParagraphFont"/>
    <w:link w:val="Header"/>
    <w:uiPriority w:val="99"/>
    <w:rsid w:val="00677DAF"/>
  </w:style>
  <w:style w:type="paragraph" w:styleId="Footer">
    <w:name w:val="footer"/>
    <w:basedOn w:val="Normal"/>
    <w:link w:val="FooterChar"/>
    <w:uiPriority w:val="99"/>
    <w:unhideWhenUsed/>
    <w:rsid w:val="00677DAF"/>
    <w:pPr>
      <w:tabs>
        <w:tab w:val="center" w:pos="4680"/>
        <w:tab w:val="right" w:pos="9360"/>
      </w:tabs>
      <w:spacing w:after="0" w:line="240" w:lineRule="auto"/>
    </w:pPr>
  </w:style>
  <w:style w:type="character" w:customStyle="1" w:styleId="FooterChar">
    <w:name w:val="Footer Char"/>
    <w:basedOn w:val="DefaultParagraphFont"/>
    <w:link w:val="Footer"/>
    <w:uiPriority w:val="99"/>
    <w:rsid w:val="00677DAF"/>
  </w:style>
  <w:style w:type="paragraph" w:styleId="Caption">
    <w:name w:val="caption"/>
    <w:basedOn w:val="Normal"/>
    <w:next w:val="Normal"/>
    <w:uiPriority w:val="35"/>
    <w:unhideWhenUsed/>
    <w:qFormat/>
    <w:rsid w:val="00677DAF"/>
    <w:pPr>
      <w:spacing w:line="360" w:lineRule="auto"/>
    </w:pPr>
    <w:rPr>
      <w:rFonts w:ascii="Times New Roman" w:hAnsi="Times New Roman"/>
      <w:b/>
      <w:bCs/>
      <w:sz w:val="24"/>
      <w:szCs w:val="18"/>
    </w:rPr>
  </w:style>
  <w:style w:type="paragraph" w:styleId="Title">
    <w:name w:val="Title"/>
    <w:basedOn w:val="Normal"/>
    <w:next w:val="Normal"/>
    <w:link w:val="TitleChar"/>
    <w:uiPriority w:val="10"/>
    <w:qFormat/>
    <w:rsid w:val="00677DAF"/>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77DAF"/>
    <w:rPr>
      <w:rFonts w:asciiTheme="majorHAnsi" w:eastAsiaTheme="majorEastAsia" w:hAnsiTheme="majorHAnsi" w:cstheme="majorBidi"/>
      <w:spacing w:val="-10"/>
      <w:kern w:val="28"/>
      <w:sz w:val="56"/>
      <w:szCs w:val="56"/>
    </w:rPr>
  </w:style>
  <w:style w:type="paragraph" w:styleId="ListParagraph">
    <w:name w:val="List Paragraph"/>
    <w:basedOn w:val="Normal"/>
    <w:uiPriority w:val="34"/>
    <w:qFormat/>
    <w:rsid w:val="00677DAF"/>
    <w:pPr>
      <w:ind w:left="720"/>
      <w:contextualSpacing/>
    </w:pPr>
  </w:style>
  <w:style w:type="paragraph" w:customStyle="1" w:styleId="first-para">
    <w:name w:val="first-para"/>
    <w:basedOn w:val="Normal"/>
    <w:uiPriority w:val="99"/>
    <w:rsid w:val="00677DAF"/>
    <w:pPr>
      <w:spacing w:before="100" w:beforeAutospacing="1" w:after="100" w:afterAutospacing="1" w:line="240" w:lineRule="auto"/>
    </w:pPr>
    <w:rPr>
      <w:rFonts w:ascii="Times New Roman" w:eastAsia="Times New Roman" w:hAnsi="Times New Roman" w:cs="Times New Roman"/>
      <w:sz w:val="24"/>
      <w:szCs w:val="24"/>
    </w:rPr>
  </w:style>
  <w:style w:type="character" w:styleId="PlaceholderText">
    <w:name w:val="Placeholder Text"/>
    <w:basedOn w:val="DefaultParagraphFont"/>
    <w:uiPriority w:val="99"/>
    <w:semiHidden/>
    <w:rsid w:val="00677DAF"/>
    <w:rPr>
      <w:color w:val="808080"/>
    </w:rPr>
  </w:style>
  <w:style w:type="table" w:styleId="TableGrid">
    <w:name w:val="Table Grid"/>
    <w:basedOn w:val="TableNormal"/>
    <w:uiPriority w:val="59"/>
    <w:rsid w:val="00677DA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1">
    <w:name w:val="Table Grid1"/>
    <w:basedOn w:val="TableNormal"/>
    <w:uiPriority w:val="59"/>
    <w:rsid w:val="00677DAF"/>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uiPriority w:val="39"/>
    <w:rsid w:val="00677DAF"/>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gd">
    <w:name w:val="gd"/>
    <w:basedOn w:val="DefaultParagraphFont"/>
    <w:rsid w:val="001A7AB9"/>
  </w:style>
  <w:style w:type="character" w:customStyle="1" w:styleId="apple-converted-space">
    <w:name w:val="apple-converted-space"/>
    <w:basedOn w:val="DefaultParagraphFont"/>
    <w:rsid w:val="001A7AB9"/>
  </w:style>
  <w:style w:type="character" w:customStyle="1" w:styleId="go">
    <w:name w:val="go"/>
    <w:basedOn w:val="DefaultParagraphFont"/>
    <w:rsid w:val="001A7AB9"/>
  </w:style>
  <w:style w:type="character" w:customStyle="1" w:styleId="g3">
    <w:name w:val="g3"/>
    <w:basedOn w:val="DefaultParagraphFont"/>
    <w:rsid w:val="001A7AB9"/>
  </w:style>
  <w:style w:type="character" w:customStyle="1" w:styleId="hb">
    <w:name w:val="hb"/>
    <w:basedOn w:val="DefaultParagraphFont"/>
    <w:rsid w:val="001A7AB9"/>
  </w:style>
  <w:style w:type="character" w:customStyle="1" w:styleId="g2">
    <w:name w:val="g2"/>
    <w:basedOn w:val="DefaultParagraphFont"/>
    <w:rsid w:val="001A7AB9"/>
  </w:style>
  <w:style w:type="character" w:customStyle="1" w:styleId="il">
    <w:name w:val="il"/>
    <w:basedOn w:val="DefaultParagraphFont"/>
    <w:rsid w:val="001A7AB9"/>
  </w:style>
  <w:style w:type="numbering" w:customStyle="1" w:styleId="NoList1">
    <w:name w:val="No List1"/>
    <w:next w:val="NoList"/>
    <w:uiPriority w:val="99"/>
    <w:semiHidden/>
    <w:unhideWhenUsed/>
    <w:rsid w:val="007F413A"/>
  </w:style>
  <w:style w:type="table" w:customStyle="1" w:styleId="TableGrid2">
    <w:name w:val="Table Grid2"/>
    <w:basedOn w:val="TableNormal"/>
    <w:next w:val="TableGrid"/>
    <w:uiPriority w:val="39"/>
    <w:rsid w:val="007F413A"/>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uthors">
    <w:name w:val="authors"/>
    <w:basedOn w:val="DefaultParagraphFont"/>
    <w:rsid w:val="003B532B"/>
  </w:style>
  <w:style w:type="character" w:customStyle="1" w:styleId="Date1">
    <w:name w:val="Date1"/>
    <w:basedOn w:val="DefaultParagraphFont"/>
    <w:rsid w:val="003B532B"/>
  </w:style>
  <w:style w:type="character" w:customStyle="1" w:styleId="arttitle">
    <w:name w:val="art_title"/>
    <w:basedOn w:val="DefaultParagraphFont"/>
    <w:rsid w:val="003B532B"/>
  </w:style>
  <w:style w:type="character" w:customStyle="1" w:styleId="serialtitle">
    <w:name w:val="serial_title"/>
    <w:basedOn w:val="DefaultParagraphFont"/>
    <w:rsid w:val="003B532B"/>
  </w:style>
  <w:style w:type="character" w:customStyle="1" w:styleId="volumeissue">
    <w:name w:val="volume_issue"/>
    <w:basedOn w:val="DefaultParagraphFont"/>
    <w:rsid w:val="003B532B"/>
  </w:style>
  <w:style w:type="character" w:customStyle="1" w:styleId="pagerange">
    <w:name w:val="page_range"/>
    <w:basedOn w:val="DefaultParagraphFont"/>
    <w:rsid w:val="003B532B"/>
  </w:style>
  <w:style w:type="character" w:customStyle="1" w:styleId="doilink">
    <w:name w:val="doi_link"/>
    <w:basedOn w:val="DefaultParagraphFont"/>
    <w:rsid w:val="003B532B"/>
  </w:style>
  <w:style w:type="character" w:customStyle="1" w:styleId="UnresolvedMention1">
    <w:name w:val="Unresolved Mention1"/>
    <w:basedOn w:val="DefaultParagraphFont"/>
    <w:uiPriority w:val="99"/>
    <w:semiHidden/>
    <w:unhideWhenUsed/>
    <w:rsid w:val="00D46859"/>
    <w:rPr>
      <w:color w:val="605E5C"/>
      <w:shd w:val="clear" w:color="auto" w:fill="E1DFDD"/>
    </w:rPr>
  </w:style>
  <w:style w:type="character" w:customStyle="1" w:styleId="UnresolvedMention">
    <w:name w:val="Unresolved Mention"/>
    <w:basedOn w:val="DefaultParagraphFont"/>
    <w:uiPriority w:val="99"/>
    <w:semiHidden/>
    <w:unhideWhenUsed/>
    <w:rsid w:val="00887B8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919016">
      <w:bodyDiv w:val="1"/>
      <w:marLeft w:val="0"/>
      <w:marRight w:val="0"/>
      <w:marTop w:val="0"/>
      <w:marBottom w:val="0"/>
      <w:divBdr>
        <w:top w:val="none" w:sz="0" w:space="0" w:color="auto"/>
        <w:left w:val="none" w:sz="0" w:space="0" w:color="auto"/>
        <w:bottom w:val="none" w:sz="0" w:space="0" w:color="auto"/>
        <w:right w:val="none" w:sz="0" w:space="0" w:color="auto"/>
      </w:divBdr>
    </w:div>
    <w:div w:id="310721688">
      <w:bodyDiv w:val="1"/>
      <w:marLeft w:val="0"/>
      <w:marRight w:val="0"/>
      <w:marTop w:val="0"/>
      <w:marBottom w:val="0"/>
      <w:divBdr>
        <w:top w:val="none" w:sz="0" w:space="0" w:color="auto"/>
        <w:left w:val="none" w:sz="0" w:space="0" w:color="auto"/>
        <w:bottom w:val="none" w:sz="0" w:space="0" w:color="auto"/>
        <w:right w:val="none" w:sz="0" w:space="0" w:color="auto"/>
      </w:divBdr>
    </w:div>
    <w:div w:id="941840897">
      <w:bodyDiv w:val="1"/>
      <w:marLeft w:val="0"/>
      <w:marRight w:val="0"/>
      <w:marTop w:val="0"/>
      <w:marBottom w:val="0"/>
      <w:divBdr>
        <w:top w:val="none" w:sz="0" w:space="0" w:color="auto"/>
        <w:left w:val="none" w:sz="0" w:space="0" w:color="auto"/>
        <w:bottom w:val="none" w:sz="0" w:space="0" w:color="auto"/>
        <w:right w:val="none" w:sz="0" w:space="0" w:color="auto"/>
      </w:divBdr>
    </w:div>
    <w:div w:id="985931235">
      <w:bodyDiv w:val="1"/>
      <w:marLeft w:val="0"/>
      <w:marRight w:val="0"/>
      <w:marTop w:val="0"/>
      <w:marBottom w:val="0"/>
      <w:divBdr>
        <w:top w:val="none" w:sz="0" w:space="0" w:color="auto"/>
        <w:left w:val="none" w:sz="0" w:space="0" w:color="auto"/>
        <w:bottom w:val="none" w:sz="0" w:space="0" w:color="auto"/>
        <w:right w:val="none" w:sz="0" w:space="0" w:color="auto"/>
      </w:divBdr>
    </w:div>
    <w:div w:id="1985160094">
      <w:bodyDiv w:val="1"/>
      <w:marLeft w:val="0"/>
      <w:marRight w:val="0"/>
      <w:marTop w:val="0"/>
      <w:marBottom w:val="0"/>
      <w:divBdr>
        <w:top w:val="none" w:sz="0" w:space="0" w:color="auto"/>
        <w:left w:val="none" w:sz="0" w:space="0" w:color="auto"/>
        <w:bottom w:val="none" w:sz="0" w:space="0" w:color="auto"/>
        <w:right w:val="none" w:sz="0" w:space="0" w:color="auto"/>
      </w:divBdr>
      <w:divsChild>
        <w:div w:id="370612185">
          <w:marLeft w:val="0"/>
          <w:marRight w:val="0"/>
          <w:marTop w:val="0"/>
          <w:marBottom w:val="0"/>
          <w:divBdr>
            <w:top w:val="none" w:sz="0" w:space="0" w:color="auto"/>
            <w:left w:val="none" w:sz="0" w:space="0" w:color="auto"/>
            <w:bottom w:val="none" w:sz="0" w:space="0" w:color="auto"/>
            <w:right w:val="none" w:sz="0" w:space="0" w:color="auto"/>
          </w:divBdr>
          <w:divsChild>
            <w:div w:id="1744403672">
              <w:marLeft w:val="0"/>
              <w:marRight w:val="0"/>
              <w:marTop w:val="120"/>
              <w:marBottom w:val="0"/>
              <w:divBdr>
                <w:top w:val="none" w:sz="0" w:space="0" w:color="auto"/>
                <w:left w:val="none" w:sz="0" w:space="0" w:color="auto"/>
                <w:bottom w:val="none" w:sz="0" w:space="0" w:color="auto"/>
                <w:right w:val="none" w:sz="0" w:space="0" w:color="auto"/>
              </w:divBdr>
              <w:divsChild>
                <w:div w:id="383990984">
                  <w:marLeft w:val="0"/>
                  <w:marRight w:val="0"/>
                  <w:marTop w:val="0"/>
                  <w:marBottom w:val="0"/>
                  <w:divBdr>
                    <w:top w:val="none" w:sz="0" w:space="0" w:color="auto"/>
                    <w:left w:val="none" w:sz="0" w:space="0" w:color="auto"/>
                    <w:bottom w:val="none" w:sz="0" w:space="0" w:color="auto"/>
                    <w:right w:val="none" w:sz="0" w:space="0" w:color="auto"/>
                  </w:divBdr>
                  <w:divsChild>
                    <w:div w:id="1219516706">
                      <w:marLeft w:val="0"/>
                      <w:marRight w:val="0"/>
                      <w:marTop w:val="0"/>
                      <w:marBottom w:val="0"/>
                      <w:divBdr>
                        <w:top w:val="none" w:sz="0" w:space="0" w:color="auto"/>
                        <w:left w:val="none" w:sz="0" w:space="0" w:color="auto"/>
                        <w:bottom w:val="none" w:sz="0" w:space="0" w:color="auto"/>
                        <w:right w:val="none" w:sz="0" w:space="0" w:color="auto"/>
                      </w:divBdr>
                      <w:divsChild>
                        <w:div w:id="1078676200">
                          <w:marLeft w:val="0"/>
                          <w:marRight w:val="0"/>
                          <w:marTop w:val="0"/>
                          <w:marBottom w:val="0"/>
                          <w:divBdr>
                            <w:top w:val="none" w:sz="0" w:space="0" w:color="auto"/>
                            <w:left w:val="none" w:sz="0" w:space="0" w:color="auto"/>
                            <w:bottom w:val="none" w:sz="0" w:space="0" w:color="auto"/>
                            <w:right w:val="none" w:sz="0" w:space="0" w:color="auto"/>
                          </w:divBdr>
                          <w:divsChild>
                            <w:div w:id="1894778121">
                              <w:marLeft w:val="0"/>
                              <w:marRight w:val="0"/>
                              <w:marTop w:val="0"/>
                              <w:marBottom w:val="0"/>
                              <w:divBdr>
                                <w:top w:val="none" w:sz="0" w:space="0" w:color="auto"/>
                                <w:left w:val="none" w:sz="0" w:space="0" w:color="auto"/>
                                <w:bottom w:val="none" w:sz="0" w:space="0" w:color="auto"/>
                                <w:right w:val="none" w:sz="0" w:space="0" w:color="auto"/>
                              </w:divBdr>
                              <w:divsChild>
                                <w:div w:id="775561334">
                                  <w:marLeft w:val="0"/>
                                  <w:marRight w:val="0"/>
                                  <w:marTop w:val="0"/>
                                  <w:marBottom w:val="0"/>
                                  <w:divBdr>
                                    <w:top w:val="none" w:sz="0" w:space="0" w:color="auto"/>
                                    <w:left w:val="none" w:sz="0" w:space="0" w:color="auto"/>
                                    <w:bottom w:val="none" w:sz="0" w:space="0" w:color="auto"/>
                                    <w:right w:val="none" w:sz="0" w:space="0" w:color="auto"/>
                                  </w:divBdr>
                                  <w:divsChild>
                                    <w:div w:id="1518077026">
                                      <w:marLeft w:val="0"/>
                                      <w:marRight w:val="0"/>
                                      <w:marTop w:val="0"/>
                                      <w:marBottom w:val="0"/>
                                      <w:divBdr>
                                        <w:top w:val="none" w:sz="0" w:space="0" w:color="auto"/>
                                        <w:left w:val="none" w:sz="0" w:space="0" w:color="auto"/>
                                        <w:bottom w:val="none" w:sz="0" w:space="0" w:color="auto"/>
                                        <w:right w:val="none" w:sz="0" w:space="0" w:color="auto"/>
                                      </w:divBdr>
                                      <w:divsChild>
                                        <w:div w:id="1715034481">
                                          <w:marLeft w:val="0"/>
                                          <w:marRight w:val="0"/>
                                          <w:marTop w:val="0"/>
                                          <w:marBottom w:val="0"/>
                                          <w:divBdr>
                                            <w:top w:val="none" w:sz="0" w:space="0" w:color="auto"/>
                                            <w:left w:val="none" w:sz="0" w:space="0" w:color="auto"/>
                                            <w:bottom w:val="none" w:sz="0" w:space="0" w:color="auto"/>
                                            <w:right w:val="none" w:sz="0" w:space="0" w:color="auto"/>
                                          </w:divBdr>
                                          <w:divsChild>
                                            <w:div w:id="175272043">
                                              <w:marLeft w:val="0"/>
                                              <w:marRight w:val="0"/>
                                              <w:marTop w:val="0"/>
                                              <w:marBottom w:val="0"/>
                                              <w:divBdr>
                                                <w:top w:val="none" w:sz="0" w:space="0" w:color="auto"/>
                                                <w:left w:val="none" w:sz="0" w:space="0" w:color="auto"/>
                                                <w:bottom w:val="none" w:sz="0" w:space="0" w:color="auto"/>
                                                <w:right w:val="none" w:sz="0" w:space="0" w:color="auto"/>
                                              </w:divBdr>
                                              <w:divsChild>
                                                <w:div w:id="2100520507">
                                                  <w:marLeft w:val="0"/>
                                                  <w:marRight w:val="0"/>
                                                  <w:marTop w:val="0"/>
                                                  <w:marBottom w:val="0"/>
                                                  <w:divBdr>
                                                    <w:top w:val="none" w:sz="0" w:space="0" w:color="auto"/>
                                                    <w:left w:val="none" w:sz="0" w:space="0" w:color="auto"/>
                                                    <w:bottom w:val="none" w:sz="0" w:space="0" w:color="auto"/>
                                                    <w:right w:val="none" w:sz="0" w:space="0" w:color="auto"/>
                                                  </w:divBdr>
                                                  <w:divsChild>
                                                    <w:div w:id="1838644129">
                                                      <w:marLeft w:val="0"/>
                                                      <w:marRight w:val="0"/>
                                                      <w:marTop w:val="0"/>
                                                      <w:marBottom w:val="0"/>
                                                      <w:divBdr>
                                                        <w:top w:val="none" w:sz="0" w:space="0" w:color="auto"/>
                                                        <w:left w:val="none" w:sz="0" w:space="0" w:color="auto"/>
                                                        <w:bottom w:val="none" w:sz="0" w:space="0" w:color="auto"/>
                                                        <w:right w:val="none" w:sz="0" w:space="0" w:color="auto"/>
                                                      </w:divBdr>
                                                      <w:divsChild>
                                                        <w:div w:id="1313755868">
                                                          <w:marLeft w:val="0"/>
                                                          <w:marRight w:val="0"/>
                                                          <w:marTop w:val="0"/>
                                                          <w:marBottom w:val="0"/>
                                                          <w:divBdr>
                                                            <w:top w:val="none" w:sz="0" w:space="0" w:color="auto"/>
                                                            <w:left w:val="none" w:sz="0" w:space="0" w:color="auto"/>
                                                            <w:bottom w:val="none" w:sz="0" w:space="0" w:color="auto"/>
                                                            <w:right w:val="none" w:sz="0" w:space="0" w:color="auto"/>
                                                          </w:divBdr>
                                                          <w:divsChild>
                                                            <w:div w:id="511576734">
                                                              <w:marLeft w:val="0"/>
                                                              <w:marRight w:val="0"/>
                                                              <w:marTop w:val="0"/>
                                                              <w:marBottom w:val="0"/>
                                                              <w:divBdr>
                                                                <w:top w:val="none" w:sz="0" w:space="0" w:color="auto"/>
                                                                <w:left w:val="none" w:sz="0" w:space="0" w:color="auto"/>
                                                                <w:bottom w:val="none" w:sz="0" w:space="0" w:color="auto"/>
                                                                <w:right w:val="none" w:sz="0" w:space="0" w:color="auto"/>
                                                              </w:divBdr>
                                                              <w:divsChild>
                                                                <w:div w:id="1929650085">
                                                                  <w:marLeft w:val="0"/>
                                                                  <w:marRight w:val="0"/>
                                                                  <w:marTop w:val="0"/>
                                                                  <w:marBottom w:val="0"/>
                                                                  <w:divBdr>
                                                                    <w:top w:val="none" w:sz="0" w:space="0" w:color="auto"/>
                                                                    <w:left w:val="none" w:sz="0" w:space="0" w:color="auto"/>
                                                                    <w:bottom w:val="none" w:sz="0" w:space="0" w:color="auto"/>
                                                                    <w:right w:val="none" w:sz="0" w:space="0" w:color="auto"/>
                                                                  </w:divBdr>
                                                                  <w:divsChild>
                                                                    <w:div w:id="2089427103">
                                                                      <w:marLeft w:val="0"/>
                                                                      <w:marRight w:val="0"/>
                                                                      <w:marTop w:val="0"/>
                                                                      <w:marBottom w:val="0"/>
                                                                      <w:divBdr>
                                                                        <w:top w:val="none" w:sz="0" w:space="0" w:color="auto"/>
                                                                        <w:left w:val="none" w:sz="0" w:space="0" w:color="auto"/>
                                                                        <w:bottom w:val="none" w:sz="0" w:space="0" w:color="auto"/>
                                                                        <w:right w:val="none" w:sz="0" w:space="0" w:color="auto"/>
                                                                      </w:divBdr>
                                                                      <w:divsChild>
                                                                        <w:div w:id="826172613">
                                                                          <w:marLeft w:val="0"/>
                                                                          <w:marRight w:val="0"/>
                                                                          <w:marTop w:val="0"/>
                                                                          <w:marBottom w:val="0"/>
                                                                          <w:divBdr>
                                                                            <w:top w:val="none" w:sz="0" w:space="0" w:color="auto"/>
                                                                            <w:left w:val="none" w:sz="0" w:space="0" w:color="auto"/>
                                                                            <w:bottom w:val="none" w:sz="0" w:space="0" w:color="auto"/>
                                                                            <w:right w:val="none" w:sz="0" w:space="0" w:color="auto"/>
                                                                          </w:divBdr>
                                                                          <w:divsChild>
                                                                            <w:div w:id="855576662">
                                                                              <w:marLeft w:val="0"/>
                                                                              <w:marRight w:val="0"/>
                                                                              <w:marTop w:val="0"/>
                                                                              <w:marBottom w:val="0"/>
                                                                              <w:divBdr>
                                                                                <w:top w:val="none" w:sz="0" w:space="0" w:color="auto"/>
                                                                                <w:left w:val="none" w:sz="0" w:space="0" w:color="auto"/>
                                                                                <w:bottom w:val="none" w:sz="0" w:space="0" w:color="auto"/>
                                                                                <w:right w:val="none" w:sz="0" w:space="0" w:color="auto"/>
                                                                              </w:divBdr>
                                                                              <w:divsChild>
                                                                                <w:div w:id="1724018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59993865">
          <w:marLeft w:val="0"/>
          <w:marRight w:val="0"/>
          <w:marTop w:val="0"/>
          <w:marBottom w:val="0"/>
          <w:divBdr>
            <w:top w:val="none" w:sz="0" w:space="0" w:color="auto"/>
            <w:left w:val="none" w:sz="0" w:space="0" w:color="auto"/>
            <w:bottom w:val="none" w:sz="0" w:space="0" w:color="auto"/>
            <w:right w:val="none" w:sz="0" w:space="0" w:color="auto"/>
          </w:divBdr>
          <w:divsChild>
            <w:div w:id="56393065">
              <w:marLeft w:val="60"/>
              <w:marRight w:val="0"/>
              <w:marTop w:val="0"/>
              <w:marBottom w:val="0"/>
              <w:divBdr>
                <w:top w:val="none" w:sz="0" w:space="0" w:color="auto"/>
                <w:left w:val="none" w:sz="0" w:space="0" w:color="auto"/>
                <w:bottom w:val="none" w:sz="0" w:space="0" w:color="auto"/>
                <w:right w:val="none" w:sz="0" w:space="0" w:color="auto"/>
              </w:divBdr>
            </w:div>
            <w:div w:id="433865890">
              <w:marLeft w:val="0"/>
              <w:marRight w:val="0"/>
              <w:marTop w:val="0"/>
              <w:marBottom w:val="0"/>
              <w:divBdr>
                <w:top w:val="none" w:sz="0" w:space="0" w:color="auto"/>
                <w:left w:val="none" w:sz="0" w:space="0" w:color="auto"/>
                <w:bottom w:val="none" w:sz="0" w:space="0" w:color="auto"/>
                <w:right w:val="none" w:sz="0" w:space="0" w:color="auto"/>
              </w:divBdr>
            </w:div>
            <w:div w:id="571429810">
              <w:marLeft w:val="300"/>
              <w:marRight w:val="0"/>
              <w:marTop w:val="0"/>
              <w:marBottom w:val="0"/>
              <w:divBdr>
                <w:top w:val="none" w:sz="0" w:space="0" w:color="auto"/>
                <w:left w:val="none" w:sz="0" w:space="0" w:color="auto"/>
                <w:bottom w:val="none" w:sz="0" w:space="0" w:color="auto"/>
                <w:right w:val="none" w:sz="0" w:space="0" w:color="auto"/>
              </w:divBdr>
            </w:div>
            <w:div w:id="1078021679">
              <w:marLeft w:val="0"/>
              <w:marRight w:val="0"/>
              <w:marTop w:val="0"/>
              <w:marBottom w:val="0"/>
              <w:divBdr>
                <w:top w:val="none" w:sz="0" w:space="0" w:color="auto"/>
                <w:left w:val="none" w:sz="0" w:space="0" w:color="auto"/>
                <w:bottom w:val="none" w:sz="0" w:space="0" w:color="auto"/>
                <w:right w:val="none" w:sz="0" w:space="0" w:color="auto"/>
              </w:divBdr>
            </w:div>
            <w:div w:id="2122527172">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mailto:gzimet@iu.edu" TargetMode="External"/><Relationship Id="rId18" Type="http://schemas.openxmlformats.org/officeDocument/2006/relationships/image" Target="media/image4.emf"/><Relationship Id="rId3" Type="http://schemas.openxmlformats.org/officeDocument/2006/relationships/styles" Target="styles.xml"/><Relationship Id="rId21" Type="http://schemas.openxmlformats.org/officeDocument/2006/relationships/oleObject" Target="embeddings/oleObject4.bin"/><Relationship Id="rId7" Type="http://schemas.openxmlformats.org/officeDocument/2006/relationships/endnotes" Target="endnotes.xml"/><Relationship Id="rId12" Type="http://schemas.openxmlformats.org/officeDocument/2006/relationships/hyperlink" Target="tel:(317)%20274-0133" TargetMode="External"/><Relationship Id="rId17" Type="http://schemas.openxmlformats.org/officeDocument/2006/relationships/oleObject" Target="embeddings/oleObject2.bin"/><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tel:(317)%20274-8812"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oleObject" Target="embeddings/oleObject1.bin"/><Relationship Id="rId23" Type="http://schemas.openxmlformats.org/officeDocument/2006/relationships/image" Target="media/image7.emf"/><Relationship Id="rId10" Type="http://schemas.openxmlformats.org/officeDocument/2006/relationships/image" Target="media/image1.gif"/><Relationship Id="rId19" Type="http://schemas.openxmlformats.org/officeDocument/2006/relationships/oleObject" Target="embeddings/oleObject3.bin"/><Relationship Id="rId4" Type="http://schemas.openxmlformats.org/officeDocument/2006/relationships/settings" Target="settings.xml"/><Relationship Id="rId9" Type="http://schemas.openxmlformats.org/officeDocument/2006/relationships/hyperlink" Target="https://doi.org/10.1080/14330237.2014.904087" TargetMode="External"/><Relationship Id="rId14" Type="http://schemas.openxmlformats.org/officeDocument/2006/relationships/image" Target="media/image2.emf"/><Relationship Id="rId22"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19949D-E918-4981-9AE1-55E5162F00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31624</Words>
  <Characters>180259</Characters>
  <Application>Microsoft Office Word</Application>
  <DocSecurity>0</DocSecurity>
  <Lines>1502</Lines>
  <Paragraphs>422</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211461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user</cp:lastModifiedBy>
  <cp:revision>2</cp:revision>
  <cp:lastPrinted>2021-09-23T10:01:00Z</cp:lastPrinted>
  <dcterms:created xsi:type="dcterms:W3CDTF">2021-10-13T11:56:00Z</dcterms:created>
  <dcterms:modified xsi:type="dcterms:W3CDTF">2021-10-13T11:56:00Z</dcterms:modified>
</cp:coreProperties>
</file>